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1F50" w14:textId="77777777" w:rsidR="00113B84" w:rsidRPr="0011214F" w:rsidRDefault="00EA28D4" w:rsidP="00113B84">
      <w:pPr>
        <w:suppressAutoHyphens/>
        <w:jc w:val="center"/>
        <w:rPr>
          <w:rFonts w:eastAsia="Arial Unicode MS" w:cs="Arial"/>
          <w:b/>
          <w:noProof/>
          <w:color w:val="000000"/>
          <w:kern w:val="1"/>
          <w:lang w:val="sr-Cyrl-CS" w:eastAsia="ar-SA"/>
        </w:rPr>
      </w:pPr>
      <w:r w:rsidRPr="0011214F">
        <w:rPr>
          <w:rFonts w:eastAsia="Arial Unicode MS" w:cs="Arial"/>
          <w:b/>
          <w:noProof/>
          <w:color w:val="000000"/>
          <w:kern w:val="1"/>
          <w:lang w:val="sr-Cyrl-CS" w:eastAsia="ar-SA"/>
        </w:rPr>
        <w:t xml:space="preserve">ЈАВНО ПРЕДУЗЕЋЕ </w:t>
      </w:r>
      <w:r w:rsidRPr="0011214F">
        <w:rPr>
          <w:rFonts w:eastAsia="Arial Unicode MS" w:cs="Arial"/>
          <w:b/>
          <w:noProof/>
          <w:color w:val="000000"/>
          <w:kern w:val="1"/>
          <w:lang w:eastAsia="ar-SA"/>
        </w:rPr>
        <w:t>"</w:t>
      </w:r>
      <w:r w:rsidRPr="0011214F">
        <w:rPr>
          <w:rFonts w:eastAsia="Arial Unicode MS" w:cs="Arial"/>
          <w:b/>
          <w:noProof/>
          <w:color w:val="000000"/>
          <w:kern w:val="1"/>
          <w:lang w:val="sr-Cyrl-CS" w:eastAsia="ar-SA"/>
        </w:rPr>
        <w:t>ЕЛЕКТРОПРИВРЕДА СРБИЈЕ</w:t>
      </w:r>
      <w:r w:rsidRPr="0011214F">
        <w:rPr>
          <w:rFonts w:eastAsia="Arial Unicode MS" w:cs="Arial"/>
          <w:b/>
          <w:noProof/>
          <w:color w:val="000000"/>
          <w:kern w:val="1"/>
          <w:lang w:eastAsia="ar-SA"/>
        </w:rPr>
        <w:t>"</w:t>
      </w:r>
      <w:r w:rsidR="00113B84" w:rsidRPr="0011214F">
        <w:rPr>
          <w:rFonts w:eastAsia="Arial Unicode MS" w:cs="Arial"/>
          <w:b/>
          <w:noProof/>
          <w:color w:val="000000"/>
          <w:kern w:val="1"/>
          <w:lang w:val="sr-Cyrl-CS" w:eastAsia="ar-SA"/>
        </w:rPr>
        <w:t xml:space="preserve"> БЕОГРАД</w:t>
      </w:r>
    </w:p>
    <w:p w14:paraId="108C16DD" w14:textId="77777777" w:rsidR="0024688A" w:rsidRPr="0011214F" w:rsidRDefault="0024688A" w:rsidP="0024688A">
      <w:pPr>
        <w:jc w:val="center"/>
        <w:rPr>
          <w:rFonts w:cs="Arial"/>
          <w:lang w:val="sr-Latn-CS"/>
        </w:rPr>
      </w:pPr>
      <w:r w:rsidRPr="0011214F">
        <w:rPr>
          <w:rFonts w:eastAsia="Arial" w:cs="Arial"/>
          <w:color w:val="000000"/>
        </w:rPr>
        <w:t>ОГРАНАК ТЕРМОЕЛЕКТРАНЕ И КОПОВИ КОСТОЛАЦ</w:t>
      </w:r>
    </w:p>
    <w:p w14:paraId="6955DF32" w14:textId="77777777" w:rsidR="0024688A" w:rsidRPr="0011214F" w:rsidRDefault="0024688A" w:rsidP="0024688A">
      <w:pPr>
        <w:tabs>
          <w:tab w:val="left" w:pos="7095"/>
        </w:tabs>
        <w:spacing w:before="0"/>
        <w:jc w:val="right"/>
        <w:rPr>
          <w:rFonts w:cs="Arial"/>
          <w:i/>
          <w:kern w:val="3"/>
        </w:rPr>
      </w:pPr>
      <w:r w:rsidRPr="0011214F">
        <w:rPr>
          <w:rFonts w:cs="Arial"/>
          <w:i/>
          <w:kern w:val="3"/>
        </w:rPr>
        <w:t>а/а</w:t>
      </w:r>
    </w:p>
    <w:p w14:paraId="1E6062DF" w14:textId="77777777" w:rsidR="0024688A" w:rsidRPr="0011214F" w:rsidRDefault="0024688A" w:rsidP="0024688A">
      <w:pPr>
        <w:widowControl w:val="0"/>
        <w:tabs>
          <w:tab w:val="left" w:pos="7095"/>
        </w:tabs>
        <w:suppressAutoHyphens/>
        <w:autoSpaceDN w:val="0"/>
        <w:spacing w:before="0"/>
        <w:jc w:val="right"/>
        <w:textAlignment w:val="baseline"/>
        <w:rPr>
          <w:rFonts w:cs="Arial"/>
          <w:i/>
          <w:kern w:val="3"/>
        </w:rPr>
      </w:pPr>
      <w:r w:rsidRPr="0011214F">
        <w:rPr>
          <w:rFonts w:cs="Arial"/>
          <w:i/>
          <w:kern w:val="3"/>
        </w:rPr>
        <w:t>класификациони број 110601                                                                                                                                                                   10 година</w:t>
      </w:r>
    </w:p>
    <w:p w14:paraId="2298279E" w14:textId="4F732CD7" w:rsidR="00766437" w:rsidRPr="0011214F" w:rsidRDefault="00766437" w:rsidP="00766437">
      <w:pPr>
        <w:jc w:val="center"/>
        <w:rPr>
          <w:rFonts w:cs="Arial"/>
          <w:b/>
          <w:noProof/>
          <w:lang w:val="sr-Cyrl-CS"/>
        </w:rPr>
      </w:pPr>
    </w:p>
    <w:p w14:paraId="42348D13" w14:textId="77777777" w:rsidR="00210557" w:rsidRPr="0011214F" w:rsidRDefault="00210557" w:rsidP="00371F1C">
      <w:pPr>
        <w:rPr>
          <w:rFonts w:cs="Arial"/>
          <w:noProof/>
          <w:lang w:val="sr-Cyrl-CS"/>
        </w:rPr>
      </w:pPr>
    </w:p>
    <w:p w14:paraId="7514DFFA" w14:textId="77777777" w:rsidR="00210557" w:rsidRPr="0011214F" w:rsidRDefault="00210557" w:rsidP="00210557">
      <w:pPr>
        <w:jc w:val="center"/>
        <w:rPr>
          <w:rFonts w:cs="Arial"/>
          <w:noProof/>
        </w:rPr>
      </w:pPr>
    </w:p>
    <w:p w14:paraId="2791F659" w14:textId="119F5A9E" w:rsidR="00210557" w:rsidRPr="0011214F" w:rsidRDefault="00B67C02" w:rsidP="00D04B7C">
      <w:pPr>
        <w:jc w:val="center"/>
        <w:rPr>
          <w:rFonts w:cs="Arial"/>
          <w:noProof/>
          <w:lang w:val="sr-Cyrl-CS"/>
        </w:rPr>
      </w:pPr>
      <w:r w:rsidRPr="0011214F">
        <w:rPr>
          <w:rFonts w:cs="Arial"/>
          <w:noProof/>
        </w:rPr>
        <w:drawing>
          <wp:inline distT="0" distB="0" distL="0" distR="0" wp14:anchorId="6144607D" wp14:editId="17368D87">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14:paraId="25A48BC6" w14:textId="77777777" w:rsidR="00210557" w:rsidRPr="0011214F" w:rsidRDefault="00210557" w:rsidP="00874F5B">
      <w:pPr>
        <w:jc w:val="center"/>
        <w:rPr>
          <w:rFonts w:cs="Arial"/>
          <w:b/>
          <w:noProof/>
          <w:lang w:val="sr-Cyrl-CS"/>
        </w:rPr>
      </w:pPr>
      <w:bookmarkStart w:id="0" w:name="_Toc441215596"/>
      <w:bookmarkStart w:id="1" w:name="_Toc441651535"/>
      <w:bookmarkStart w:id="2" w:name="_Toc442559872"/>
      <w:r w:rsidRPr="0011214F">
        <w:rPr>
          <w:rFonts w:cs="Arial"/>
          <w:b/>
          <w:noProof/>
          <w:lang w:val="sr-Cyrl-CS"/>
        </w:rPr>
        <w:t>КОНКУРСНА ДОКУМЕНТАЦИЈА</w:t>
      </w:r>
      <w:bookmarkEnd w:id="0"/>
      <w:bookmarkEnd w:id="1"/>
      <w:bookmarkEnd w:id="2"/>
    </w:p>
    <w:p w14:paraId="349303CC" w14:textId="77777777" w:rsidR="00210557" w:rsidRPr="0011214F" w:rsidRDefault="00210557" w:rsidP="00210557">
      <w:pPr>
        <w:jc w:val="center"/>
        <w:rPr>
          <w:rFonts w:cs="Arial"/>
          <w:noProof/>
          <w:lang w:val="sr-Cyrl-CS"/>
        </w:rPr>
      </w:pPr>
      <w:r w:rsidRPr="0011214F">
        <w:rPr>
          <w:rFonts w:cs="Arial"/>
          <w:noProof/>
          <w:lang w:val="sr-Cyrl-CS"/>
        </w:rPr>
        <w:t xml:space="preserve">у </w:t>
      </w:r>
      <w:r w:rsidR="00BB381A" w:rsidRPr="0011214F">
        <w:rPr>
          <w:rFonts w:cs="Arial"/>
          <w:noProof/>
          <w:lang w:val="sr-Cyrl-CS"/>
        </w:rPr>
        <w:t>о</w:t>
      </w:r>
      <w:r w:rsidR="00D34466" w:rsidRPr="0011214F">
        <w:rPr>
          <w:rFonts w:cs="Arial"/>
          <w:noProof/>
          <w:lang w:val="sr-Cyrl-CS"/>
        </w:rPr>
        <w:t xml:space="preserve">твореном </w:t>
      </w:r>
      <w:r w:rsidRPr="0011214F">
        <w:rPr>
          <w:rFonts w:cs="Arial"/>
          <w:noProof/>
          <w:lang w:val="sr-Cyrl-CS"/>
        </w:rPr>
        <w:t xml:space="preserve">поступку </w:t>
      </w:r>
    </w:p>
    <w:p w14:paraId="07056CEC" w14:textId="719F3991" w:rsidR="00210557" w:rsidRPr="0011214F" w:rsidRDefault="00210557" w:rsidP="00874F5B">
      <w:pPr>
        <w:jc w:val="center"/>
        <w:rPr>
          <w:rFonts w:cs="Arial"/>
          <w:noProof/>
          <w:lang w:val="sr-Cyrl-CS"/>
        </w:rPr>
      </w:pPr>
      <w:bookmarkStart w:id="3" w:name="_Toc441215597"/>
      <w:bookmarkStart w:id="4" w:name="_Toc441651536"/>
      <w:bookmarkStart w:id="5" w:name="_Toc442559873"/>
      <w:r w:rsidRPr="0011214F">
        <w:rPr>
          <w:rFonts w:cs="Arial"/>
          <w:noProof/>
          <w:lang w:val="sr-Cyrl-CS"/>
        </w:rPr>
        <w:t xml:space="preserve">за јавну набавку добара </w:t>
      </w:r>
      <w:bookmarkEnd w:id="3"/>
      <w:bookmarkEnd w:id="4"/>
      <w:bookmarkEnd w:id="5"/>
      <w:r w:rsidR="00C43662" w:rsidRPr="0011214F">
        <w:rPr>
          <w:rFonts w:eastAsia="Arial" w:cs="Arial"/>
          <w:color w:val="000000"/>
        </w:rPr>
        <w:t>ЈН/3100/0686/2019</w:t>
      </w:r>
      <w:r w:rsidR="00C43662" w:rsidRPr="0011214F">
        <w:rPr>
          <w:rFonts w:cs="Arial"/>
          <w:noProof/>
          <w:lang w:val="sr-Cyrl-CS"/>
        </w:rPr>
        <w:t xml:space="preserve"> (3656</w:t>
      </w:r>
      <w:r w:rsidR="008F05C2" w:rsidRPr="0011214F">
        <w:rPr>
          <w:rFonts w:cs="Arial"/>
          <w:noProof/>
          <w:lang w:val="sr-Cyrl-CS"/>
        </w:rPr>
        <w:t>/2019)</w:t>
      </w:r>
    </w:p>
    <w:p w14:paraId="76305BF8" w14:textId="77777777" w:rsidR="00210557" w:rsidRPr="0011214F" w:rsidRDefault="00210557" w:rsidP="00874F5B">
      <w:pPr>
        <w:rPr>
          <w:rFonts w:cs="Arial"/>
          <w:noProof/>
          <w:lang w:val="sr-Cyrl-CS"/>
        </w:rPr>
      </w:pPr>
    </w:p>
    <w:p w14:paraId="384528D0" w14:textId="77777777" w:rsidR="00210557" w:rsidRPr="0011214F" w:rsidRDefault="00210557" w:rsidP="00210557">
      <w:pPr>
        <w:jc w:val="center"/>
        <w:rPr>
          <w:rFonts w:cs="Arial"/>
          <w:noProof/>
          <w:lang w:val="sr-Cyrl-CS"/>
        </w:rPr>
      </w:pPr>
    </w:p>
    <w:p w14:paraId="503B86CF" w14:textId="2A3BD6D9" w:rsidR="0095439E" w:rsidRPr="0011214F" w:rsidRDefault="0075032F" w:rsidP="0095439E">
      <w:pPr>
        <w:pStyle w:val="Title"/>
        <w:rPr>
          <w:rFonts w:cs="Arial"/>
          <w:noProof/>
          <w:sz w:val="22"/>
          <w:szCs w:val="22"/>
          <w:lang w:val="bs-Cyrl-BA"/>
        </w:rPr>
      </w:pPr>
      <w:r w:rsidRPr="0011214F">
        <w:rPr>
          <w:rFonts w:cs="Arial"/>
          <w:sz w:val="22"/>
          <w:szCs w:val="22"/>
        </w:rPr>
        <w:t>"</w:t>
      </w:r>
      <w:r w:rsidR="00C43662" w:rsidRPr="0011214F">
        <w:rPr>
          <w:rFonts w:eastAsia="Arial" w:cs="Arial"/>
          <w:color w:val="000000"/>
          <w:sz w:val="22"/>
          <w:szCs w:val="22"/>
        </w:rPr>
        <w:t>Транспортне траке за потребе ПК Дрмно</w:t>
      </w:r>
      <w:r w:rsidRPr="0011214F">
        <w:rPr>
          <w:rFonts w:cs="Arial"/>
          <w:sz w:val="22"/>
          <w:szCs w:val="22"/>
        </w:rPr>
        <w:t>"</w:t>
      </w:r>
    </w:p>
    <w:p w14:paraId="16AF8579" w14:textId="77777777" w:rsidR="00210557" w:rsidRPr="0011214F" w:rsidRDefault="00210557" w:rsidP="00210557">
      <w:pPr>
        <w:pStyle w:val="Title"/>
        <w:spacing w:before="0"/>
        <w:rPr>
          <w:rFonts w:cs="Arial"/>
          <w:noProof/>
          <w:sz w:val="22"/>
          <w:szCs w:val="22"/>
        </w:rPr>
      </w:pPr>
    </w:p>
    <w:p w14:paraId="66A0375D" w14:textId="77777777" w:rsidR="00210557" w:rsidRPr="0011214F" w:rsidRDefault="00210557" w:rsidP="00210557">
      <w:pPr>
        <w:pStyle w:val="Title"/>
        <w:spacing w:before="0"/>
        <w:rPr>
          <w:rFonts w:cs="Arial"/>
          <w:b w:val="0"/>
          <w:noProof/>
          <w:color w:val="FF0000"/>
          <w:sz w:val="22"/>
          <w:szCs w:val="22"/>
        </w:rPr>
      </w:pPr>
    </w:p>
    <w:p w14:paraId="2B78E4C5" w14:textId="77777777" w:rsidR="00334034" w:rsidRPr="0011214F" w:rsidRDefault="00334034" w:rsidP="00334034">
      <w:pPr>
        <w:pStyle w:val="Subtitle"/>
        <w:rPr>
          <w:rFonts w:cs="Arial"/>
          <w:sz w:val="22"/>
          <w:szCs w:val="22"/>
        </w:rPr>
      </w:pPr>
    </w:p>
    <w:p w14:paraId="57ED2851" w14:textId="77777777" w:rsidR="009642F1" w:rsidRPr="0011214F" w:rsidRDefault="009642F1" w:rsidP="001D63CD">
      <w:pPr>
        <w:jc w:val="right"/>
        <w:rPr>
          <w:rFonts w:eastAsia="Arial Unicode MS" w:cs="Arial"/>
          <w:b/>
          <w:noProof/>
          <w:kern w:val="2"/>
          <w:lang w:val="sr-Cyrl-CS"/>
        </w:rPr>
      </w:pPr>
      <w:r w:rsidRPr="0011214F">
        <w:rPr>
          <w:rFonts w:eastAsia="Arial Unicode MS" w:cs="Arial"/>
          <w:b/>
          <w:noProof/>
          <w:kern w:val="2"/>
          <w:lang w:val="sr-Cyrl-CS"/>
        </w:rPr>
        <w:t xml:space="preserve">                                                                                    К О М И С И Ј А</w:t>
      </w:r>
    </w:p>
    <w:p w14:paraId="6A0E2EF5" w14:textId="77777777" w:rsidR="00304772" w:rsidRPr="0011214F" w:rsidRDefault="009642F1" w:rsidP="001D63CD">
      <w:pPr>
        <w:jc w:val="right"/>
        <w:rPr>
          <w:rFonts w:cs="Arial"/>
          <w:noProof/>
          <w:lang w:val="sr-Cyrl-CS"/>
        </w:rPr>
      </w:pPr>
      <w:r w:rsidRPr="0011214F">
        <w:rPr>
          <w:rFonts w:eastAsia="Arial Unicode MS" w:cs="Arial"/>
          <w:noProof/>
          <w:kern w:val="2"/>
          <w:lang w:val="sr-Cyrl-CS"/>
        </w:rPr>
        <w:t xml:space="preserve">                                                                      за спровођење </w:t>
      </w:r>
      <w:r w:rsidR="00304772" w:rsidRPr="0011214F">
        <w:rPr>
          <w:rFonts w:eastAsia="Arial" w:cs="Arial"/>
          <w:color w:val="000000"/>
        </w:rPr>
        <w:t>ЈН/3100/0686/2019</w:t>
      </w:r>
      <w:r w:rsidR="00304772" w:rsidRPr="0011214F">
        <w:rPr>
          <w:rFonts w:cs="Arial"/>
          <w:noProof/>
          <w:lang w:val="sr-Cyrl-CS"/>
        </w:rPr>
        <w:t xml:space="preserve"> (3656/2019)</w:t>
      </w:r>
    </w:p>
    <w:p w14:paraId="1FE879B7" w14:textId="64133493" w:rsidR="009642F1" w:rsidRPr="0011214F" w:rsidRDefault="009642F1" w:rsidP="001D63CD">
      <w:pPr>
        <w:jc w:val="right"/>
        <w:rPr>
          <w:rFonts w:eastAsia="Arial Unicode MS" w:cs="Arial"/>
          <w:noProof/>
          <w:color w:val="FF0000"/>
          <w:kern w:val="2"/>
          <w:lang w:val="sr-Cyrl-CS"/>
        </w:rPr>
      </w:pPr>
      <w:r w:rsidRPr="0011214F">
        <w:rPr>
          <w:rFonts w:eastAsia="Arial Unicode MS" w:cs="Arial"/>
          <w:noProof/>
          <w:kern w:val="2"/>
          <w:lang w:val="sr-Cyrl-CS"/>
        </w:rPr>
        <w:t xml:space="preserve">                                                       формирана Решењем бр.</w:t>
      </w:r>
      <w:r w:rsidR="005C5641" w:rsidRPr="0011214F">
        <w:rPr>
          <w:rFonts w:eastAsia="Arial Unicode MS" w:cs="Arial"/>
          <w:noProof/>
          <w:kern w:val="2"/>
          <w:lang w:val="sr-Cyrl-CS"/>
        </w:rPr>
        <w:t xml:space="preserve"> 12.01.</w:t>
      </w:r>
      <w:r w:rsidR="00B44D5F" w:rsidRPr="0011214F">
        <w:rPr>
          <w:rFonts w:eastAsia="Arial Unicode MS" w:cs="Arial"/>
          <w:noProof/>
          <w:kern w:val="2"/>
          <w:lang w:val="sr-Cyrl-CS"/>
        </w:rPr>
        <w:t>724128</w:t>
      </w:r>
      <w:r w:rsidR="00E20ECE" w:rsidRPr="0011214F">
        <w:rPr>
          <w:rFonts w:eastAsia="Arial Unicode MS" w:cs="Arial"/>
          <w:noProof/>
          <w:kern w:val="2"/>
          <w:lang w:val="sr-Cyrl-CS"/>
        </w:rPr>
        <w:t>/2</w:t>
      </w:r>
      <w:r w:rsidR="00B44D5F" w:rsidRPr="0011214F">
        <w:rPr>
          <w:rFonts w:eastAsia="Arial Unicode MS" w:cs="Arial"/>
          <w:noProof/>
          <w:kern w:val="2"/>
          <w:lang w:val="sr-Cyrl-CS"/>
        </w:rPr>
        <w:t>-19 oд 27</w:t>
      </w:r>
      <w:r w:rsidR="00B44D5F" w:rsidRPr="0011214F">
        <w:rPr>
          <w:rFonts w:eastAsia="Arial Unicode MS" w:cs="Arial"/>
          <w:noProof/>
          <w:kern w:val="2"/>
          <w:lang w:val="sr-Latn-RS"/>
        </w:rPr>
        <w:t>.</w:t>
      </w:r>
      <w:r w:rsidR="00B44D5F" w:rsidRPr="0011214F">
        <w:rPr>
          <w:rFonts w:eastAsia="Arial Unicode MS" w:cs="Arial"/>
          <w:noProof/>
          <w:kern w:val="2"/>
          <w:lang w:val="sr-Cyrl-CS"/>
        </w:rPr>
        <w:t>12</w:t>
      </w:r>
      <w:r w:rsidR="001D63CD" w:rsidRPr="0011214F">
        <w:rPr>
          <w:rFonts w:eastAsia="Arial Unicode MS" w:cs="Arial"/>
          <w:noProof/>
          <w:kern w:val="2"/>
          <w:lang w:val="sr-Cyrl-CS"/>
        </w:rPr>
        <w:t>.2019.</w:t>
      </w:r>
      <w:r w:rsidR="00BF6480" w:rsidRPr="0011214F">
        <w:rPr>
          <w:rFonts w:eastAsia="Arial Unicode MS" w:cs="Arial"/>
          <w:noProof/>
          <w:kern w:val="2"/>
          <w:lang w:val="sr-Cyrl-CS"/>
        </w:rPr>
        <w:t xml:space="preserve"> </w:t>
      </w:r>
    </w:p>
    <w:p w14:paraId="34921E9F" w14:textId="77777777" w:rsidR="009642F1" w:rsidRPr="0011214F" w:rsidRDefault="009642F1" w:rsidP="009642F1">
      <w:pPr>
        <w:pStyle w:val="Title"/>
        <w:spacing w:before="0"/>
        <w:rPr>
          <w:rFonts w:cs="Arial"/>
          <w:b w:val="0"/>
          <w:noProof/>
          <w:color w:val="FF0000"/>
          <w:sz w:val="22"/>
          <w:szCs w:val="22"/>
        </w:rPr>
      </w:pPr>
    </w:p>
    <w:p w14:paraId="64AD9BFE" w14:textId="77777777" w:rsidR="00D21E16" w:rsidRPr="0011214F" w:rsidRDefault="00D21E16" w:rsidP="009642F1">
      <w:pPr>
        <w:pStyle w:val="Title"/>
        <w:tabs>
          <w:tab w:val="left" w:pos="7035"/>
        </w:tabs>
        <w:spacing w:before="0"/>
        <w:jc w:val="left"/>
        <w:rPr>
          <w:rFonts w:cs="Arial"/>
          <w:b w:val="0"/>
          <w:noProof/>
          <w:sz w:val="22"/>
          <w:szCs w:val="22"/>
        </w:rPr>
      </w:pPr>
    </w:p>
    <w:p w14:paraId="73463E21" w14:textId="6E15634D" w:rsidR="00371F1C" w:rsidRPr="0011214F" w:rsidRDefault="0083241A" w:rsidP="001D63CD">
      <w:pPr>
        <w:pStyle w:val="Subtitle"/>
        <w:jc w:val="right"/>
        <w:rPr>
          <w:rFonts w:cs="Arial"/>
          <w:sz w:val="22"/>
          <w:szCs w:val="22"/>
          <w:lang w:val="sr-Cyrl-RS"/>
        </w:rPr>
      </w:pPr>
      <w:r w:rsidRPr="0011214F">
        <w:rPr>
          <w:rFonts w:cs="Arial"/>
          <w:sz w:val="22"/>
          <w:szCs w:val="22"/>
          <w:lang w:val="sr-Cyrl-RS"/>
        </w:rPr>
        <w:t>_______</w:t>
      </w:r>
      <w:r w:rsidR="00D17A5F" w:rsidRPr="0011214F">
        <w:rPr>
          <w:rFonts w:cs="Arial"/>
          <w:sz w:val="22"/>
          <w:szCs w:val="22"/>
          <w:lang w:val="sr-Cyrl-RS"/>
        </w:rPr>
        <w:t>______________</w:t>
      </w:r>
    </w:p>
    <w:p w14:paraId="1EC8846D" w14:textId="612018F2" w:rsidR="00D17A5F" w:rsidRPr="0011214F" w:rsidRDefault="00D17A5F" w:rsidP="00D17A5F">
      <w:pPr>
        <w:pStyle w:val="BodyText"/>
        <w:rPr>
          <w:rFonts w:cs="Arial"/>
          <w:sz w:val="22"/>
          <w:szCs w:val="22"/>
          <w:lang w:val="sr-Cyrl-RS"/>
        </w:rPr>
      </w:pPr>
    </w:p>
    <w:p w14:paraId="2769EC3C" w14:textId="4254EA9D" w:rsidR="00D17A5F" w:rsidRPr="0011214F" w:rsidRDefault="00D17A5F" w:rsidP="00D17A5F">
      <w:pPr>
        <w:pStyle w:val="BodyText"/>
        <w:rPr>
          <w:rFonts w:cs="Arial"/>
          <w:sz w:val="22"/>
          <w:szCs w:val="22"/>
          <w:lang w:val="sr-Cyrl-RS"/>
        </w:rPr>
      </w:pPr>
    </w:p>
    <w:p w14:paraId="4EB957B6" w14:textId="77777777" w:rsidR="00D17A5F" w:rsidRPr="0011214F" w:rsidRDefault="00D17A5F" w:rsidP="00D17A5F">
      <w:pPr>
        <w:pStyle w:val="BodyText"/>
        <w:rPr>
          <w:rFonts w:cs="Arial"/>
          <w:sz w:val="22"/>
          <w:szCs w:val="22"/>
          <w:lang w:val="sr-Cyrl-RS"/>
        </w:rPr>
      </w:pPr>
    </w:p>
    <w:p w14:paraId="2AC09328" w14:textId="77777777" w:rsidR="00D17A5F" w:rsidRPr="0011214F" w:rsidRDefault="00D17A5F" w:rsidP="00D17A5F">
      <w:pPr>
        <w:pStyle w:val="BodyText"/>
        <w:rPr>
          <w:rFonts w:cs="Arial"/>
          <w:sz w:val="22"/>
          <w:szCs w:val="22"/>
          <w:lang w:val="sr-Cyrl-RS"/>
        </w:rPr>
      </w:pPr>
    </w:p>
    <w:p w14:paraId="68CA768A" w14:textId="77777777" w:rsidR="00150FCE" w:rsidRPr="0011214F" w:rsidRDefault="00150FCE" w:rsidP="000C50A0">
      <w:pPr>
        <w:pStyle w:val="BodyText"/>
        <w:spacing w:before="0"/>
        <w:jc w:val="center"/>
        <w:rPr>
          <w:rFonts w:cs="Arial"/>
          <w:noProof/>
          <w:sz w:val="22"/>
          <w:szCs w:val="22"/>
        </w:rPr>
      </w:pPr>
    </w:p>
    <w:p w14:paraId="122261FD" w14:textId="6DA552F4" w:rsidR="00EB2C6E" w:rsidRPr="0011214F" w:rsidRDefault="00C46DE0" w:rsidP="00D17A5F">
      <w:pPr>
        <w:spacing w:before="0"/>
        <w:rPr>
          <w:rFonts w:eastAsia="Arial Unicode MS" w:cs="Arial"/>
          <w:noProof/>
          <w:kern w:val="2"/>
          <w:lang w:val="sr-Cyrl-RS"/>
        </w:rPr>
      </w:pPr>
      <w:r w:rsidRPr="0011214F">
        <w:rPr>
          <w:rFonts w:eastAsia="Arial Unicode MS" w:cs="Arial"/>
          <w:noProof/>
          <w:kern w:val="2"/>
          <w:lang w:val="sr-Cyrl-CS"/>
        </w:rPr>
        <w:t xml:space="preserve">              </w:t>
      </w:r>
      <w:r w:rsidR="00D17A5F" w:rsidRPr="0011214F">
        <w:rPr>
          <w:rFonts w:eastAsia="Arial Unicode MS" w:cs="Arial"/>
          <w:noProof/>
          <w:kern w:val="2"/>
          <w:lang w:val="sr-Cyrl-CS"/>
        </w:rPr>
        <w:t xml:space="preserve">     </w:t>
      </w:r>
      <w:r w:rsidR="00EB2C6E" w:rsidRPr="0011214F">
        <w:rPr>
          <w:rFonts w:eastAsia="Arial Unicode MS" w:cs="Arial"/>
          <w:noProof/>
          <w:kern w:val="2"/>
          <w:lang w:val="sr-Cyrl-CS"/>
        </w:rPr>
        <w:t>(заведено у ЈП ЕПС бро</w:t>
      </w:r>
      <w:r w:rsidR="008665AA" w:rsidRPr="0011214F">
        <w:rPr>
          <w:rFonts w:eastAsia="Arial Unicode MS" w:cs="Arial"/>
          <w:noProof/>
          <w:kern w:val="2"/>
          <w:lang w:val="sr-Cyrl-CS"/>
        </w:rPr>
        <w:t>ј</w:t>
      </w:r>
      <w:r w:rsidR="00274F2E">
        <w:rPr>
          <w:rFonts w:eastAsia="Arial Unicode MS" w:cs="Arial"/>
          <w:noProof/>
          <w:kern w:val="2"/>
          <w:lang w:val="sr-Cyrl-RS"/>
        </w:rPr>
        <w:t xml:space="preserve">: 12.01.26618/6-2020 </w:t>
      </w:r>
      <w:r w:rsidR="00EB2C6E" w:rsidRPr="0011214F">
        <w:rPr>
          <w:rFonts w:eastAsia="Arial Unicode MS" w:cs="Arial"/>
          <w:noProof/>
          <w:kern w:val="2"/>
          <w:lang w:val="sr-Cyrl-CS"/>
        </w:rPr>
        <w:t xml:space="preserve">од </w:t>
      </w:r>
      <w:r w:rsidR="00274F2E">
        <w:rPr>
          <w:rFonts w:eastAsia="Arial Unicode MS" w:cs="Arial"/>
          <w:noProof/>
          <w:kern w:val="2"/>
          <w:lang w:val="sr-Cyrl-CS"/>
        </w:rPr>
        <w:t>25.09.2020</w:t>
      </w:r>
      <w:r w:rsidR="00BF6480" w:rsidRPr="0011214F">
        <w:rPr>
          <w:rFonts w:eastAsia="Arial Unicode MS" w:cs="Arial"/>
          <w:noProof/>
          <w:kern w:val="2"/>
          <w:lang w:val="sr-Cyrl-CS"/>
        </w:rPr>
        <w:t>.</w:t>
      </w:r>
      <w:r w:rsidR="00EB2C6E" w:rsidRPr="0011214F">
        <w:rPr>
          <w:rFonts w:eastAsia="Arial Unicode MS" w:cs="Arial"/>
          <w:noProof/>
          <w:kern w:val="2"/>
          <w:lang w:val="sr-Cyrl-CS"/>
        </w:rPr>
        <w:t>године)</w:t>
      </w:r>
    </w:p>
    <w:p w14:paraId="4C15F3C9" w14:textId="77777777" w:rsidR="000C50A0" w:rsidRPr="0011214F" w:rsidRDefault="000C50A0" w:rsidP="000C50A0">
      <w:pPr>
        <w:spacing w:before="0"/>
        <w:jc w:val="center"/>
        <w:rPr>
          <w:rFonts w:eastAsia="Arial Unicode MS" w:cs="Arial"/>
          <w:noProof/>
          <w:kern w:val="2"/>
          <w:lang w:val="sr-Cyrl-CS"/>
        </w:rPr>
      </w:pPr>
    </w:p>
    <w:p w14:paraId="01364DCD" w14:textId="77777777" w:rsidR="00A3774E" w:rsidRPr="0011214F" w:rsidRDefault="00A3774E" w:rsidP="000C50A0">
      <w:pPr>
        <w:pStyle w:val="BodyText"/>
        <w:spacing w:before="0"/>
        <w:jc w:val="center"/>
        <w:rPr>
          <w:rFonts w:cs="Arial"/>
          <w:noProof/>
          <w:sz w:val="22"/>
          <w:szCs w:val="22"/>
        </w:rPr>
      </w:pPr>
    </w:p>
    <w:p w14:paraId="1B53548B" w14:textId="77777777" w:rsidR="00C53AC6" w:rsidRPr="0011214F" w:rsidRDefault="00C53AC6" w:rsidP="000C50A0">
      <w:pPr>
        <w:pStyle w:val="BodyText"/>
        <w:spacing w:before="0"/>
        <w:jc w:val="center"/>
        <w:rPr>
          <w:rFonts w:cs="Arial"/>
          <w:noProof/>
          <w:sz w:val="22"/>
          <w:szCs w:val="22"/>
        </w:rPr>
      </w:pPr>
    </w:p>
    <w:p w14:paraId="69E490CF" w14:textId="77777777" w:rsidR="0021745D" w:rsidRPr="0011214F" w:rsidRDefault="0021745D" w:rsidP="000C50A0">
      <w:pPr>
        <w:pStyle w:val="BodyText"/>
        <w:spacing w:before="0"/>
        <w:jc w:val="center"/>
        <w:rPr>
          <w:rFonts w:cs="Arial"/>
          <w:noProof/>
          <w:sz w:val="22"/>
          <w:szCs w:val="22"/>
        </w:rPr>
      </w:pPr>
    </w:p>
    <w:p w14:paraId="4D65AC0D" w14:textId="2740EAF2" w:rsidR="000C50A0" w:rsidRPr="0011214F" w:rsidRDefault="000C50A0" w:rsidP="000C50A0">
      <w:pPr>
        <w:pStyle w:val="BodyText"/>
        <w:spacing w:before="0"/>
        <w:jc w:val="center"/>
        <w:rPr>
          <w:rFonts w:cs="Arial"/>
          <w:noProof/>
          <w:sz w:val="22"/>
          <w:szCs w:val="22"/>
        </w:rPr>
      </w:pPr>
    </w:p>
    <w:p w14:paraId="50864E8E" w14:textId="4A6813A7" w:rsidR="00B37917" w:rsidRPr="0011214F" w:rsidRDefault="00274F2E" w:rsidP="000C50A0">
      <w:pPr>
        <w:spacing w:before="0"/>
        <w:jc w:val="center"/>
        <w:rPr>
          <w:rFonts w:cs="Arial"/>
          <w:noProof/>
          <w:lang w:val="sr-Cyrl-CS"/>
        </w:rPr>
      </w:pPr>
      <w:r>
        <w:rPr>
          <w:rFonts w:cs="Arial"/>
          <w:noProof/>
          <w:lang w:val="sr-Cyrl-RS"/>
        </w:rPr>
        <w:t>Београд, септембар 2020</w:t>
      </w:r>
      <w:bookmarkStart w:id="6" w:name="_GoBack"/>
      <w:bookmarkEnd w:id="6"/>
      <w:r w:rsidR="00F54DA2" w:rsidRPr="0011214F">
        <w:rPr>
          <w:rFonts w:cs="Arial"/>
          <w:noProof/>
          <w:lang w:val="sr-Cyrl-RS"/>
        </w:rPr>
        <w:t>.</w:t>
      </w:r>
      <w:r w:rsidR="001F62BF" w:rsidRPr="0011214F">
        <w:rPr>
          <w:rFonts w:cs="Arial"/>
          <w:noProof/>
          <w:lang w:val="sr-Cyrl-CS"/>
        </w:rPr>
        <w:t xml:space="preserve"> </w:t>
      </w:r>
      <w:r w:rsidR="00210557" w:rsidRPr="0011214F">
        <w:rPr>
          <w:rFonts w:cs="Arial"/>
          <w:noProof/>
          <w:lang w:val="sr-Cyrl-CS"/>
        </w:rPr>
        <w:t>г</w:t>
      </w:r>
      <w:r w:rsidR="001F62BF" w:rsidRPr="0011214F">
        <w:rPr>
          <w:rFonts w:cs="Arial"/>
          <w:noProof/>
          <w:lang w:val="sr-Cyrl-CS"/>
        </w:rPr>
        <w:t>одине</w:t>
      </w:r>
    </w:p>
    <w:p w14:paraId="4B8083A3" w14:textId="77777777" w:rsidR="000C50A0" w:rsidRPr="0011214F" w:rsidRDefault="000C50A0" w:rsidP="000C50A0">
      <w:pPr>
        <w:spacing w:before="0"/>
        <w:jc w:val="center"/>
        <w:rPr>
          <w:rFonts w:cs="Arial"/>
          <w:b/>
          <w:noProof/>
          <w:lang w:val="sr-Cyrl-CS"/>
        </w:rPr>
      </w:pPr>
    </w:p>
    <w:p w14:paraId="1C46ED31" w14:textId="77777777" w:rsidR="00EA28D4" w:rsidRPr="0011214F" w:rsidRDefault="000C50A0" w:rsidP="000C50A0">
      <w:pPr>
        <w:spacing w:before="0"/>
        <w:rPr>
          <w:rFonts w:eastAsia="TimesNewRomanPSMT" w:cs="Arial"/>
          <w:noProof/>
          <w:color w:val="000000"/>
          <w:kern w:val="2"/>
          <w:lang w:val="sr-Cyrl-CS"/>
        </w:rPr>
      </w:pPr>
      <w:r w:rsidRPr="0011214F">
        <w:rPr>
          <w:rFonts w:eastAsia="TimesNewRomanPSMT" w:cs="Arial"/>
          <w:noProof/>
          <w:color w:val="000000"/>
          <w:kern w:val="2"/>
          <w:lang w:val="sr-Cyrl-CS"/>
        </w:rPr>
        <w:br w:type="page"/>
      </w:r>
    </w:p>
    <w:p w14:paraId="680636A2" w14:textId="02086AAA" w:rsidR="00261778" w:rsidRPr="0011214F" w:rsidRDefault="00261778" w:rsidP="000C50A0">
      <w:pPr>
        <w:spacing w:before="0"/>
        <w:rPr>
          <w:rFonts w:eastAsia="TimesNewRomanPSMT" w:cs="Arial"/>
          <w:noProof/>
          <w:kern w:val="2"/>
          <w:lang w:val="sr-Cyrl-CS"/>
        </w:rPr>
      </w:pPr>
      <w:r w:rsidRPr="0011214F">
        <w:rPr>
          <w:rFonts w:eastAsia="TimesNewRomanPSMT" w:cs="Arial"/>
          <w:noProof/>
          <w:color w:val="000000"/>
          <w:kern w:val="2"/>
          <w:lang w:val="sr-Cyrl-CS"/>
        </w:rPr>
        <w:lastRenderedPageBreak/>
        <w:t>На основу чл</w:t>
      </w:r>
      <w:r w:rsidR="007B03BD" w:rsidRPr="0011214F">
        <w:rPr>
          <w:rFonts w:eastAsia="TimesNewRomanPSMT" w:cs="Arial"/>
          <w:noProof/>
          <w:color w:val="000000"/>
          <w:kern w:val="2"/>
          <w:lang w:val="sr-Cyrl-CS"/>
        </w:rPr>
        <w:t>.</w:t>
      </w:r>
      <w:r w:rsidRPr="0011214F">
        <w:rPr>
          <w:rFonts w:eastAsia="TimesNewRomanPSMT" w:cs="Arial"/>
          <w:noProof/>
          <w:color w:val="000000"/>
          <w:kern w:val="2"/>
          <w:lang w:val="sr-Cyrl-CS"/>
        </w:rPr>
        <w:t xml:space="preserve"> 3</w:t>
      </w:r>
      <w:r w:rsidR="00D34466" w:rsidRPr="0011214F">
        <w:rPr>
          <w:rFonts w:eastAsia="TimesNewRomanPSMT" w:cs="Arial"/>
          <w:noProof/>
          <w:color w:val="000000"/>
          <w:kern w:val="2"/>
          <w:lang w:val="sr-Cyrl-CS"/>
        </w:rPr>
        <w:t>2</w:t>
      </w:r>
      <w:r w:rsidR="007B03BD" w:rsidRPr="0011214F">
        <w:rPr>
          <w:rFonts w:eastAsia="TimesNewRomanPSMT" w:cs="Arial"/>
          <w:noProof/>
          <w:color w:val="000000"/>
          <w:kern w:val="2"/>
          <w:lang w:val="sr-Latn-RS"/>
        </w:rPr>
        <w:t>.</w:t>
      </w:r>
      <w:r w:rsidR="009D3699" w:rsidRPr="0011214F">
        <w:rPr>
          <w:rFonts w:eastAsia="TimesNewRomanPSMT" w:cs="Arial"/>
          <w:noProof/>
          <w:color w:val="000000"/>
          <w:kern w:val="2"/>
          <w:lang w:val="sr-Cyrl-CS"/>
        </w:rPr>
        <w:t xml:space="preserve"> и </w:t>
      </w:r>
      <w:r w:rsidR="00D34466" w:rsidRPr="0011214F">
        <w:rPr>
          <w:rFonts w:eastAsia="TimesNewRomanPSMT" w:cs="Arial"/>
          <w:noProof/>
          <w:color w:val="000000"/>
          <w:kern w:val="2"/>
          <w:lang w:val="sr-Cyrl-CS"/>
        </w:rPr>
        <w:t>61</w:t>
      </w:r>
      <w:r w:rsidR="009D3699" w:rsidRPr="0011214F">
        <w:rPr>
          <w:rFonts w:eastAsia="TimesNewRomanPSMT" w:cs="Arial"/>
          <w:noProof/>
          <w:color w:val="000000"/>
          <w:kern w:val="2"/>
          <w:lang w:val="sr-Cyrl-CS"/>
        </w:rPr>
        <w:t>.</w:t>
      </w:r>
      <w:r w:rsidR="00EA28D4" w:rsidRPr="0011214F">
        <w:rPr>
          <w:rFonts w:eastAsia="TimesNewRomanPSMT" w:cs="Arial"/>
          <w:noProof/>
          <w:color w:val="000000"/>
          <w:kern w:val="2"/>
          <w:lang w:val="sr-Cyrl-CS"/>
        </w:rPr>
        <w:t xml:space="preserve"> Закона о јавним набавкама ("Сл. гласник РС"</w:t>
      </w:r>
      <w:r w:rsidR="007B03BD" w:rsidRPr="0011214F">
        <w:rPr>
          <w:rFonts w:eastAsia="TimesNewRomanPSMT" w:cs="Arial"/>
          <w:noProof/>
          <w:color w:val="000000"/>
          <w:kern w:val="2"/>
          <w:lang w:val="sr-Latn-RS"/>
        </w:rPr>
        <w:t>,</w:t>
      </w:r>
      <w:r w:rsidRPr="0011214F">
        <w:rPr>
          <w:rFonts w:eastAsia="TimesNewRomanPSMT" w:cs="Arial"/>
          <w:noProof/>
          <w:color w:val="000000"/>
          <w:kern w:val="2"/>
          <w:lang w:val="sr-Cyrl-CS"/>
        </w:rPr>
        <w:t xml:space="preserve"> бр. </w:t>
      </w:r>
      <w:r w:rsidR="00750519" w:rsidRPr="0011214F">
        <w:rPr>
          <w:rFonts w:eastAsia="TimesNewRomanPSMT" w:cs="Arial"/>
          <w:noProof/>
          <w:color w:val="000000"/>
          <w:kern w:val="2"/>
          <w:lang w:val="sr-Cyrl-CS"/>
        </w:rPr>
        <w:t>124/</w:t>
      </w:r>
      <w:r w:rsidR="009060E7" w:rsidRPr="0011214F">
        <w:rPr>
          <w:rFonts w:eastAsia="TimesNewRomanPSMT" w:cs="Arial"/>
          <w:noProof/>
          <w:color w:val="000000"/>
          <w:kern w:val="2"/>
          <w:lang w:val="sr-Cyrl-CS"/>
        </w:rPr>
        <w:t>12, 14/15 и 68/15</w:t>
      </w:r>
      <w:r w:rsidR="000F57ED" w:rsidRPr="0011214F">
        <w:rPr>
          <w:rFonts w:eastAsia="TimesNewRomanPSMT" w:cs="Arial"/>
          <w:noProof/>
          <w:color w:val="000000"/>
          <w:kern w:val="2"/>
          <w:lang w:val="sr-Cyrl-CS"/>
        </w:rPr>
        <w:t>, у даљем тексту</w:t>
      </w:r>
      <w:r w:rsidR="002211F8" w:rsidRPr="0011214F">
        <w:rPr>
          <w:rFonts w:eastAsia="TimesNewRomanPSMT" w:cs="Arial"/>
          <w:noProof/>
          <w:color w:val="000000"/>
          <w:kern w:val="2"/>
        </w:rPr>
        <w:t xml:space="preserve">: </w:t>
      </w:r>
      <w:r w:rsidR="00BA1E63" w:rsidRPr="0011214F">
        <w:rPr>
          <w:rFonts w:eastAsia="Calibri" w:cs="Arial"/>
          <w:bCs/>
          <w:noProof/>
          <w:lang w:val="sr-Cyrl-CS"/>
        </w:rPr>
        <w:t>Закон</w:t>
      </w:r>
      <w:r w:rsidRPr="0011214F">
        <w:rPr>
          <w:rFonts w:eastAsia="TimesNewRomanPSMT" w:cs="Arial"/>
          <w:noProof/>
          <w:color w:val="000000"/>
          <w:kern w:val="2"/>
          <w:lang w:val="sr-Cyrl-CS"/>
        </w:rPr>
        <w:t>),</w:t>
      </w:r>
      <w:r w:rsidR="007B03BD" w:rsidRPr="0011214F">
        <w:rPr>
          <w:rFonts w:eastAsia="TimesNewRomanPSMT" w:cs="Arial"/>
          <w:noProof/>
          <w:color w:val="000000"/>
          <w:kern w:val="2"/>
          <w:lang w:val="sr-Latn-RS"/>
        </w:rPr>
        <w:t xml:space="preserve"> </w:t>
      </w:r>
      <w:r w:rsidRPr="0011214F">
        <w:rPr>
          <w:rFonts w:eastAsia="TimesNewRomanPSMT" w:cs="Arial"/>
          <w:noProof/>
          <w:color w:val="000000"/>
          <w:kern w:val="2"/>
          <w:lang w:val="sr-Cyrl-CS"/>
        </w:rPr>
        <w:t>чл</w:t>
      </w:r>
      <w:r w:rsidR="00472BF8" w:rsidRPr="0011214F">
        <w:rPr>
          <w:rFonts w:eastAsia="TimesNewRomanPSMT" w:cs="Arial"/>
          <w:noProof/>
          <w:color w:val="000000"/>
          <w:kern w:val="2"/>
          <w:lang w:val="sr-Cyrl-CS"/>
        </w:rPr>
        <w:t>ана</w:t>
      </w:r>
      <w:r w:rsidR="007B03BD" w:rsidRPr="0011214F">
        <w:rPr>
          <w:rFonts w:eastAsia="TimesNewRomanPSMT" w:cs="Arial"/>
          <w:noProof/>
          <w:color w:val="000000"/>
          <w:kern w:val="2"/>
          <w:lang w:val="sr-Latn-RS"/>
        </w:rPr>
        <w:t xml:space="preserve"> </w:t>
      </w:r>
      <w:r w:rsidR="00D34466" w:rsidRPr="0011214F">
        <w:rPr>
          <w:rFonts w:eastAsia="TimesNewRomanPSMT" w:cs="Arial"/>
          <w:noProof/>
          <w:color w:val="000000"/>
          <w:kern w:val="2"/>
          <w:lang w:val="sr-Cyrl-CS"/>
        </w:rPr>
        <w:t>2</w:t>
      </w:r>
      <w:r w:rsidRPr="0011214F">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sidRPr="0011214F">
        <w:rPr>
          <w:rFonts w:eastAsia="TimesNewRomanPSMT" w:cs="Arial"/>
          <w:noProof/>
          <w:color w:val="000000"/>
          <w:kern w:val="2"/>
          <w:lang w:val="sr-Cyrl-CS"/>
        </w:rPr>
        <w:t>лова ("Сл. гласник РС"</w:t>
      </w:r>
      <w:r w:rsidR="004D41C8" w:rsidRPr="0011214F">
        <w:rPr>
          <w:rFonts w:eastAsia="TimesNewRomanPSMT" w:cs="Arial"/>
          <w:noProof/>
          <w:color w:val="000000"/>
          <w:kern w:val="2"/>
          <w:lang w:val="sr-Cyrl-CS"/>
        </w:rPr>
        <w:t xml:space="preserve"> бр. </w:t>
      </w:r>
      <w:r w:rsidR="00DB369C" w:rsidRPr="0011214F">
        <w:rPr>
          <w:rFonts w:eastAsia="TimesNewRomanPSMT" w:cs="Arial"/>
          <w:noProof/>
          <w:color w:val="000000"/>
          <w:kern w:val="2"/>
          <w:lang w:val="sr-Cyrl-CS"/>
        </w:rPr>
        <w:t>86/15</w:t>
      </w:r>
      <w:r w:rsidR="007B03BD" w:rsidRPr="0011214F">
        <w:rPr>
          <w:rFonts w:eastAsia="TimesNewRomanPSMT" w:cs="Arial"/>
          <w:kern w:val="2"/>
          <w:lang w:val="ru-RU"/>
        </w:rPr>
        <w:t xml:space="preserve"> и 41/19</w:t>
      </w:r>
      <w:r w:rsidRPr="0011214F">
        <w:rPr>
          <w:rFonts w:eastAsia="TimesNewRomanPSMT" w:cs="Arial"/>
          <w:noProof/>
          <w:color w:val="000000"/>
          <w:kern w:val="2"/>
          <w:lang w:val="sr-Cyrl-CS"/>
        </w:rPr>
        <w:t xml:space="preserve">), </w:t>
      </w:r>
      <w:r w:rsidRPr="0011214F">
        <w:rPr>
          <w:rFonts w:eastAsia="Arial Unicode MS" w:cs="Arial"/>
          <w:noProof/>
          <w:color w:val="000000"/>
          <w:kern w:val="2"/>
          <w:lang w:val="sr-Cyrl-CS"/>
        </w:rPr>
        <w:t xml:space="preserve">Одлуке о покретању поступка јавне набавке број </w:t>
      </w:r>
      <w:r w:rsidR="007B03BD" w:rsidRPr="0011214F">
        <w:rPr>
          <w:rFonts w:eastAsia="Arial Unicode MS" w:cs="Arial"/>
          <w:noProof/>
          <w:kern w:val="2"/>
          <w:lang w:val="sr-Cyrl-CS"/>
        </w:rPr>
        <w:t>12.01.724128/1-19</w:t>
      </w:r>
      <w:r w:rsidR="00487F05" w:rsidRPr="0011214F">
        <w:rPr>
          <w:rFonts w:eastAsia="Arial Unicode MS" w:cs="Arial"/>
          <w:noProof/>
          <w:kern w:val="2"/>
          <w:lang w:val="sr-Cyrl-CS"/>
        </w:rPr>
        <w:t xml:space="preserve"> </w:t>
      </w:r>
      <w:r w:rsidR="007B03BD" w:rsidRPr="0011214F">
        <w:rPr>
          <w:rFonts w:eastAsia="Arial Unicode MS" w:cs="Arial"/>
          <w:noProof/>
          <w:kern w:val="2"/>
          <w:lang w:val="sr-Cyrl-CS"/>
        </w:rPr>
        <w:t>од 27.12</w:t>
      </w:r>
      <w:r w:rsidR="00E20ECE" w:rsidRPr="0011214F">
        <w:rPr>
          <w:rFonts w:eastAsia="Arial Unicode MS" w:cs="Arial"/>
          <w:noProof/>
          <w:kern w:val="2"/>
          <w:lang w:val="sr-Cyrl-CS"/>
        </w:rPr>
        <w:t>.2019</w:t>
      </w:r>
      <w:r w:rsidR="001E676D" w:rsidRPr="0011214F">
        <w:rPr>
          <w:rFonts w:eastAsia="Arial Unicode MS" w:cs="Arial"/>
          <w:noProof/>
          <w:kern w:val="2"/>
          <w:lang w:val="sr-Cyrl-CS"/>
        </w:rPr>
        <w:t>.</w:t>
      </w:r>
      <w:r w:rsidRPr="0011214F">
        <w:rPr>
          <w:rFonts w:eastAsia="Arial Unicode MS" w:cs="Arial"/>
          <w:noProof/>
          <w:kern w:val="2"/>
          <w:lang w:val="sr-Cyrl-CS"/>
        </w:rPr>
        <w:t xml:space="preserve"> године и Решења о образовању комисије за јавну набавку број </w:t>
      </w:r>
      <w:r w:rsidR="007B03BD" w:rsidRPr="0011214F">
        <w:rPr>
          <w:rFonts w:eastAsia="Arial Unicode MS" w:cs="Arial"/>
          <w:noProof/>
          <w:kern w:val="2"/>
          <w:lang w:val="sr-Cyrl-CS"/>
        </w:rPr>
        <w:t>12.01.724128/2-19</w:t>
      </w:r>
      <w:r w:rsidR="001D4F3C" w:rsidRPr="0011214F">
        <w:rPr>
          <w:rFonts w:eastAsia="Arial Unicode MS" w:cs="Arial"/>
          <w:noProof/>
          <w:kern w:val="2"/>
          <w:lang w:val="sr-Cyrl-CS"/>
        </w:rPr>
        <w:t xml:space="preserve"> </w:t>
      </w:r>
      <w:r w:rsidR="007B03BD" w:rsidRPr="0011214F">
        <w:rPr>
          <w:rFonts w:eastAsia="Arial Unicode MS" w:cs="Arial"/>
          <w:noProof/>
          <w:kern w:val="2"/>
          <w:lang w:val="sr-Cyrl-CS"/>
        </w:rPr>
        <w:t>од 27.12</w:t>
      </w:r>
      <w:r w:rsidR="00E20ECE" w:rsidRPr="0011214F">
        <w:rPr>
          <w:rFonts w:eastAsia="Arial Unicode MS" w:cs="Arial"/>
          <w:noProof/>
          <w:kern w:val="2"/>
          <w:lang w:val="sr-Cyrl-CS"/>
        </w:rPr>
        <w:t>.2019</w:t>
      </w:r>
      <w:r w:rsidR="001D4F3C" w:rsidRPr="0011214F">
        <w:rPr>
          <w:rFonts w:eastAsia="Arial Unicode MS" w:cs="Arial"/>
          <w:noProof/>
          <w:kern w:val="2"/>
          <w:lang w:val="sr-Cyrl-CS"/>
        </w:rPr>
        <w:t>.</w:t>
      </w:r>
      <w:r w:rsidRPr="0011214F">
        <w:rPr>
          <w:rFonts w:eastAsia="Arial Unicode MS" w:cs="Arial"/>
          <w:noProof/>
          <w:kern w:val="2"/>
          <w:lang w:val="sr-Cyrl-CS"/>
        </w:rPr>
        <w:t>године припремљена је:</w:t>
      </w:r>
    </w:p>
    <w:p w14:paraId="516AC9C7" w14:textId="77777777" w:rsidR="00261778" w:rsidRPr="0011214F" w:rsidRDefault="00261778" w:rsidP="000C50A0">
      <w:pPr>
        <w:pStyle w:val="BodyText"/>
        <w:spacing w:before="0"/>
        <w:rPr>
          <w:rFonts w:cs="Arial"/>
          <w:b/>
          <w:noProof/>
          <w:spacing w:val="80"/>
          <w:sz w:val="22"/>
          <w:szCs w:val="22"/>
        </w:rPr>
      </w:pPr>
    </w:p>
    <w:p w14:paraId="08CBCAD6" w14:textId="77777777" w:rsidR="00431313" w:rsidRPr="0011214F" w:rsidRDefault="00431313" w:rsidP="000C50A0">
      <w:pPr>
        <w:pStyle w:val="BodyText"/>
        <w:spacing w:before="0"/>
        <w:rPr>
          <w:rFonts w:cs="Arial"/>
          <w:b/>
          <w:noProof/>
          <w:spacing w:val="80"/>
          <w:sz w:val="22"/>
          <w:szCs w:val="22"/>
        </w:rPr>
      </w:pPr>
    </w:p>
    <w:p w14:paraId="0D312AAB" w14:textId="77777777" w:rsidR="00431313" w:rsidRPr="0011214F" w:rsidRDefault="00431313" w:rsidP="000C50A0">
      <w:pPr>
        <w:pStyle w:val="BodyText"/>
        <w:spacing w:before="0"/>
        <w:rPr>
          <w:rFonts w:cs="Arial"/>
          <w:b/>
          <w:noProof/>
          <w:spacing w:val="80"/>
          <w:sz w:val="22"/>
          <w:szCs w:val="22"/>
        </w:rPr>
      </w:pPr>
    </w:p>
    <w:p w14:paraId="323E9B11" w14:textId="77777777" w:rsidR="000C50A0" w:rsidRPr="0011214F" w:rsidRDefault="000C50A0" w:rsidP="000C50A0">
      <w:pPr>
        <w:pStyle w:val="BodyText"/>
        <w:spacing w:before="0"/>
        <w:rPr>
          <w:rFonts w:cs="Arial"/>
          <w:b/>
          <w:noProof/>
          <w:spacing w:val="80"/>
          <w:sz w:val="22"/>
          <w:szCs w:val="22"/>
        </w:rPr>
      </w:pPr>
    </w:p>
    <w:p w14:paraId="26CFB6D1" w14:textId="77777777" w:rsidR="00210557" w:rsidRPr="0011214F" w:rsidRDefault="00210557" w:rsidP="00874F5B">
      <w:pPr>
        <w:jc w:val="center"/>
        <w:rPr>
          <w:rFonts w:cs="Arial"/>
          <w:b/>
          <w:noProof/>
          <w:lang w:val="sr-Cyrl-CS"/>
        </w:rPr>
      </w:pPr>
      <w:bookmarkStart w:id="7" w:name="_Toc441215598"/>
      <w:bookmarkStart w:id="8" w:name="_Toc441651537"/>
      <w:bookmarkStart w:id="9" w:name="_Toc442559874"/>
      <w:r w:rsidRPr="0011214F">
        <w:rPr>
          <w:rFonts w:cs="Arial"/>
          <w:b/>
          <w:noProof/>
          <w:lang w:val="sr-Cyrl-CS"/>
        </w:rPr>
        <w:t>КОНКУРСНА ДОКУМЕНТАЦИЈА</w:t>
      </w:r>
      <w:bookmarkEnd w:id="7"/>
      <w:bookmarkEnd w:id="8"/>
      <w:bookmarkEnd w:id="9"/>
    </w:p>
    <w:p w14:paraId="09A52906" w14:textId="77777777" w:rsidR="00210557" w:rsidRPr="0011214F" w:rsidRDefault="00210557" w:rsidP="00210557">
      <w:pPr>
        <w:jc w:val="center"/>
        <w:rPr>
          <w:rFonts w:cs="Arial"/>
          <w:noProof/>
          <w:lang w:val="sr-Cyrl-CS"/>
        </w:rPr>
      </w:pPr>
      <w:r w:rsidRPr="0011214F">
        <w:rPr>
          <w:rFonts w:cs="Arial"/>
          <w:noProof/>
          <w:lang w:val="sr-Cyrl-CS"/>
        </w:rPr>
        <w:t xml:space="preserve">у </w:t>
      </w:r>
      <w:r w:rsidR="00D34466" w:rsidRPr="0011214F">
        <w:rPr>
          <w:rFonts w:cs="Arial"/>
          <w:noProof/>
          <w:lang w:val="sr-Cyrl-CS"/>
        </w:rPr>
        <w:t xml:space="preserve">отвореном </w:t>
      </w:r>
      <w:r w:rsidRPr="0011214F">
        <w:rPr>
          <w:rFonts w:cs="Arial"/>
          <w:noProof/>
          <w:lang w:val="sr-Cyrl-CS"/>
        </w:rPr>
        <w:t>посту</w:t>
      </w:r>
      <w:r w:rsidR="00D34466" w:rsidRPr="0011214F">
        <w:rPr>
          <w:rFonts w:cs="Arial"/>
          <w:noProof/>
          <w:lang w:val="sr-Cyrl-CS"/>
        </w:rPr>
        <w:t xml:space="preserve">пку </w:t>
      </w:r>
    </w:p>
    <w:p w14:paraId="20238E65" w14:textId="2EEE12ED" w:rsidR="00210557" w:rsidRPr="0011214F" w:rsidRDefault="00210557" w:rsidP="00874F5B">
      <w:pPr>
        <w:jc w:val="center"/>
        <w:rPr>
          <w:rFonts w:cs="Arial"/>
          <w:b/>
          <w:noProof/>
          <w:lang w:val="sr-Cyrl-CS"/>
        </w:rPr>
      </w:pPr>
      <w:bookmarkStart w:id="10" w:name="_Toc441215599"/>
      <w:bookmarkStart w:id="11" w:name="_Toc441651538"/>
      <w:bookmarkStart w:id="12" w:name="_Toc442559875"/>
      <w:r w:rsidRPr="0011214F">
        <w:rPr>
          <w:rFonts w:cs="Arial"/>
          <w:b/>
          <w:noProof/>
          <w:lang w:val="sr-Cyrl-CS"/>
        </w:rPr>
        <w:t>за јавну набавку добара бр</w:t>
      </w:r>
      <w:bookmarkEnd w:id="10"/>
      <w:bookmarkEnd w:id="11"/>
      <w:bookmarkEnd w:id="12"/>
      <w:r w:rsidR="00EA28D4" w:rsidRPr="0011214F">
        <w:rPr>
          <w:rFonts w:cs="Arial"/>
          <w:b/>
          <w:noProof/>
          <w:lang w:val="sr-Cyrl-CS"/>
        </w:rPr>
        <w:t>ој</w:t>
      </w:r>
      <w:r w:rsidR="009F46B0" w:rsidRPr="0011214F">
        <w:rPr>
          <w:rFonts w:cs="Arial"/>
          <w:b/>
          <w:noProof/>
          <w:lang w:val="sr-Cyrl-CS"/>
        </w:rPr>
        <w:t xml:space="preserve"> </w:t>
      </w:r>
      <w:r w:rsidR="00C23C2C" w:rsidRPr="0011214F">
        <w:rPr>
          <w:rFonts w:eastAsia="Arial" w:cs="Arial"/>
          <w:b/>
          <w:color w:val="000000"/>
        </w:rPr>
        <w:t>ЈН/3100/0686/2019</w:t>
      </w:r>
      <w:r w:rsidR="00C23C2C" w:rsidRPr="0011214F">
        <w:rPr>
          <w:rFonts w:cs="Arial"/>
          <w:b/>
          <w:noProof/>
          <w:lang w:val="sr-Cyrl-CS"/>
        </w:rPr>
        <w:t xml:space="preserve"> (3656/2019)</w:t>
      </w:r>
    </w:p>
    <w:p w14:paraId="0F1A698C" w14:textId="77777777" w:rsidR="009D3699" w:rsidRPr="0011214F" w:rsidRDefault="009D3699" w:rsidP="000C50A0">
      <w:pPr>
        <w:pStyle w:val="BodyText"/>
        <w:spacing w:before="0"/>
        <w:rPr>
          <w:rFonts w:cs="Arial"/>
          <w:i/>
          <w:noProof/>
          <w:color w:val="00B0F0"/>
          <w:sz w:val="22"/>
          <w:szCs w:val="22"/>
        </w:rPr>
      </w:pPr>
    </w:p>
    <w:p w14:paraId="034FE3D3" w14:textId="77777777" w:rsidR="009D3699" w:rsidRPr="0011214F" w:rsidRDefault="009D3699" w:rsidP="000C50A0">
      <w:pPr>
        <w:pStyle w:val="BodyText"/>
        <w:spacing w:before="0"/>
        <w:rPr>
          <w:rFonts w:cs="Arial"/>
          <w:i/>
          <w:noProof/>
          <w:color w:val="00B0F0"/>
          <w:sz w:val="22"/>
          <w:szCs w:val="22"/>
        </w:rPr>
      </w:pPr>
    </w:p>
    <w:p w14:paraId="2AE3BF77" w14:textId="77777777" w:rsidR="009D3699" w:rsidRPr="0011214F" w:rsidRDefault="009D3699" w:rsidP="000C50A0">
      <w:pPr>
        <w:pStyle w:val="BodyText"/>
        <w:spacing w:before="0"/>
        <w:rPr>
          <w:rFonts w:cs="Arial"/>
          <w:i/>
          <w:noProof/>
          <w:color w:val="00B0F0"/>
          <w:sz w:val="22"/>
          <w:szCs w:val="22"/>
        </w:rPr>
      </w:pPr>
    </w:p>
    <w:p w14:paraId="7E34F958" w14:textId="77777777" w:rsidR="00C62AA7" w:rsidRPr="0011214F" w:rsidRDefault="00C62AA7" w:rsidP="00C62AA7">
      <w:pPr>
        <w:pStyle w:val="Title"/>
        <w:rPr>
          <w:rFonts w:cs="Arial"/>
          <w:noProof/>
          <w:sz w:val="22"/>
          <w:szCs w:val="22"/>
        </w:rPr>
      </w:pPr>
      <w:r w:rsidRPr="0011214F">
        <w:rPr>
          <w:rFonts w:cs="Arial"/>
          <w:noProof/>
          <w:sz w:val="22"/>
          <w:szCs w:val="22"/>
        </w:rPr>
        <w:t>Садржај конкурсне документације:</w:t>
      </w:r>
    </w:p>
    <w:p w14:paraId="514E8FE4" w14:textId="77777777" w:rsidR="00C62AA7" w:rsidRPr="0011214F" w:rsidRDefault="00C62AA7" w:rsidP="00E42622">
      <w:pPr>
        <w:pStyle w:val="Title"/>
        <w:spacing w:before="0" w:after="60"/>
        <w:rPr>
          <w:rFonts w:cs="Arial"/>
          <w:b w:val="0"/>
          <w:noProof/>
          <w:sz w:val="22"/>
          <w:szCs w:val="22"/>
        </w:rPr>
      </w:pPr>
      <w:r w:rsidRPr="0011214F">
        <w:rPr>
          <w:rFonts w:cs="Arial"/>
          <w:noProof/>
          <w:sz w:val="22"/>
          <w:szCs w:val="22"/>
        </w:rPr>
        <w:tab/>
      </w:r>
      <w:r w:rsidRPr="0011214F">
        <w:rPr>
          <w:rFonts w:cs="Arial"/>
          <w:noProof/>
          <w:sz w:val="22"/>
          <w:szCs w:val="22"/>
        </w:rPr>
        <w:tab/>
      </w:r>
      <w:r w:rsidRPr="0011214F">
        <w:rPr>
          <w:rFonts w:cs="Arial"/>
          <w:noProof/>
          <w:sz w:val="22"/>
          <w:szCs w:val="22"/>
        </w:rPr>
        <w:tab/>
      </w:r>
      <w:r w:rsidRPr="0011214F">
        <w:rPr>
          <w:rFonts w:cs="Arial"/>
          <w:noProof/>
          <w:sz w:val="22"/>
          <w:szCs w:val="22"/>
        </w:rPr>
        <w:tab/>
      </w:r>
      <w:r w:rsidRPr="0011214F">
        <w:rPr>
          <w:rFonts w:cs="Arial"/>
          <w:noProof/>
          <w:sz w:val="22"/>
          <w:szCs w:val="22"/>
        </w:rPr>
        <w:tab/>
      </w:r>
      <w:r w:rsidRPr="0011214F">
        <w:rPr>
          <w:rFonts w:cs="Arial"/>
          <w:noProof/>
          <w:sz w:val="22"/>
          <w:szCs w:val="22"/>
        </w:rPr>
        <w:tab/>
      </w:r>
      <w:r w:rsidRPr="0011214F">
        <w:rPr>
          <w:rFonts w:cs="Arial"/>
          <w:noProof/>
          <w:sz w:val="22"/>
          <w:szCs w:val="22"/>
        </w:rPr>
        <w:tab/>
      </w:r>
      <w:r w:rsidRPr="0011214F">
        <w:rPr>
          <w:rFonts w:cs="Arial"/>
          <w:noProof/>
          <w:sz w:val="22"/>
          <w:szCs w:val="22"/>
        </w:rPr>
        <w:tab/>
      </w:r>
      <w:r w:rsidRPr="0011214F">
        <w:rPr>
          <w:rFonts w:cs="Arial"/>
          <w:noProof/>
          <w:sz w:val="22"/>
          <w:szCs w:val="22"/>
        </w:rPr>
        <w:tab/>
      </w:r>
      <w:r w:rsidRPr="0011214F">
        <w:rPr>
          <w:rFonts w:cs="Arial"/>
          <w:noProof/>
          <w:sz w:val="22"/>
          <w:szCs w:val="22"/>
        </w:rPr>
        <w:tab/>
      </w:r>
      <w:r w:rsidRPr="0011214F">
        <w:rPr>
          <w:rFonts w:cs="Arial"/>
          <w:noProof/>
          <w:sz w:val="22"/>
          <w:szCs w:val="22"/>
        </w:rPr>
        <w:tab/>
      </w:r>
      <w:r w:rsidRPr="0011214F">
        <w:rPr>
          <w:rFonts w:cs="Arial"/>
          <w:b w:val="0"/>
          <w:noProof/>
          <w:sz w:val="22"/>
          <w:szCs w:val="22"/>
        </w:rPr>
        <w:tab/>
      </w: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
        <w:gridCol w:w="8156"/>
        <w:gridCol w:w="1134"/>
      </w:tblGrid>
      <w:tr w:rsidR="004B0723" w:rsidRPr="0011214F" w14:paraId="56A245C3" w14:textId="0523A76C" w:rsidTr="004B0723">
        <w:tc>
          <w:tcPr>
            <w:tcW w:w="486" w:type="dxa"/>
            <w:vAlign w:val="center"/>
          </w:tcPr>
          <w:p w14:paraId="4DF2FF76" w14:textId="77777777" w:rsidR="004B0723" w:rsidRPr="0011214F" w:rsidRDefault="004B0723" w:rsidP="00454790">
            <w:pPr>
              <w:tabs>
                <w:tab w:val="left" w:pos="360"/>
                <w:tab w:val="left" w:pos="567"/>
                <w:tab w:val="right" w:leader="dot" w:pos="9639"/>
              </w:tabs>
              <w:spacing w:after="120"/>
              <w:jc w:val="center"/>
              <w:rPr>
                <w:rFonts w:cs="Arial"/>
                <w:noProof/>
                <w:lang w:val="sr-Cyrl-CS"/>
              </w:rPr>
            </w:pPr>
            <w:r w:rsidRPr="0011214F">
              <w:rPr>
                <w:rFonts w:cs="Arial"/>
                <w:noProof/>
                <w:lang w:val="sr-Cyrl-CS"/>
              </w:rPr>
              <w:t>1.</w:t>
            </w:r>
          </w:p>
        </w:tc>
        <w:tc>
          <w:tcPr>
            <w:tcW w:w="8156" w:type="dxa"/>
            <w:vAlign w:val="center"/>
          </w:tcPr>
          <w:p w14:paraId="7E3F1F57" w14:textId="77777777" w:rsidR="004B0723" w:rsidRPr="0011214F" w:rsidRDefault="004B0723" w:rsidP="00454790">
            <w:pPr>
              <w:tabs>
                <w:tab w:val="left" w:pos="360"/>
                <w:tab w:val="left" w:pos="567"/>
                <w:tab w:val="right" w:leader="dot" w:pos="9639"/>
              </w:tabs>
              <w:spacing w:before="0"/>
              <w:jc w:val="left"/>
              <w:rPr>
                <w:rFonts w:cs="Arial"/>
                <w:noProof/>
                <w:lang w:val="sr-Cyrl-CS"/>
              </w:rPr>
            </w:pPr>
            <w:r w:rsidRPr="0011214F">
              <w:rPr>
                <w:rFonts w:cs="Arial"/>
                <w:noProof/>
                <w:lang w:val="sr-Cyrl-CS"/>
              </w:rPr>
              <w:t>Општи подаци о јавној набавци</w:t>
            </w:r>
          </w:p>
        </w:tc>
        <w:tc>
          <w:tcPr>
            <w:tcW w:w="1134" w:type="dxa"/>
          </w:tcPr>
          <w:p w14:paraId="43DA7B6D" w14:textId="685B488C" w:rsidR="004B0723" w:rsidRPr="0011214F" w:rsidRDefault="004B0723" w:rsidP="00454790">
            <w:pPr>
              <w:tabs>
                <w:tab w:val="left" w:pos="360"/>
                <w:tab w:val="left" w:pos="567"/>
                <w:tab w:val="right" w:leader="dot" w:pos="9639"/>
              </w:tabs>
              <w:spacing w:before="0"/>
              <w:jc w:val="left"/>
              <w:rPr>
                <w:rFonts w:cs="Arial"/>
                <w:noProof/>
                <w:lang w:val="sr-Latn-RS"/>
              </w:rPr>
            </w:pPr>
            <w:r w:rsidRPr="0011214F">
              <w:rPr>
                <w:rFonts w:cs="Arial"/>
                <w:noProof/>
                <w:lang w:val="sr-Latn-RS"/>
              </w:rPr>
              <w:t>3</w:t>
            </w:r>
          </w:p>
        </w:tc>
      </w:tr>
      <w:tr w:rsidR="004B0723" w:rsidRPr="0011214F" w14:paraId="0E386A7A" w14:textId="2FBDF059" w:rsidTr="004B0723">
        <w:tc>
          <w:tcPr>
            <w:tcW w:w="486" w:type="dxa"/>
            <w:vAlign w:val="center"/>
          </w:tcPr>
          <w:p w14:paraId="2A5B3F1B" w14:textId="77777777" w:rsidR="004B0723" w:rsidRPr="0011214F" w:rsidRDefault="004B0723" w:rsidP="00454790">
            <w:pPr>
              <w:tabs>
                <w:tab w:val="left" w:pos="360"/>
                <w:tab w:val="left" w:pos="567"/>
                <w:tab w:val="right" w:leader="dot" w:pos="9639"/>
              </w:tabs>
              <w:spacing w:after="120"/>
              <w:jc w:val="center"/>
              <w:rPr>
                <w:rFonts w:cs="Arial"/>
                <w:noProof/>
                <w:lang w:val="sr-Cyrl-CS"/>
              </w:rPr>
            </w:pPr>
            <w:r w:rsidRPr="0011214F">
              <w:rPr>
                <w:rFonts w:cs="Arial"/>
                <w:noProof/>
                <w:lang w:val="sr-Cyrl-CS"/>
              </w:rPr>
              <w:t>2.</w:t>
            </w:r>
          </w:p>
        </w:tc>
        <w:tc>
          <w:tcPr>
            <w:tcW w:w="8156" w:type="dxa"/>
            <w:vAlign w:val="center"/>
          </w:tcPr>
          <w:p w14:paraId="0990AC8E" w14:textId="77777777" w:rsidR="004B0723" w:rsidRPr="0011214F" w:rsidRDefault="004B0723" w:rsidP="00454790">
            <w:pPr>
              <w:tabs>
                <w:tab w:val="left" w:pos="317"/>
                <w:tab w:val="left" w:pos="360"/>
                <w:tab w:val="right" w:leader="dot" w:pos="9639"/>
              </w:tabs>
              <w:spacing w:before="0"/>
              <w:jc w:val="left"/>
              <w:rPr>
                <w:rFonts w:cs="Arial"/>
                <w:noProof/>
                <w:lang w:val="sr-Cyrl-CS"/>
              </w:rPr>
            </w:pPr>
            <w:r w:rsidRPr="0011214F">
              <w:rPr>
                <w:rFonts w:cs="Arial"/>
                <w:noProof/>
                <w:lang w:val="sr-Cyrl-CS"/>
              </w:rPr>
              <w:t>Подаци о предмету набавке</w:t>
            </w:r>
          </w:p>
        </w:tc>
        <w:tc>
          <w:tcPr>
            <w:tcW w:w="1134" w:type="dxa"/>
          </w:tcPr>
          <w:p w14:paraId="24BA4174" w14:textId="48561825" w:rsidR="004B0723" w:rsidRPr="0011214F" w:rsidRDefault="004B0723" w:rsidP="00454790">
            <w:pPr>
              <w:tabs>
                <w:tab w:val="left" w:pos="317"/>
                <w:tab w:val="left" w:pos="360"/>
                <w:tab w:val="right" w:leader="dot" w:pos="9639"/>
              </w:tabs>
              <w:spacing w:before="0"/>
              <w:jc w:val="left"/>
              <w:rPr>
                <w:rFonts w:cs="Arial"/>
                <w:noProof/>
                <w:lang w:val="sr-Latn-RS"/>
              </w:rPr>
            </w:pPr>
            <w:r w:rsidRPr="0011214F">
              <w:rPr>
                <w:rFonts w:cs="Arial"/>
                <w:noProof/>
                <w:lang w:val="sr-Latn-RS"/>
              </w:rPr>
              <w:t>4</w:t>
            </w:r>
          </w:p>
        </w:tc>
      </w:tr>
      <w:tr w:rsidR="004B0723" w:rsidRPr="0011214F" w14:paraId="72676CD8" w14:textId="186DBEAF" w:rsidTr="004B0723">
        <w:tc>
          <w:tcPr>
            <w:tcW w:w="486" w:type="dxa"/>
            <w:vAlign w:val="center"/>
          </w:tcPr>
          <w:p w14:paraId="25598837" w14:textId="77777777" w:rsidR="004B0723" w:rsidRPr="0011214F" w:rsidRDefault="004B0723" w:rsidP="00454790">
            <w:pPr>
              <w:tabs>
                <w:tab w:val="left" w:pos="360"/>
                <w:tab w:val="left" w:pos="567"/>
                <w:tab w:val="right" w:leader="dot" w:pos="9639"/>
              </w:tabs>
              <w:spacing w:after="120"/>
              <w:jc w:val="center"/>
              <w:rPr>
                <w:rFonts w:cs="Arial"/>
                <w:noProof/>
                <w:lang w:val="sr-Cyrl-CS"/>
              </w:rPr>
            </w:pPr>
            <w:r w:rsidRPr="0011214F">
              <w:rPr>
                <w:rFonts w:cs="Arial"/>
                <w:noProof/>
                <w:lang w:val="sr-Cyrl-CS"/>
              </w:rPr>
              <w:t>3.</w:t>
            </w:r>
          </w:p>
        </w:tc>
        <w:tc>
          <w:tcPr>
            <w:tcW w:w="8156" w:type="dxa"/>
            <w:vAlign w:val="center"/>
          </w:tcPr>
          <w:p w14:paraId="76CB5ACD" w14:textId="77777777" w:rsidR="004B0723" w:rsidRPr="0011214F" w:rsidRDefault="004B0723" w:rsidP="00454790">
            <w:pPr>
              <w:tabs>
                <w:tab w:val="left" w:pos="317"/>
                <w:tab w:val="left" w:pos="360"/>
                <w:tab w:val="right" w:leader="dot" w:pos="9639"/>
              </w:tabs>
              <w:spacing w:before="0"/>
              <w:jc w:val="left"/>
              <w:rPr>
                <w:rFonts w:cs="Arial"/>
                <w:noProof/>
                <w:lang w:val="sr-Cyrl-CS"/>
              </w:rPr>
            </w:pPr>
            <w:r w:rsidRPr="0011214F">
              <w:rPr>
                <w:rFonts w:cs="Arial"/>
                <w:noProof/>
                <w:lang w:val="sr-Cyrl-CS"/>
              </w:rPr>
              <w:t>Техничка спецификација (врста, техничке карактеристике, квалитет, количина и опис добара...)</w:t>
            </w:r>
          </w:p>
        </w:tc>
        <w:tc>
          <w:tcPr>
            <w:tcW w:w="1134" w:type="dxa"/>
          </w:tcPr>
          <w:p w14:paraId="4538F440" w14:textId="44EBBAAC" w:rsidR="004B0723" w:rsidRPr="0011214F" w:rsidRDefault="00D60356" w:rsidP="00454790">
            <w:pPr>
              <w:tabs>
                <w:tab w:val="left" w:pos="317"/>
                <w:tab w:val="left" w:pos="360"/>
                <w:tab w:val="right" w:leader="dot" w:pos="9639"/>
              </w:tabs>
              <w:spacing w:before="0"/>
              <w:jc w:val="left"/>
              <w:rPr>
                <w:rFonts w:cs="Arial"/>
                <w:noProof/>
                <w:lang w:val="sr-Cyrl-RS"/>
              </w:rPr>
            </w:pPr>
            <w:r w:rsidRPr="0011214F">
              <w:rPr>
                <w:rFonts w:cs="Arial"/>
                <w:noProof/>
                <w:lang w:val="sr-Cyrl-RS"/>
              </w:rPr>
              <w:t>5</w:t>
            </w:r>
          </w:p>
        </w:tc>
      </w:tr>
      <w:tr w:rsidR="004B0723" w:rsidRPr="0011214F" w14:paraId="45C86EBB" w14:textId="34FF0954" w:rsidTr="004B0723">
        <w:tc>
          <w:tcPr>
            <w:tcW w:w="486" w:type="dxa"/>
            <w:vAlign w:val="center"/>
          </w:tcPr>
          <w:p w14:paraId="04C79CC6" w14:textId="77777777" w:rsidR="004B0723" w:rsidRPr="0011214F" w:rsidRDefault="004B0723" w:rsidP="00454790">
            <w:pPr>
              <w:tabs>
                <w:tab w:val="left" w:pos="360"/>
                <w:tab w:val="left" w:pos="567"/>
                <w:tab w:val="right" w:leader="dot" w:pos="9639"/>
              </w:tabs>
              <w:spacing w:after="120"/>
              <w:jc w:val="center"/>
              <w:rPr>
                <w:rFonts w:cs="Arial"/>
                <w:noProof/>
                <w:lang w:val="sr-Cyrl-CS"/>
              </w:rPr>
            </w:pPr>
            <w:r w:rsidRPr="0011214F">
              <w:rPr>
                <w:rFonts w:cs="Arial"/>
                <w:noProof/>
                <w:lang w:val="sr-Cyrl-CS"/>
              </w:rPr>
              <w:t>4.</w:t>
            </w:r>
          </w:p>
        </w:tc>
        <w:tc>
          <w:tcPr>
            <w:tcW w:w="8156" w:type="dxa"/>
            <w:vAlign w:val="center"/>
          </w:tcPr>
          <w:p w14:paraId="78D6069B" w14:textId="77777777" w:rsidR="004B0723" w:rsidRPr="0011214F" w:rsidRDefault="004B0723" w:rsidP="00454790">
            <w:pPr>
              <w:tabs>
                <w:tab w:val="left" w:pos="317"/>
                <w:tab w:val="left" w:pos="360"/>
                <w:tab w:val="right" w:leader="dot" w:pos="9639"/>
              </w:tabs>
              <w:spacing w:before="0"/>
              <w:jc w:val="left"/>
              <w:rPr>
                <w:rFonts w:cs="Arial"/>
                <w:noProof/>
                <w:lang w:val="sr-Cyrl-CS"/>
              </w:rPr>
            </w:pPr>
            <w:r w:rsidRPr="0011214F">
              <w:rPr>
                <w:rFonts w:cs="Arial"/>
                <w:noProof/>
                <w:lang w:val="sr-Cyrl-CS"/>
              </w:rPr>
              <w:t>Услови за учешће у поступку ЈН и упутство како се доказује испуњеност услова</w:t>
            </w:r>
          </w:p>
        </w:tc>
        <w:tc>
          <w:tcPr>
            <w:tcW w:w="1134" w:type="dxa"/>
          </w:tcPr>
          <w:p w14:paraId="37159955" w14:textId="012A84AF" w:rsidR="004B0723" w:rsidRPr="0011214F" w:rsidRDefault="00D60356" w:rsidP="00454790">
            <w:pPr>
              <w:tabs>
                <w:tab w:val="left" w:pos="317"/>
                <w:tab w:val="left" w:pos="360"/>
                <w:tab w:val="right" w:leader="dot" w:pos="9639"/>
              </w:tabs>
              <w:spacing w:before="0"/>
              <w:jc w:val="left"/>
              <w:rPr>
                <w:rFonts w:cs="Arial"/>
                <w:noProof/>
                <w:lang w:val="sr-Latn-RS"/>
              </w:rPr>
            </w:pPr>
            <w:r w:rsidRPr="0011214F">
              <w:rPr>
                <w:rFonts w:cs="Arial"/>
                <w:noProof/>
                <w:lang w:val="sr-Latn-RS"/>
              </w:rPr>
              <w:t>1</w:t>
            </w:r>
            <w:r w:rsidR="0007085D">
              <w:rPr>
                <w:rFonts w:cs="Arial"/>
                <w:noProof/>
                <w:lang w:val="sr-Latn-RS"/>
              </w:rPr>
              <w:t>0</w:t>
            </w:r>
          </w:p>
        </w:tc>
      </w:tr>
      <w:tr w:rsidR="004B0723" w:rsidRPr="0011214F" w14:paraId="7B0172C4" w14:textId="52A82619" w:rsidTr="004B0723">
        <w:tc>
          <w:tcPr>
            <w:tcW w:w="486" w:type="dxa"/>
            <w:vAlign w:val="center"/>
          </w:tcPr>
          <w:p w14:paraId="354CD0AE" w14:textId="77777777" w:rsidR="004B0723" w:rsidRPr="0011214F" w:rsidRDefault="004B0723" w:rsidP="00454790">
            <w:pPr>
              <w:tabs>
                <w:tab w:val="left" w:pos="360"/>
                <w:tab w:val="left" w:pos="567"/>
                <w:tab w:val="right" w:leader="dot" w:pos="9639"/>
              </w:tabs>
              <w:spacing w:after="120"/>
              <w:jc w:val="center"/>
              <w:rPr>
                <w:rFonts w:cs="Arial"/>
                <w:noProof/>
                <w:lang w:val="sr-Cyrl-CS"/>
              </w:rPr>
            </w:pPr>
            <w:r w:rsidRPr="0011214F">
              <w:rPr>
                <w:rFonts w:cs="Arial"/>
                <w:noProof/>
                <w:lang w:val="sr-Cyrl-CS"/>
              </w:rPr>
              <w:t>5.</w:t>
            </w:r>
          </w:p>
        </w:tc>
        <w:tc>
          <w:tcPr>
            <w:tcW w:w="8156" w:type="dxa"/>
            <w:vAlign w:val="center"/>
          </w:tcPr>
          <w:p w14:paraId="5EEE6765" w14:textId="77777777" w:rsidR="004B0723" w:rsidRPr="0011214F" w:rsidRDefault="004B0723" w:rsidP="00454790">
            <w:pPr>
              <w:tabs>
                <w:tab w:val="left" w:pos="317"/>
                <w:tab w:val="left" w:pos="360"/>
                <w:tab w:val="right" w:leader="dot" w:pos="9639"/>
              </w:tabs>
              <w:spacing w:before="0"/>
              <w:jc w:val="left"/>
              <w:rPr>
                <w:rFonts w:cs="Arial"/>
                <w:noProof/>
                <w:lang w:val="sr-Cyrl-CS"/>
              </w:rPr>
            </w:pPr>
            <w:r w:rsidRPr="0011214F">
              <w:rPr>
                <w:rFonts w:cs="Arial"/>
                <w:noProof/>
                <w:lang w:val="sr-Cyrl-CS"/>
              </w:rPr>
              <w:t>Критеријум за доделу уговора</w:t>
            </w:r>
          </w:p>
        </w:tc>
        <w:tc>
          <w:tcPr>
            <w:tcW w:w="1134" w:type="dxa"/>
          </w:tcPr>
          <w:p w14:paraId="17CA6D38" w14:textId="1B96F7BE" w:rsidR="004B0723" w:rsidRPr="0011214F" w:rsidRDefault="00D60356" w:rsidP="00454790">
            <w:pPr>
              <w:tabs>
                <w:tab w:val="left" w:pos="317"/>
                <w:tab w:val="left" w:pos="360"/>
                <w:tab w:val="right" w:leader="dot" w:pos="9639"/>
              </w:tabs>
              <w:spacing w:before="0"/>
              <w:jc w:val="left"/>
              <w:rPr>
                <w:rFonts w:cs="Arial"/>
                <w:noProof/>
                <w:lang w:val="sr-Cyrl-RS"/>
              </w:rPr>
            </w:pPr>
            <w:r w:rsidRPr="0011214F">
              <w:rPr>
                <w:rFonts w:cs="Arial"/>
                <w:noProof/>
                <w:lang w:val="sr-Latn-RS"/>
              </w:rPr>
              <w:t>1</w:t>
            </w:r>
            <w:r w:rsidR="0043664A">
              <w:rPr>
                <w:rFonts w:cs="Arial"/>
                <w:noProof/>
                <w:lang w:val="sr-Cyrl-RS"/>
              </w:rPr>
              <w:t>3</w:t>
            </w:r>
          </w:p>
        </w:tc>
      </w:tr>
      <w:tr w:rsidR="004B0723" w:rsidRPr="0011214F" w14:paraId="79E57FAB" w14:textId="4BCCB28B" w:rsidTr="004B0723">
        <w:tc>
          <w:tcPr>
            <w:tcW w:w="486" w:type="dxa"/>
            <w:vAlign w:val="center"/>
          </w:tcPr>
          <w:p w14:paraId="019CCAAF" w14:textId="77777777" w:rsidR="004B0723" w:rsidRPr="0011214F" w:rsidRDefault="004B0723" w:rsidP="00454790">
            <w:pPr>
              <w:tabs>
                <w:tab w:val="left" w:pos="360"/>
                <w:tab w:val="left" w:pos="567"/>
                <w:tab w:val="right" w:leader="dot" w:pos="9639"/>
              </w:tabs>
              <w:spacing w:after="120"/>
              <w:jc w:val="center"/>
              <w:rPr>
                <w:rFonts w:cs="Arial"/>
                <w:noProof/>
                <w:lang w:val="sr-Cyrl-CS"/>
              </w:rPr>
            </w:pPr>
            <w:r w:rsidRPr="0011214F">
              <w:rPr>
                <w:rFonts w:cs="Arial"/>
                <w:noProof/>
                <w:lang w:val="sr-Cyrl-CS"/>
              </w:rPr>
              <w:t>6.</w:t>
            </w:r>
          </w:p>
        </w:tc>
        <w:tc>
          <w:tcPr>
            <w:tcW w:w="8156" w:type="dxa"/>
            <w:vAlign w:val="center"/>
          </w:tcPr>
          <w:p w14:paraId="77184A40" w14:textId="77777777" w:rsidR="004B0723" w:rsidRPr="0011214F" w:rsidRDefault="004B0723" w:rsidP="00454790">
            <w:pPr>
              <w:tabs>
                <w:tab w:val="left" w:pos="360"/>
                <w:tab w:val="left" w:pos="567"/>
                <w:tab w:val="right" w:leader="dot" w:pos="9639"/>
              </w:tabs>
              <w:spacing w:before="0"/>
              <w:jc w:val="left"/>
              <w:rPr>
                <w:rFonts w:cs="Arial"/>
                <w:noProof/>
                <w:lang w:val="sr-Cyrl-CS"/>
              </w:rPr>
            </w:pPr>
            <w:r w:rsidRPr="0011214F">
              <w:rPr>
                <w:rFonts w:cs="Arial"/>
                <w:noProof/>
                <w:lang w:val="sr-Cyrl-CS"/>
              </w:rPr>
              <w:t>Упутство понуђачима како да сачине понуду</w:t>
            </w:r>
          </w:p>
        </w:tc>
        <w:tc>
          <w:tcPr>
            <w:tcW w:w="1134" w:type="dxa"/>
          </w:tcPr>
          <w:p w14:paraId="06EA56FD" w14:textId="390D081B" w:rsidR="004B0723" w:rsidRPr="0011214F" w:rsidRDefault="002C2E53" w:rsidP="00454790">
            <w:pPr>
              <w:tabs>
                <w:tab w:val="left" w:pos="360"/>
                <w:tab w:val="left" w:pos="567"/>
                <w:tab w:val="right" w:leader="dot" w:pos="9639"/>
              </w:tabs>
              <w:spacing w:before="0"/>
              <w:jc w:val="left"/>
              <w:rPr>
                <w:rFonts w:cs="Arial"/>
                <w:noProof/>
                <w:lang w:val="sr-Cyrl-RS"/>
              </w:rPr>
            </w:pPr>
            <w:r w:rsidRPr="0011214F">
              <w:rPr>
                <w:rFonts w:cs="Arial"/>
                <w:noProof/>
                <w:lang w:val="sr-Cyrl-RS"/>
              </w:rPr>
              <w:t>1</w:t>
            </w:r>
            <w:r w:rsidR="00B04D3F">
              <w:rPr>
                <w:rFonts w:cs="Arial"/>
                <w:noProof/>
                <w:lang w:val="sr-Cyrl-RS"/>
              </w:rPr>
              <w:t>4</w:t>
            </w:r>
          </w:p>
        </w:tc>
      </w:tr>
      <w:tr w:rsidR="004B0723" w:rsidRPr="0011214F" w14:paraId="7143CECD" w14:textId="6717EF3D" w:rsidTr="004B0723">
        <w:tc>
          <w:tcPr>
            <w:tcW w:w="486" w:type="dxa"/>
            <w:vAlign w:val="center"/>
          </w:tcPr>
          <w:p w14:paraId="745FC99D" w14:textId="77777777" w:rsidR="004B0723" w:rsidRPr="0011214F" w:rsidRDefault="004B0723" w:rsidP="00454790">
            <w:pPr>
              <w:tabs>
                <w:tab w:val="left" w:pos="360"/>
                <w:tab w:val="left" w:pos="567"/>
                <w:tab w:val="right" w:leader="dot" w:pos="9639"/>
              </w:tabs>
              <w:spacing w:after="120"/>
              <w:jc w:val="center"/>
              <w:rPr>
                <w:rFonts w:cs="Arial"/>
                <w:noProof/>
                <w:lang w:val="sr-Cyrl-CS"/>
              </w:rPr>
            </w:pPr>
            <w:r w:rsidRPr="0011214F">
              <w:rPr>
                <w:rFonts w:cs="Arial"/>
                <w:noProof/>
                <w:lang w:val="sr-Cyrl-CS"/>
              </w:rPr>
              <w:t>7.</w:t>
            </w:r>
          </w:p>
        </w:tc>
        <w:tc>
          <w:tcPr>
            <w:tcW w:w="8156" w:type="dxa"/>
            <w:vAlign w:val="center"/>
          </w:tcPr>
          <w:p w14:paraId="19C68E0A" w14:textId="6DF6FC90" w:rsidR="004B0723" w:rsidRPr="0011214F" w:rsidRDefault="004B0723" w:rsidP="00454790">
            <w:pPr>
              <w:tabs>
                <w:tab w:val="left" w:pos="360"/>
                <w:tab w:val="left" w:pos="567"/>
                <w:tab w:val="right" w:leader="dot" w:pos="9639"/>
              </w:tabs>
              <w:spacing w:before="0"/>
              <w:jc w:val="left"/>
              <w:rPr>
                <w:rFonts w:cs="Arial"/>
                <w:noProof/>
                <w:lang w:val="sr-Cyrl-CS"/>
              </w:rPr>
            </w:pPr>
            <w:r w:rsidRPr="0011214F">
              <w:rPr>
                <w:rFonts w:cs="Arial"/>
                <w:noProof/>
                <w:lang w:val="sr-Cyrl-CS"/>
              </w:rPr>
              <w:t xml:space="preserve">Обрасци </w:t>
            </w:r>
            <w:r w:rsidR="00D60356" w:rsidRPr="0011214F">
              <w:rPr>
                <w:rFonts w:cs="Arial"/>
                <w:noProof/>
                <w:lang w:val="sr-Cyrl-CS"/>
              </w:rPr>
              <w:t>и Прилози</w:t>
            </w:r>
          </w:p>
        </w:tc>
        <w:tc>
          <w:tcPr>
            <w:tcW w:w="1134" w:type="dxa"/>
          </w:tcPr>
          <w:p w14:paraId="1C41F45E" w14:textId="41552115" w:rsidR="004B0723" w:rsidRPr="0011214F" w:rsidRDefault="00793369" w:rsidP="00454790">
            <w:pPr>
              <w:tabs>
                <w:tab w:val="left" w:pos="360"/>
                <w:tab w:val="left" w:pos="567"/>
                <w:tab w:val="right" w:leader="dot" w:pos="9639"/>
              </w:tabs>
              <w:spacing w:before="0"/>
              <w:jc w:val="left"/>
              <w:rPr>
                <w:rFonts w:cs="Arial"/>
                <w:noProof/>
                <w:lang w:val="sr-Cyrl-RS"/>
              </w:rPr>
            </w:pPr>
            <w:r>
              <w:rPr>
                <w:rFonts w:cs="Arial"/>
                <w:noProof/>
                <w:lang w:val="sr-Cyrl-RS"/>
              </w:rPr>
              <w:t>29</w:t>
            </w:r>
          </w:p>
        </w:tc>
      </w:tr>
      <w:tr w:rsidR="004B0723" w:rsidRPr="0011214F" w14:paraId="0E5F984D" w14:textId="294881A2" w:rsidTr="004B0723">
        <w:tc>
          <w:tcPr>
            <w:tcW w:w="486" w:type="dxa"/>
            <w:vAlign w:val="center"/>
          </w:tcPr>
          <w:p w14:paraId="51617F04" w14:textId="77777777" w:rsidR="004B0723" w:rsidRPr="0011214F" w:rsidRDefault="004B0723" w:rsidP="00454790">
            <w:pPr>
              <w:tabs>
                <w:tab w:val="left" w:pos="360"/>
                <w:tab w:val="left" w:pos="567"/>
                <w:tab w:val="right" w:leader="dot" w:pos="9639"/>
              </w:tabs>
              <w:spacing w:after="120"/>
              <w:jc w:val="center"/>
              <w:rPr>
                <w:rFonts w:cs="Arial"/>
                <w:noProof/>
                <w:lang w:val="sr-Cyrl-CS"/>
              </w:rPr>
            </w:pPr>
            <w:r w:rsidRPr="0011214F">
              <w:rPr>
                <w:rFonts w:cs="Arial"/>
                <w:noProof/>
              </w:rPr>
              <w:t>8</w:t>
            </w:r>
            <w:r w:rsidRPr="0011214F">
              <w:rPr>
                <w:rFonts w:cs="Arial"/>
                <w:noProof/>
                <w:lang w:val="sr-Cyrl-CS"/>
              </w:rPr>
              <w:t>.</w:t>
            </w:r>
          </w:p>
        </w:tc>
        <w:tc>
          <w:tcPr>
            <w:tcW w:w="8156" w:type="dxa"/>
            <w:vAlign w:val="center"/>
          </w:tcPr>
          <w:p w14:paraId="24528FB3" w14:textId="77777777" w:rsidR="004B0723" w:rsidRPr="0011214F" w:rsidRDefault="004B0723" w:rsidP="00454790">
            <w:pPr>
              <w:tabs>
                <w:tab w:val="left" w:pos="360"/>
                <w:tab w:val="left" w:pos="567"/>
                <w:tab w:val="right" w:leader="dot" w:pos="9639"/>
              </w:tabs>
              <w:spacing w:before="0"/>
              <w:jc w:val="left"/>
              <w:rPr>
                <w:rFonts w:cs="Arial"/>
                <w:noProof/>
                <w:lang w:val="sr-Cyrl-CS"/>
              </w:rPr>
            </w:pPr>
            <w:r w:rsidRPr="0011214F">
              <w:rPr>
                <w:rFonts w:cs="Arial"/>
                <w:noProof/>
                <w:lang w:val="sr-Cyrl-CS"/>
              </w:rPr>
              <w:t>Модел уговора</w:t>
            </w:r>
          </w:p>
        </w:tc>
        <w:tc>
          <w:tcPr>
            <w:tcW w:w="1134" w:type="dxa"/>
          </w:tcPr>
          <w:p w14:paraId="5DA1E244" w14:textId="16C4EF4C" w:rsidR="004B0723" w:rsidRPr="0011214F" w:rsidRDefault="00913625" w:rsidP="00D60356">
            <w:pPr>
              <w:tabs>
                <w:tab w:val="left" w:pos="360"/>
                <w:tab w:val="left" w:pos="567"/>
                <w:tab w:val="right" w:leader="dot" w:pos="9639"/>
              </w:tabs>
              <w:spacing w:before="0"/>
              <w:jc w:val="left"/>
              <w:rPr>
                <w:rFonts w:cs="Arial"/>
                <w:noProof/>
                <w:lang w:val="sr-Cyrl-RS"/>
              </w:rPr>
            </w:pPr>
            <w:r w:rsidRPr="0011214F">
              <w:rPr>
                <w:rFonts w:cs="Arial"/>
                <w:noProof/>
                <w:lang w:val="sr-Latn-RS"/>
              </w:rPr>
              <w:t>4</w:t>
            </w:r>
            <w:r w:rsidR="005437EE">
              <w:rPr>
                <w:rFonts w:cs="Arial"/>
                <w:noProof/>
                <w:lang w:val="sr-Latn-RS"/>
              </w:rPr>
              <w:t>1</w:t>
            </w:r>
          </w:p>
        </w:tc>
      </w:tr>
    </w:tbl>
    <w:p w14:paraId="04628663" w14:textId="77777777" w:rsidR="009D3699" w:rsidRPr="0011214F" w:rsidRDefault="009D3699" w:rsidP="000C50A0">
      <w:pPr>
        <w:pStyle w:val="BodyText"/>
        <w:spacing w:before="0"/>
        <w:rPr>
          <w:rFonts w:cs="Arial"/>
          <w:b/>
          <w:noProof/>
          <w:spacing w:val="80"/>
          <w:sz w:val="22"/>
          <w:szCs w:val="22"/>
          <w:highlight w:val="yellow"/>
        </w:rPr>
      </w:pPr>
    </w:p>
    <w:p w14:paraId="52CA3139" w14:textId="77777777" w:rsidR="003049D5" w:rsidRPr="0011214F" w:rsidRDefault="003049D5" w:rsidP="00C53AC6">
      <w:pPr>
        <w:jc w:val="right"/>
        <w:rPr>
          <w:rFonts w:cs="Arial"/>
          <w:b/>
          <w:noProof/>
          <w:spacing w:val="80"/>
          <w:lang w:eastAsia="ar-SA"/>
        </w:rPr>
      </w:pPr>
    </w:p>
    <w:p w14:paraId="31CF2675" w14:textId="6720D4EF" w:rsidR="00F5264D" w:rsidRPr="0011214F" w:rsidRDefault="00C53AC6" w:rsidP="00454790">
      <w:pPr>
        <w:jc w:val="right"/>
        <w:rPr>
          <w:rFonts w:cs="Arial"/>
          <w:noProof/>
          <w:color w:val="548DD4" w:themeColor="text2" w:themeTint="99"/>
        </w:rPr>
      </w:pPr>
      <w:r w:rsidRPr="0011214F">
        <w:rPr>
          <w:rFonts w:cs="Arial"/>
          <w:bCs/>
          <w:noProof/>
          <w:lang w:val="sr-Cyrl-CS"/>
        </w:rPr>
        <w:t>Ук</w:t>
      </w:r>
      <w:r w:rsidR="00C95344" w:rsidRPr="0011214F">
        <w:rPr>
          <w:rFonts w:cs="Arial"/>
          <w:bCs/>
          <w:noProof/>
          <w:lang w:val="sr-Cyrl-CS"/>
        </w:rPr>
        <w:t>упан број страна документације:</w:t>
      </w:r>
      <w:r w:rsidR="0085590F" w:rsidRPr="0011214F">
        <w:rPr>
          <w:rFonts w:cs="Arial"/>
          <w:bCs/>
          <w:noProof/>
          <w:lang w:val="sr-Cyrl-CS"/>
        </w:rPr>
        <w:t xml:space="preserve"> </w:t>
      </w:r>
      <w:r w:rsidR="005437EE">
        <w:rPr>
          <w:rFonts w:cs="Arial"/>
          <w:bCs/>
          <w:noProof/>
        </w:rPr>
        <w:t>49</w:t>
      </w:r>
    </w:p>
    <w:p w14:paraId="73032CAB" w14:textId="77777777" w:rsidR="001853E1" w:rsidRPr="0011214F" w:rsidRDefault="001853E1" w:rsidP="000C50A0">
      <w:pPr>
        <w:pStyle w:val="BodyText"/>
        <w:spacing w:before="0"/>
        <w:rPr>
          <w:rFonts w:cs="Arial"/>
          <w:noProof/>
          <w:sz w:val="22"/>
          <w:szCs w:val="22"/>
        </w:rPr>
      </w:pPr>
    </w:p>
    <w:p w14:paraId="5BD597FA" w14:textId="77777777" w:rsidR="00935D00" w:rsidRPr="0011214F" w:rsidRDefault="00473AD5" w:rsidP="00FB589B">
      <w:pPr>
        <w:pStyle w:val="Heading10"/>
        <w:numPr>
          <w:ilvl w:val="0"/>
          <w:numId w:val="11"/>
        </w:numPr>
        <w:rPr>
          <w:rFonts w:cs="Arial"/>
          <w:noProof/>
        </w:rPr>
      </w:pPr>
      <w:r w:rsidRPr="0011214F">
        <w:rPr>
          <w:rFonts w:cs="Arial"/>
          <w:noProof/>
        </w:rPr>
        <w:br w:type="page"/>
      </w:r>
      <w:bookmarkStart w:id="13" w:name="_Toc430335136"/>
      <w:bookmarkStart w:id="14" w:name="_Toc442559876"/>
      <w:bookmarkStart w:id="15" w:name="_Toc427817447"/>
    </w:p>
    <w:p w14:paraId="2C343567" w14:textId="77777777" w:rsidR="00FA0E61" w:rsidRPr="0011214F" w:rsidRDefault="00431313" w:rsidP="00FB589B">
      <w:pPr>
        <w:pStyle w:val="Heading10"/>
        <w:numPr>
          <w:ilvl w:val="0"/>
          <w:numId w:val="17"/>
        </w:numPr>
        <w:rPr>
          <w:rFonts w:cs="Arial"/>
          <w:noProof/>
        </w:rPr>
      </w:pPr>
      <w:r w:rsidRPr="0011214F">
        <w:rPr>
          <w:rFonts w:cs="Arial"/>
          <w:noProof/>
        </w:rPr>
        <w:lastRenderedPageBreak/>
        <w:t>ОПШ</w:t>
      </w:r>
      <w:r w:rsidR="00FA0E61" w:rsidRPr="0011214F">
        <w:rPr>
          <w:rFonts w:cs="Arial"/>
          <w:noProof/>
        </w:rPr>
        <w:t>ТИ ПОДАЦИ О ЈАВНОЈ НАБАВЦИ</w:t>
      </w:r>
      <w:bookmarkEnd w:id="13"/>
      <w:bookmarkEnd w:id="14"/>
    </w:p>
    <w:p w14:paraId="6EDF5F59" w14:textId="77777777" w:rsidR="004276AD" w:rsidRPr="0011214F" w:rsidRDefault="004276AD" w:rsidP="002E12CC">
      <w:pPr>
        <w:tabs>
          <w:tab w:val="left" w:pos="1134"/>
        </w:tabs>
        <w:rPr>
          <w:rFonts w:cs="Arial"/>
          <w:noProof/>
          <w:color w:val="FF0000"/>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7423"/>
      </w:tblGrid>
      <w:tr w:rsidR="004276AD" w:rsidRPr="0011214F" w14:paraId="1848039D" w14:textId="77777777" w:rsidTr="00431313">
        <w:tc>
          <w:tcPr>
            <w:tcW w:w="2802" w:type="dxa"/>
            <w:shd w:val="clear" w:color="auto" w:fill="auto"/>
            <w:vAlign w:val="center"/>
          </w:tcPr>
          <w:p w14:paraId="0A59D844" w14:textId="77777777" w:rsidR="004276AD" w:rsidRPr="0011214F" w:rsidRDefault="004276AD" w:rsidP="006634B1">
            <w:pPr>
              <w:autoSpaceDE w:val="0"/>
              <w:autoSpaceDN w:val="0"/>
              <w:adjustRightInd w:val="0"/>
              <w:jc w:val="center"/>
              <w:rPr>
                <w:rFonts w:eastAsia="TimesNewRomanPSMT" w:cs="Arial"/>
                <w:bCs/>
                <w:noProof/>
                <w:lang w:val="sr-Cyrl-CS"/>
              </w:rPr>
            </w:pPr>
            <w:r w:rsidRPr="0011214F">
              <w:rPr>
                <w:rFonts w:eastAsia="TimesNewRomanPSMT" w:cs="Arial"/>
                <w:bCs/>
                <w:noProof/>
                <w:lang w:val="sr-Cyrl-CS"/>
              </w:rPr>
              <w:t>Назив и адреса Наручиоца</w:t>
            </w:r>
          </w:p>
        </w:tc>
        <w:tc>
          <w:tcPr>
            <w:tcW w:w="7512" w:type="dxa"/>
            <w:shd w:val="clear" w:color="auto" w:fill="auto"/>
            <w:vAlign w:val="center"/>
          </w:tcPr>
          <w:p w14:paraId="33CA50CA" w14:textId="77777777" w:rsidR="004276AD" w:rsidRPr="0011214F" w:rsidRDefault="00431313" w:rsidP="00431313">
            <w:pPr>
              <w:suppressAutoHyphens/>
              <w:spacing w:before="0" w:after="60" w:line="100" w:lineRule="atLeast"/>
              <w:jc w:val="center"/>
              <w:rPr>
                <w:rFonts w:cs="Arial"/>
                <w:noProof/>
                <w:lang w:val="sr-Cyrl-CS"/>
              </w:rPr>
            </w:pPr>
            <w:r w:rsidRPr="0011214F">
              <w:rPr>
                <w:rFonts w:cs="Arial"/>
                <w:noProof/>
                <w:lang w:val="sr-Cyrl-CS"/>
              </w:rPr>
              <w:t>Јавно предузеће "</w:t>
            </w:r>
            <w:r w:rsidR="004276AD" w:rsidRPr="0011214F">
              <w:rPr>
                <w:rFonts w:cs="Arial"/>
                <w:noProof/>
                <w:lang w:val="sr-Cyrl-CS"/>
              </w:rPr>
              <w:t>Електро</w:t>
            </w:r>
            <w:r w:rsidRPr="0011214F">
              <w:rPr>
                <w:rFonts w:cs="Arial"/>
                <w:noProof/>
                <w:lang w:val="sr-Cyrl-CS"/>
              </w:rPr>
              <w:t>привреда Србије"</w:t>
            </w:r>
            <w:r w:rsidR="004276AD" w:rsidRPr="0011214F">
              <w:rPr>
                <w:rFonts w:cs="Arial"/>
                <w:noProof/>
                <w:lang w:val="sr-Cyrl-CS"/>
              </w:rPr>
              <w:t xml:space="preserve"> Београд,</w:t>
            </w:r>
          </w:p>
          <w:p w14:paraId="47A5D37B" w14:textId="77777777" w:rsidR="002E12CC" w:rsidRPr="0011214F" w:rsidRDefault="00970537" w:rsidP="001D4F3C">
            <w:pPr>
              <w:suppressAutoHyphens/>
              <w:spacing w:before="0" w:after="60" w:line="100" w:lineRule="atLeast"/>
              <w:jc w:val="center"/>
              <w:rPr>
                <w:rFonts w:cs="Arial"/>
                <w:noProof/>
                <w:lang w:val="sr-Cyrl-CS"/>
              </w:rPr>
            </w:pPr>
            <w:r w:rsidRPr="0011214F">
              <w:rPr>
                <w:rFonts w:cs="Arial"/>
                <w:noProof/>
                <w:lang w:val="sr-Cyrl-CS"/>
              </w:rPr>
              <w:t xml:space="preserve">Улица </w:t>
            </w:r>
            <w:r w:rsidR="001D4F3C" w:rsidRPr="0011214F">
              <w:rPr>
                <w:rFonts w:cs="Arial"/>
                <w:noProof/>
                <w:lang w:val="sr-Cyrl-CS"/>
              </w:rPr>
              <w:t>Балканска 13</w:t>
            </w:r>
            <w:r w:rsidR="004276AD" w:rsidRPr="0011214F">
              <w:rPr>
                <w:rFonts w:cs="Arial"/>
                <w:noProof/>
                <w:lang w:val="sr-Cyrl-CS"/>
              </w:rPr>
              <w:t>, 11000 Београд</w:t>
            </w:r>
          </w:p>
          <w:p w14:paraId="3FAEE017" w14:textId="77777777" w:rsidR="002211F8" w:rsidRPr="0011214F" w:rsidRDefault="002211F8" w:rsidP="002211F8">
            <w:pPr>
              <w:suppressAutoHyphens/>
              <w:spacing w:line="100" w:lineRule="atLeast"/>
              <w:jc w:val="center"/>
              <w:rPr>
                <w:rFonts w:cs="Arial"/>
                <w:lang w:val="sr-Cyrl-RS"/>
              </w:rPr>
            </w:pPr>
            <w:r w:rsidRPr="0011214F">
              <w:rPr>
                <w:rFonts w:cs="Arial"/>
                <w:lang w:val="sr-Cyrl-RS"/>
              </w:rPr>
              <w:t xml:space="preserve">Огранак </w:t>
            </w:r>
            <w:r w:rsidRPr="0011214F">
              <w:rPr>
                <w:rFonts w:cs="Arial"/>
                <w:color w:val="333333"/>
              </w:rPr>
              <w:t>TE-KO KOSTOLAC</w:t>
            </w:r>
          </w:p>
          <w:p w14:paraId="738A360A" w14:textId="77777777" w:rsidR="002211F8" w:rsidRPr="0011214F" w:rsidRDefault="002211F8" w:rsidP="001D4F3C">
            <w:pPr>
              <w:suppressAutoHyphens/>
              <w:spacing w:before="0" w:after="60" w:line="100" w:lineRule="atLeast"/>
              <w:jc w:val="center"/>
              <w:rPr>
                <w:rFonts w:cs="Arial"/>
                <w:noProof/>
                <w:lang w:val="sr-Cyrl-CS"/>
              </w:rPr>
            </w:pPr>
          </w:p>
        </w:tc>
      </w:tr>
      <w:tr w:rsidR="004276AD" w:rsidRPr="0011214F" w14:paraId="3237C3B4" w14:textId="77777777" w:rsidTr="00431313">
        <w:trPr>
          <w:trHeight w:val="680"/>
        </w:trPr>
        <w:tc>
          <w:tcPr>
            <w:tcW w:w="2802" w:type="dxa"/>
            <w:shd w:val="clear" w:color="auto" w:fill="auto"/>
            <w:vAlign w:val="center"/>
          </w:tcPr>
          <w:p w14:paraId="1DBF59C1" w14:textId="77777777" w:rsidR="004276AD" w:rsidRPr="0011214F" w:rsidRDefault="004276AD" w:rsidP="00431313">
            <w:pPr>
              <w:autoSpaceDE w:val="0"/>
              <w:autoSpaceDN w:val="0"/>
              <w:adjustRightInd w:val="0"/>
              <w:spacing w:before="0"/>
              <w:jc w:val="center"/>
              <w:rPr>
                <w:rFonts w:eastAsia="TimesNewRomanPSMT" w:cs="Arial"/>
                <w:bCs/>
                <w:noProof/>
                <w:lang w:val="sr-Cyrl-CS"/>
              </w:rPr>
            </w:pPr>
            <w:r w:rsidRPr="0011214F">
              <w:rPr>
                <w:rFonts w:eastAsia="TimesNewRomanPSMT" w:cs="Arial"/>
                <w:bCs/>
                <w:noProof/>
                <w:lang w:val="sr-Cyrl-CS"/>
              </w:rPr>
              <w:t>Интернет страница Наручиоца</w:t>
            </w:r>
          </w:p>
        </w:tc>
        <w:tc>
          <w:tcPr>
            <w:tcW w:w="7512" w:type="dxa"/>
            <w:shd w:val="clear" w:color="auto" w:fill="auto"/>
            <w:vAlign w:val="center"/>
          </w:tcPr>
          <w:p w14:paraId="50E31209" w14:textId="253E223C" w:rsidR="002E12CC" w:rsidRPr="0011214F" w:rsidRDefault="0040485A" w:rsidP="004B1559">
            <w:pPr>
              <w:spacing w:before="0"/>
              <w:jc w:val="center"/>
              <w:rPr>
                <w:rFonts w:eastAsia="Calibri" w:cs="Arial"/>
                <w:lang w:val="sr-Cyrl-CS"/>
              </w:rPr>
            </w:pPr>
            <w:hyperlink r:id="rId165" w:history="1">
              <w:r w:rsidR="0055300E" w:rsidRPr="0011214F">
                <w:rPr>
                  <w:rStyle w:val="Hyperlink"/>
                  <w:rFonts w:eastAsia="Calibri" w:cs="Arial"/>
                </w:rPr>
                <w:t>www</w:t>
              </w:r>
              <w:r w:rsidR="0055300E" w:rsidRPr="0011214F">
                <w:rPr>
                  <w:rStyle w:val="Hyperlink"/>
                  <w:rFonts w:eastAsia="Calibri" w:cs="Arial"/>
                  <w:lang w:val="sr-Cyrl-CS"/>
                </w:rPr>
                <w:t>.</w:t>
              </w:r>
              <w:r w:rsidR="0055300E" w:rsidRPr="0011214F">
                <w:rPr>
                  <w:rStyle w:val="Hyperlink"/>
                  <w:rFonts w:eastAsia="Calibri" w:cs="Arial"/>
                </w:rPr>
                <w:t>eps</w:t>
              </w:r>
              <w:r w:rsidR="0055300E" w:rsidRPr="0011214F">
                <w:rPr>
                  <w:rStyle w:val="Hyperlink"/>
                  <w:rFonts w:eastAsia="Calibri" w:cs="Arial"/>
                  <w:lang w:val="sr-Cyrl-CS"/>
                </w:rPr>
                <w:t>.</w:t>
              </w:r>
              <w:r w:rsidR="0055300E" w:rsidRPr="0011214F">
                <w:rPr>
                  <w:rStyle w:val="Hyperlink"/>
                  <w:rFonts w:eastAsia="Calibri" w:cs="Arial"/>
                </w:rPr>
                <w:t>rs</w:t>
              </w:r>
            </w:hyperlink>
          </w:p>
        </w:tc>
      </w:tr>
      <w:tr w:rsidR="004276AD" w:rsidRPr="0011214F" w14:paraId="2D515EFE" w14:textId="77777777" w:rsidTr="00431313">
        <w:trPr>
          <w:trHeight w:val="454"/>
        </w:trPr>
        <w:tc>
          <w:tcPr>
            <w:tcW w:w="2802" w:type="dxa"/>
            <w:shd w:val="clear" w:color="auto" w:fill="auto"/>
            <w:vAlign w:val="center"/>
          </w:tcPr>
          <w:p w14:paraId="205BA177" w14:textId="77777777" w:rsidR="004276AD" w:rsidRPr="0011214F" w:rsidRDefault="004276AD" w:rsidP="00431313">
            <w:pPr>
              <w:autoSpaceDE w:val="0"/>
              <w:autoSpaceDN w:val="0"/>
              <w:adjustRightInd w:val="0"/>
              <w:spacing w:before="0"/>
              <w:jc w:val="center"/>
              <w:rPr>
                <w:rFonts w:eastAsia="TimesNewRomanPSMT" w:cs="Arial"/>
                <w:bCs/>
                <w:noProof/>
                <w:lang w:val="sr-Cyrl-CS"/>
              </w:rPr>
            </w:pPr>
            <w:r w:rsidRPr="0011214F">
              <w:rPr>
                <w:rFonts w:eastAsia="TimesNewRomanPSMT" w:cs="Arial"/>
                <w:bCs/>
                <w:noProof/>
                <w:lang w:val="sr-Cyrl-CS"/>
              </w:rPr>
              <w:t>Врста поступка</w:t>
            </w:r>
          </w:p>
        </w:tc>
        <w:tc>
          <w:tcPr>
            <w:tcW w:w="7512" w:type="dxa"/>
            <w:shd w:val="clear" w:color="auto" w:fill="auto"/>
            <w:vAlign w:val="center"/>
          </w:tcPr>
          <w:p w14:paraId="764E1A3C" w14:textId="77777777" w:rsidR="004276AD" w:rsidRPr="0011214F" w:rsidRDefault="00D34466" w:rsidP="00431313">
            <w:pPr>
              <w:autoSpaceDE w:val="0"/>
              <w:autoSpaceDN w:val="0"/>
              <w:adjustRightInd w:val="0"/>
              <w:spacing w:before="0"/>
              <w:jc w:val="center"/>
              <w:rPr>
                <w:rFonts w:eastAsia="TimesNewRomanPSMT" w:cs="Arial"/>
                <w:bCs/>
                <w:noProof/>
                <w:lang w:val="sr-Cyrl-CS"/>
              </w:rPr>
            </w:pPr>
            <w:r w:rsidRPr="0011214F">
              <w:rPr>
                <w:rFonts w:eastAsia="TimesNewRomanPSMT" w:cs="Arial"/>
                <w:bCs/>
                <w:noProof/>
                <w:lang w:val="sr-Cyrl-CS"/>
              </w:rPr>
              <w:t>Отворени поступак</w:t>
            </w:r>
          </w:p>
        </w:tc>
      </w:tr>
      <w:tr w:rsidR="00D43676" w:rsidRPr="0011214F" w14:paraId="0341C5F1" w14:textId="77777777" w:rsidTr="00431313">
        <w:trPr>
          <w:trHeight w:val="850"/>
        </w:trPr>
        <w:tc>
          <w:tcPr>
            <w:tcW w:w="2802" w:type="dxa"/>
            <w:shd w:val="clear" w:color="auto" w:fill="auto"/>
            <w:vAlign w:val="center"/>
          </w:tcPr>
          <w:p w14:paraId="25B5FF08" w14:textId="77777777" w:rsidR="00D43676" w:rsidRPr="0011214F" w:rsidRDefault="00D43676" w:rsidP="00D43676">
            <w:pPr>
              <w:autoSpaceDE w:val="0"/>
              <w:autoSpaceDN w:val="0"/>
              <w:adjustRightInd w:val="0"/>
              <w:spacing w:before="0"/>
              <w:jc w:val="center"/>
              <w:rPr>
                <w:rFonts w:eastAsia="TimesNewRomanPSMT" w:cs="Arial"/>
                <w:bCs/>
                <w:noProof/>
                <w:lang w:val="sr-Cyrl-CS"/>
              </w:rPr>
            </w:pPr>
            <w:r w:rsidRPr="0011214F">
              <w:rPr>
                <w:rFonts w:eastAsia="TimesNewRomanPSMT" w:cs="Arial"/>
                <w:bCs/>
                <w:noProof/>
                <w:lang w:val="sr-Cyrl-CS"/>
              </w:rPr>
              <w:t>Предмет јавне набавке</w:t>
            </w:r>
          </w:p>
        </w:tc>
        <w:tc>
          <w:tcPr>
            <w:tcW w:w="7512" w:type="dxa"/>
            <w:shd w:val="clear" w:color="auto" w:fill="auto"/>
            <w:vAlign w:val="center"/>
          </w:tcPr>
          <w:p w14:paraId="520597B1" w14:textId="77777777" w:rsidR="00D43676" w:rsidRPr="0011214F" w:rsidRDefault="00D43676" w:rsidP="00D43676">
            <w:pPr>
              <w:pStyle w:val="Heading10"/>
              <w:spacing w:before="0"/>
              <w:jc w:val="center"/>
              <w:rPr>
                <w:rFonts w:cs="Arial"/>
                <w:b w:val="0"/>
                <w:noProof/>
              </w:rPr>
            </w:pPr>
            <w:bookmarkStart w:id="16" w:name="_Toc442559877"/>
            <w:r w:rsidRPr="0011214F">
              <w:rPr>
                <w:rFonts w:cs="Arial"/>
                <w:b w:val="0"/>
                <w:noProof/>
              </w:rPr>
              <w:t>Набавка добара</w:t>
            </w:r>
            <w:bookmarkEnd w:id="16"/>
          </w:p>
          <w:p w14:paraId="3B994D93" w14:textId="4D56037B" w:rsidR="00D43676" w:rsidRPr="0011214F" w:rsidRDefault="00D43676" w:rsidP="00C23C2C">
            <w:pPr>
              <w:spacing w:before="0"/>
              <w:jc w:val="center"/>
              <w:rPr>
                <w:rFonts w:cs="Arial"/>
                <w:noProof/>
                <w:lang w:val="sr-Cyrl-CS"/>
              </w:rPr>
            </w:pPr>
            <w:r w:rsidRPr="0011214F">
              <w:rPr>
                <w:rFonts w:cs="Arial"/>
                <w:noProof/>
                <w:lang w:val="sr-Cyrl-CS"/>
              </w:rPr>
              <w:t>"</w:t>
            </w:r>
            <w:r w:rsidR="00C23C2C" w:rsidRPr="0011214F">
              <w:rPr>
                <w:rFonts w:eastAsia="Arial" w:cs="Arial"/>
                <w:color w:val="000000"/>
              </w:rPr>
              <w:t>Транспортне траке за потребе ПК Дрмно</w:t>
            </w:r>
            <w:r w:rsidR="008665AA" w:rsidRPr="0011214F">
              <w:rPr>
                <w:rFonts w:cs="Arial"/>
                <w:lang w:val="sr-Cyrl-RS"/>
              </w:rPr>
              <w:t>“</w:t>
            </w:r>
          </w:p>
        </w:tc>
      </w:tr>
      <w:tr w:rsidR="004A0A8F" w:rsidRPr="0011214F" w14:paraId="78928B1B" w14:textId="77777777" w:rsidTr="0085586B">
        <w:trPr>
          <w:trHeight w:val="1561"/>
        </w:trPr>
        <w:tc>
          <w:tcPr>
            <w:tcW w:w="2802" w:type="dxa"/>
            <w:shd w:val="clear" w:color="auto" w:fill="auto"/>
            <w:vAlign w:val="center"/>
          </w:tcPr>
          <w:p w14:paraId="0D53513F" w14:textId="77777777" w:rsidR="004A0A8F" w:rsidRPr="0011214F" w:rsidRDefault="004A0A8F" w:rsidP="004A0A8F">
            <w:pPr>
              <w:autoSpaceDE w:val="0"/>
              <w:autoSpaceDN w:val="0"/>
              <w:adjustRightInd w:val="0"/>
              <w:jc w:val="center"/>
              <w:rPr>
                <w:rFonts w:eastAsia="TimesNewRomanPSMT" w:cs="Arial"/>
                <w:bCs/>
                <w:noProof/>
                <w:lang w:val="sr-Cyrl-CS"/>
              </w:rPr>
            </w:pPr>
            <w:r w:rsidRPr="0011214F">
              <w:rPr>
                <w:rFonts w:cs="Arial"/>
                <w:noProof/>
                <w:lang w:val="sr-Cyrl-CS"/>
              </w:rPr>
              <w:t>Опис сваке партије</w:t>
            </w:r>
          </w:p>
        </w:tc>
        <w:tc>
          <w:tcPr>
            <w:tcW w:w="7512" w:type="dxa"/>
            <w:shd w:val="clear" w:color="auto" w:fill="auto"/>
            <w:vAlign w:val="center"/>
          </w:tcPr>
          <w:p w14:paraId="5060952F" w14:textId="6E696A45" w:rsidR="004A0A8F" w:rsidRPr="0011214F" w:rsidRDefault="00C23C2C" w:rsidP="009C79E8">
            <w:pPr>
              <w:autoSpaceDE w:val="0"/>
              <w:autoSpaceDN w:val="0"/>
              <w:adjustRightInd w:val="0"/>
              <w:spacing w:before="0"/>
              <w:jc w:val="center"/>
              <w:rPr>
                <w:rFonts w:eastAsia="TimesNewRomanPSMT" w:cs="Arial"/>
                <w:bCs/>
                <w:noProof/>
                <w:lang w:val="sr-Cyrl-CS"/>
              </w:rPr>
            </w:pPr>
            <w:r w:rsidRPr="0011214F">
              <w:rPr>
                <w:rFonts w:eastAsia="TimesNewRomanPSMT" w:cs="Arial"/>
                <w:bCs/>
                <w:noProof/>
                <w:lang w:val="sr-Cyrl-CS"/>
              </w:rPr>
              <w:t xml:space="preserve">Јавна набавка је обликована у 2 (словима: </w:t>
            </w:r>
            <w:r w:rsidR="00C6436A" w:rsidRPr="0011214F">
              <w:rPr>
                <w:rFonts w:eastAsia="TimesNewRomanPSMT" w:cs="Arial"/>
                <w:bCs/>
                <w:noProof/>
                <w:lang w:val="sr-Cyrl-RS"/>
              </w:rPr>
              <w:t>две</w:t>
            </w:r>
            <w:r w:rsidR="00334034" w:rsidRPr="0011214F">
              <w:rPr>
                <w:rFonts w:eastAsia="TimesNewRomanPSMT" w:cs="Arial"/>
                <w:bCs/>
                <w:noProof/>
                <w:lang w:val="sr-Cyrl-CS"/>
              </w:rPr>
              <w:t>)</w:t>
            </w:r>
            <w:r w:rsidR="00697109" w:rsidRPr="0011214F">
              <w:rPr>
                <w:rFonts w:eastAsia="TimesNewRomanPSMT" w:cs="Arial"/>
                <w:bCs/>
                <w:noProof/>
                <w:lang w:val="sr-Cyrl-CS"/>
              </w:rPr>
              <w:t xml:space="preserve"> партиј</w:t>
            </w:r>
            <w:r w:rsidR="00334034" w:rsidRPr="0011214F">
              <w:rPr>
                <w:rFonts w:eastAsia="TimesNewRomanPSMT" w:cs="Arial"/>
                <w:bCs/>
                <w:noProof/>
                <w:lang w:val="sr-Cyrl-CS"/>
              </w:rPr>
              <w:t>е</w:t>
            </w:r>
            <w:r w:rsidR="0085586B" w:rsidRPr="0011214F">
              <w:rPr>
                <w:rFonts w:eastAsia="TimesNewRomanPSMT" w:cs="Arial"/>
                <w:bCs/>
                <w:noProof/>
                <w:lang w:val="sr-Cyrl-CS"/>
              </w:rPr>
              <w:t>:</w:t>
            </w:r>
          </w:p>
          <w:p w14:paraId="4B37332B" w14:textId="77777777" w:rsidR="00891638" w:rsidRPr="0011214F" w:rsidRDefault="00891638" w:rsidP="00891638">
            <w:pPr>
              <w:spacing w:after="120" w:line="240" w:lineRule="atLeast"/>
              <w:rPr>
                <w:rFonts w:cs="Arial"/>
                <w:color w:val="000000"/>
                <w:lang w:val="sr-Latn-RS" w:eastAsia="sr-Latn-RS"/>
              </w:rPr>
            </w:pPr>
          </w:p>
          <w:p w14:paraId="1FB2C5A6" w14:textId="77777777" w:rsidR="00891638" w:rsidRPr="0011214F" w:rsidRDefault="00891638" w:rsidP="00891638">
            <w:pPr>
              <w:spacing w:after="120" w:line="240" w:lineRule="atLeast"/>
              <w:rPr>
                <w:rFonts w:cs="Arial"/>
                <w:b/>
                <w:bCs/>
                <w:color w:val="000000"/>
                <w:lang w:val="sr-Latn-RS" w:eastAsia="sr-Latn-RS"/>
              </w:rPr>
            </w:pPr>
            <w:r w:rsidRPr="0011214F">
              <w:rPr>
                <w:rFonts w:cs="Arial"/>
                <w:color w:val="000000"/>
                <w:lang w:val="sr-Latn-RS" w:eastAsia="sr-Latn-RS"/>
              </w:rPr>
              <w:t> </w:t>
            </w:r>
            <w:r w:rsidRPr="0011214F">
              <w:rPr>
                <w:rFonts w:cs="Arial"/>
                <w:b/>
                <w:bCs/>
                <w:color w:val="000000"/>
                <w:lang w:val="sr-Latn-RS" w:eastAsia="sr-Latn-RS"/>
              </w:rPr>
              <w:t> Партија 1:   Транспортне траке са платном типа ʺ х ʺ </w:t>
            </w:r>
          </w:p>
          <w:p w14:paraId="699E2E37" w14:textId="7ED96F05" w:rsidR="00891638" w:rsidRPr="0011214F" w:rsidRDefault="00891638" w:rsidP="00891638">
            <w:pPr>
              <w:spacing w:after="120" w:line="240" w:lineRule="atLeast"/>
              <w:rPr>
                <w:rFonts w:cs="Arial"/>
                <w:color w:val="000000"/>
                <w:lang w:val="sr-Latn-RS" w:eastAsia="sr-Latn-RS"/>
              </w:rPr>
            </w:pPr>
            <w:r w:rsidRPr="0011214F">
              <w:rPr>
                <w:rFonts w:cs="Arial"/>
                <w:b/>
                <w:bCs/>
                <w:color w:val="000000"/>
                <w:lang w:val="sr-Cyrl-RS" w:eastAsia="sr-Latn-RS"/>
              </w:rPr>
              <w:t xml:space="preserve">  Партија 2:   </w:t>
            </w:r>
            <w:r w:rsidRPr="0011214F">
              <w:rPr>
                <w:rFonts w:cs="Arial"/>
                <w:b/>
                <w:bCs/>
                <w:color w:val="000000"/>
                <w:lang w:val="sr-Latn-RS" w:eastAsia="sr-Latn-RS"/>
              </w:rPr>
              <w:t>Транспортна трака са челичним кордом</w:t>
            </w:r>
          </w:p>
          <w:p w14:paraId="6250A783" w14:textId="77777777" w:rsidR="00891638" w:rsidRPr="0011214F" w:rsidRDefault="00891638" w:rsidP="009C79E8">
            <w:pPr>
              <w:autoSpaceDE w:val="0"/>
              <w:autoSpaceDN w:val="0"/>
              <w:adjustRightInd w:val="0"/>
              <w:spacing w:before="0"/>
              <w:jc w:val="center"/>
              <w:rPr>
                <w:rFonts w:eastAsia="TimesNewRomanPSMT" w:cs="Arial"/>
                <w:bCs/>
                <w:noProof/>
                <w:lang w:val="sr-Cyrl-CS"/>
              </w:rPr>
            </w:pPr>
          </w:p>
          <w:p w14:paraId="64BEB4C3" w14:textId="77777777" w:rsidR="00C6436A" w:rsidRPr="0011214F" w:rsidRDefault="00C6436A" w:rsidP="009C79E8">
            <w:pPr>
              <w:autoSpaceDE w:val="0"/>
              <w:autoSpaceDN w:val="0"/>
              <w:adjustRightInd w:val="0"/>
              <w:spacing w:before="0"/>
              <w:jc w:val="center"/>
              <w:rPr>
                <w:rFonts w:eastAsia="TimesNewRomanPSMT" w:cs="Arial"/>
                <w:bCs/>
                <w:noProof/>
                <w:lang w:val="sr-Cyrl-CS"/>
              </w:rPr>
            </w:pPr>
          </w:p>
          <w:tbl>
            <w:tblPr>
              <w:tblW w:w="0" w:type="auto"/>
              <w:tblCellMar>
                <w:left w:w="10" w:type="dxa"/>
                <w:right w:w="10" w:type="dxa"/>
              </w:tblCellMar>
              <w:tblLook w:val="0000" w:firstRow="0" w:lastRow="0" w:firstColumn="0" w:lastColumn="0" w:noHBand="0" w:noVBand="0"/>
            </w:tblPr>
            <w:tblGrid>
              <w:gridCol w:w="6200"/>
            </w:tblGrid>
            <w:tr w:rsidR="00C6436A" w:rsidRPr="0011214F" w14:paraId="433D11F8" w14:textId="77777777" w:rsidTr="002211F8">
              <w:trPr>
                <w:trHeight w:hRule="exact" w:val="280"/>
              </w:trPr>
              <w:tc>
                <w:tcPr>
                  <w:tcW w:w="6200" w:type="dxa"/>
                  <w:shd w:val="clear" w:color="auto" w:fill="FFFFFF"/>
                  <w:tcMar>
                    <w:top w:w="0" w:type="dxa"/>
                    <w:left w:w="0" w:type="dxa"/>
                    <w:bottom w:w="0" w:type="dxa"/>
                    <w:right w:w="0" w:type="dxa"/>
                  </w:tcMar>
                </w:tcPr>
                <w:p w14:paraId="53F042BC" w14:textId="77777777" w:rsidR="00C6436A" w:rsidRPr="0011214F" w:rsidRDefault="00C6436A" w:rsidP="00C6436A">
                  <w:pPr>
                    <w:pStyle w:val="EMPTYCELLSTYLE"/>
                    <w:rPr>
                      <w:rFonts w:ascii="Arial" w:hAnsi="Arial" w:cs="Arial"/>
                      <w:sz w:val="22"/>
                      <w:szCs w:val="22"/>
                    </w:rPr>
                  </w:pPr>
                </w:p>
              </w:tc>
            </w:tr>
            <w:tr w:rsidR="00C6436A" w:rsidRPr="0011214F" w14:paraId="1797BA3F" w14:textId="77777777" w:rsidTr="002211F8">
              <w:trPr>
                <w:trHeight w:hRule="exact" w:val="280"/>
              </w:trPr>
              <w:tc>
                <w:tcPr>
                  <w:tcW w:w="6200" w:type="dxa"/>
                  <w:shd w:val="clear" w:color="auto" w:fill="FFFFFF"/>
                  <w:tcMar>
                    <w:top w:w="0" w:type="dxa"/>
                    <w:left w:w="0" w:type="dxa"/>
                    <w:bottom w:w="0" w:type="dxa"/>
                    <w:right w:w="0" w:type="dxa"/>
                  </w:tcMar>
                </w:tcPr>
                <w:p w14:paraId="2045248B" w14:textId="77777777" w:rsidR="00C6436A" w:rsidRPr="0011214F" w:rsidRDefault="00C6436A" w:rsidP="00C6436A">
                  <w:pPr>
                    <w:pStyle w:val="EMPTYCELLSTYLE"/>
                    <w:rPr>
                      <w:rFonts w:ascii="Arial" w:hAnsi="Arial" w:cs="Arial"/>
                      <w:sz w:val="22"/>
                      <w:szCs w:val="22"/>
                    </w:rPr>
                  </w:pPr>
                </w:p>
              </w:tc>
            </w:tr>
          </w:tbl>
          <w:p w14:paraId="795D8609" w14:textId="77777777" w:rsidR="00C6436A" w:rsidRPr="0011214F" w:rsidRDefault="00C6436A" w:rsidP="00C6436A">
            <w:pPr>
              <w:autoSpaceDE w:val="0"/>
              <w:autoSpaceDN w:val="0"/>
              <w:adjustRightInd w:val="0"/>
              <w:spacing w:before="0"/>
              <w:rPr>
                <w:rFonts w:eastAsia="TimesNewRomanPSMT" w:cs="Arial"/>
                <w:bCs/>
                <w:noProof/>
                <w:lang w:val="sr-Cyrl-CS"/>
              </w:rPr>
            </w:pPr>
          </w:p>
          <w:p w14:paraId="40853F52" w14:textId="77777777" w:rsidR="009C79E8" w:rsidRPr="0011214F" w:rsidRDefault="009C79E8" w:rsidP="009C79E8">
            <w:pPr>
              <w:autoSpaceDE w:val="0"/>
              <w:autoSpaceDN w:val="0"/>
              <w:adjustRightInd w:val="0"/>
              <w:spacing w:before="0"/>
              <w:jc w:val="center"/>
              <w:rPr>
                <w:rFonts w:eastAsia="TimesNewRomanPSMT" w:cs="Arial"/>
                <w:bCs/>
                <w:noProof/>
                <w:lang w:val="sr-Cyrl-CS"/>
              </w:rPr>
            </w:pPr>
          </w:p>
          <w:p w14:paraId="5E22D000" w14:textId="32D0BCE2" w:rsidR="00057AFD" w:rsidRPr="0011214F" w:rsidRDefault="00057AFD" w:rsidP="00C6436A">
            <w:pPr>
              <w:autoSpaceDE w:val="0"/>
              <w:autoSpaceDN w:val="0"/>
              <w:adjustRightInd w:val="0"/>
              <w:spacing w:before="0"/>
              <w:jc w:val="left"/>
              <w:rPr>
                <w:rFonts w:eastAsia="TimesNewRomanPSMT" w:cs="Arial"/>
                <w:bCs/>
                <w:noProof/>
              </w:rPr>
            </w:pPr>
          </w:p>
        </w:tc>
      </w:tr>
      <w:tr w:rsidR="004A0A8F" w:rsidRPr="0011214F" w14:paraId="1C4F1E92" w14:textId="77777777" w:rsidTr="0054012C">
        <w:trPr>
          <w:trHeight w:val="624"/>
        </w:trPr>
        <w:tc>
          <w:tcPr>
            <w:tcW w:w="2802" w:type="dxa"/>
            <w:shd w:val="clear" w:color="auto" w:fill="auto"/>
            <w:vAlign w:val="center"/>
          </w:tcPr>
          <w:p w14:paraId="28EF755C" w14:textId="77777777" w:rsidR="004A0A8F" w:rsidRPr="0011214F" w:rsidRDefault="004A0A8F" w:rsidP="004A0A8F">
            <w:pPr>
              <w:autoSpaceDE w:val="0"/>
              <w:autoSpaceDN w:val="0"/>
              <w:adjustRightInd w:val="0"/>
              <w:spacing w:before="0"/>
              <w:jc w:val="center"/>
              <w:rPr>
                <w:rFonts w:eastAsia="TimesNewRomanPSMT" w:cs="Arial"/>
                <w:bCs/>
                <w:noProof/>
                <w:lang w:val="sr-Cyrl-CS"/>
              </w:rPr>
            </w:pPr>
            <w:r w:rsidRPr="0011214F">
              <w:rPr>
                <w:rFonts w:eastAsia="TimesNewRomanPSMT" w:cs="Arial"/>
                <w:bCs/>
                <w:noProof/>
                <w:lang w:val="sr-Cyrl-CS"/>
              </w:rPr>
              <w:t>Циљ поступка</w:t>
            </w:r>
          </w:p>
        </w:tc>
        <w:tc>
          <w:tcPr>
            <w:tcW w:w="7512" w:type="dxa"/>
            <w:shd w:val="clear" w:color="auto" w:fill="auto"/>
            <w:vAlign w:val="center"/>
          </w:tcPr>
          <w:p w14:paraId="0576094A" w14:textId="77777777" w:rsidR="004A0A8F" w:rsidRPr="0011214F" w:rsidRDefault="004A0A8F" w:rsidP="004A0A8F">
            <w:pPr>
              <w:autoSpaceDE w:val="0"/>
              <w:autoSpaceDN w:val="0"/>
              <w:adjustRightInd w:val="0"/>
              <w:spacing w:before="0"/>
              <w:jc w:val="center"/>
              <w:rPr>
                <w:rFonts w:eastAsia="TimesNewRomanPSMT" w:cs="Arial"/>
                <w:bCs/>
                <w:noProof/>
                <w:lang w:val="sr-Cyrl-CS"/>
              </w:rPr>
            </w:pPr>
            <w:r w:rsidRPr="0011214F">
              <w:rPr>
                <w:rFonts w:eastAsia="TimesNewRomanPSMT" w:cs="Arial"/>
                <w:bCs/>
                <w:noProof/>
                <w:lang w:val="sr-Cyrl-CS"/>
              </w:rPr>
              <w:t>Закључење Уговора о јавној набавци</w:t>
            </w:r>
          </w:p>
        </w:tc>
      </w:tr>
      <w:tr w:rsidR="004A0A8F" w:rsidRPr="0011214F" w14:paraId="0197F359" w14:textId="77777777" w:rsidTr="00431313">
        <w:trPr>
          <w:trHeight w:val="1057"/>
        </w:trPr>
        <w:tc>
          <w:tcPr>
            <w:tcW w:w="2802" w:type="dxa"/>
            <w:shd w:val="clear" w:color="auto" w:fill="auto"/>
          </w:tcPr>
          <w:p w14:paraId="225493D8" w14:textId="77777777" w:rsidR="004A0A8F" w:rsidRPr="0011214F" w:rsidRDefault="004A0A8F" w:rsidP="004A0A8F">
            <w:pPr>
              <w:autoSpaceDE w:val="0"/>
              <w:autoSpaceDN w:val="0"/>
              <w:adjustRightInd w:val="0"/>
              <w:jc w:val="center"/>
              <w:rPr>
                <w:rFonts w:eastAsia="TimesNewRomanPSMT" w:cs="Arial"/>
                <w:bCs/>
                <w:noProof/>
                <w:lang w:val="sr-Cyrl-CS"/>
              </w:rPr>
            </w:pPr>
          </w:p>
          <w:p w14:paraId="21B87FEA" w14:textId="77777777" w:rsidR="004A0A8F" w:rsidRPr="0011214F" w:rsidRDefault="004A0A8F" w:rsidP="004A0A8F">
            <w:pPr>
              <w:autoSpaceDE w:val="0"/>
              <w:autoSpaceDN w:val="0"/>
              <w:adjustRightInd w:val="0"/>
              <w:jc w:val="center"/>
              <w:rPr>
                <w:rFonts w:eastAsia="TimesNewRomanPSMT" w:cs="Arial"/>
                <w:bCs/>
                <w:noProof/>
                <w:lang w:val="sr-Cyrl-CS"/>
              </w:rPr>
            </w:pPr>
            <w:r w:rsidRPr="0011214F">
              <w:rPr>
                <w:rFonts w:eastAsia="TimesNewRomanPSMT" w:cs="Arial"/>
                <w:bCs/>
                <w:noProof/>
                <w:lang w:val="sr-Cyrl-CS"/>
              </w:rPr>
              <w:t>Контакт</w:t>
            </w:r>
          </w:p>
        </w:tc>
        <w:tc>
          <w:tcPr>
            <w:tcW w:w="7512" w:type="dxa"/>
            <w:shd w:val="clear" w:color="auto" w:fill="auto"/>
            <w:vAlign w:val="center"/>
          </w:tcPr>
          <w:p w14:paraId="3E10018F" w14:textId="77777777" w:rsidR="004A0A8F" w:rsidRPr="0011214F" w:rsidRDefault="004A0A8F" w:rsidP="004A0A8F">
            <w:pPr>
              <w:jc w:val="center"/>
              <w:rPr>
                <w:rFonts w:cs="Arial"/>
                <w:i/>
                <w:color w:val="00B0F0"/>
                <w:lang w:val="sr-Cyrl-CS"/>
              </w:rPr>
            </w:pPr>
          </w:p>
          <w:p w14:paraId="0718A4B8" w14:textId="58066AC3" w:rsidR="004A0A8F" w:rsidRPr="0011214F" w:rsidRDefault="00635ECF" w:rsidP="004A0A8F">
            <w:pPr>
              <w:jc w:val="center"/>
              <w:rPr>
                <w:rStyle w:val="Hyperlink"/>
                <w:rFonts w:cs="Arial"/>
                <w:lang w:val="sr-Cyrl-CS"/>
              </w:rPr>
            </w:pPr>
            <w:r w:rsidRPr="0011214F">
              <w:rPr>
                <w:rFonts w:cs="Arial"/>
                <w:lang w:val="sr-Cyrl-CS"/>
              </w:rPr>
              <w:t>В</w:t>
            </w:r>
            <w:r w:rsidR="009D3AB3" w:rsidRPr="0011214F">
              <w:rPr>
                <w:rFonts w:cs="Arial"/>
                <w:lang w:val="sr-Cyrl-CS"/>
              </w:rPr>
              <w:t>ељко Коњокрад</w:t>
            </w:r>
            <w:r w:rsidR="001D4F3C" w:rsidRPr="0011214F">
              <w:rPr>
                <w:rFonts w:cs="Arial"/>
                <w:lang w:val="sr-Cyrl-CS"/>
              </w:rPr>
              <w:t xml:space="preserve">, </w:t>
            </w:r>
            <w:r w:rsidR="004A0A8F" w:rsidRPr="0011214F">
              <w:rPr>
                <w:rFonts w:cs="Arial"/>
              </w:rPr>
              <w:t>e</w:t>
            </w:r>
            <w:r w:rsidR="004A0A8F" w:rsidRPr="0011214F">
              <w:rPr>
                <w:rFonts w:cs="Arial"/>
                <w:lang w:val="sr-Cyrl-CS"/>
              </w:rPr>
              <w:t>-</w:t>
            </w:r>
            <w:r w:rsidR="004A0A8F" w:rsidRPr="0011214F">
              <w:rPr>
                <w:rFonts w:cs="Arial"/>
              </w:rPr>
              <w:t>mail</w:t>
            </w:r>
            <w:r w:rsidR="004A0A8F" w:rsidRPr="0011214F">
              <w:rPr>
                <w:rFonts w:cs="Arial"/>
                <w:lang w:val="sr-Cyrl-CS"/>
              </w:rPr>
              <w:t xml:space="preserve">: </w:t>
            </w:r>
            <w:r w:rsidR="009D3AB3" w:rsidRPr="0011214F">
              <w:rPr>
                <w:rFonts w:cs="Arial"/>
              </w:rPr>
              <w:t>veljko.konjokrad</w:t>
            </w:r>
            <w:r w:rsidRPr="0011214F">
              <w:rPr>
                <w:rStyle w:val="Hyperlink"/>
                <w:rFonts w:cs="Arial"/>
                <w:lang w:val="sr-Cyrl-CS"/>
              </w:rPr>
              <w:t>@</w:t>
            </w:r>
            <w:r w:rsidRPr="0011214F">
              <w:rPr>
                <w:rStyle w:val="Hyperlink"/>
                <w:rFonts w:cs="Arial"/>
              </w:rPr>
              <w:t>eps</w:t>
            </w:r>
            <w:r w:rsidRPr="0011214F">
              <w:rPr>
                <w:rStyle w:val="Hyperlink"/>
                <w:rFonts w:cs="Arial"/>
                <w:lang w:val="sr-Cyrl-CS"/>
              </w:rPr>
              <w:t>.</w:t>
            </w:r>
            <w:r w:rsidRPr="0011214F">
              <w:rPr>
                <w:rStyle w:val="Hyperlink"/>
                <w:rFonts w:cs="Arial"/>
              </w:rPr>
              <w:t>rs</w:t>
            </w:r>
          </w:p>
          <w:p w14:paraId="1046A797" w14:textId="77777777" w:rsidR="004A0A8F" w:rsidRPr="0011214F" w:rsidRDefault="004A0A8F" w:rsidP="009D3AB3">
            <w:pPr>
              <w:jc w:val="center"/>
              <w:rPr>
                <w:rFonts w:cs="Arial"/>
                <w:lang w:val="sr-Cyrl-CS"/>
              </w:rPr>
            </w:pPr>
          </w:p>
        </w:tc>
      </w:tr>
    </w:tbl>
    <w:p w14:paraId="3D5F463E" w14:textId="77777777" w:rsidR="0071099A" w:rsidRPr="0011214F" w:rsidRDefault="0071099A" w:rsidP="000C50A0">
      <w:pPr>
        <w:spacing w:before="0"/>
        <w:rPr>
          <w:rFonts w:cs="Arial"/>
          <w:noProof/>
          <w:lang w:val="sr-Cyrl-CS"/>
        </w:rPr>
      </w:pPr>
    </w:p>
    <w:p w14:paraId="3D15AC25" w14:textId="00CAE86B" w:rsidR="00D455F7" w:rsidRPr="0011214F" w:rsidRDefault="00D455F7">
      <w:pPr>
        <w:spacing w:before="0"/>
        <w:jc w:val="left"/>
        <w:rPr>
          <w:rFonts w:cs="Arial"/>
          <w:noProof/>
          <w:lang w:val="sr-Cyrl-CS"/>
        </w:rPr>
      </w:pPr>
    </w:p>
    <w:p w14:paraId="03430FBD" w14:textId="77777777" w:rsidR="00750B73" w:rsidRPr="0011214F" w:rsidRDefault="00750B73">
      <w:pPr>
        <w:spacing w:before="0"/>
        <w:jc w:val="left"/>
        <w:rPr>
          <w:rFonts w:cs="Arial"/>
          <w:noProof/>
          <w:lang w:val="sr-Cyrl-CS"/>
        </w:rPr>
      </w:pPr>
    </w:p>
    <w:p w14:paraId="56C260D0" w14:textId="77777777" w:rsidR="00750B73" w:rsidRPr="0011214F" w:rsidRDefault="00750B73">
      <w:pPr>
        <w:spacing w:before="0"/>
        <w:jc w:val="left"/>
        <w:rPr>
          <w:rFonts w:cs="Arial"/>
          <w:noProof/>
          <w:lang w:val="sr-Cyrl-CS"/>
        </w:rPr>
      </w:pPr>
    </w:p>
    <w:p w14:paraId="7A08F967" w14:textId="77777777" w:rsidR="00750B73" w:rsidRPr="0011214F" w:rsidRDefault="00750B73">
      <w:pPr>
        <w:spacing w:before="0"/>
        <w:jc w:val="left"/>
        <w:rPr>
          <w:rFonts w:cs="Arial"/>
          <w:noProof/>
          <w:lang w:val="sr-Cyrl-CS"/>
        </w:rPr>
      </w:pPr>
    </w:p>
    <w:p w14:paraId="4554EF8F" w14:textId="77777777" w:rsidR="00750B73" w:rsidRPr="0011214F" w:rsidRDefault="00750B73">
      <w:pPr>
        <w:spacing w:before="0"/>
        <w:jc w:val="left"/>
        <w:rPr>
          <w:rFonts w:cs="Arial"/>
          <w:noProof/>
          <w:lang w:val="sr-Cyrl-CS"/>
        </w:rPr>
      </w:pPr>
    </w:p>
    <w:p w14:paraId="667726A0" w14:textId="77777777" w:rsidR="00750B73" w:rsidRPr="0011214F" w:rsidRDefault="00750B73">
      <w:pPr>
        <w:spacing w:before="0"/>
        <w:jc w:val="left"/>
        <w:rPr>
          <w:rFonts w:cs="Arial"/>
          <w:noProof/>
          <w:lang w:val="sr-Cyrl-CS"/>
        </w:rPr>
      </w:pPr>
    </w:p>
    <w:p w14:paraId="0411B4A0" w14:textId="77777777" w:rsidR="00750B73" w:rsidRPr="0011214F" w:rsidRDefault="00750B73">
      <w:pPr>
        <w:spacing w:before="0"/>
        <w:jc w:val="left"/>
        <w:rPr>
          <w:rFonts w:cs="Arial"/>
          <w:noProof/>
          <w:lang w:val="sr-Cyrl-CS"/>
        </w:rPr>
      </w:pPr>
    </w:p>
    <w:p w14:paraId="364B1233" w14:textId="77777777" w:rsidR="00750B73" w:rsidRPr="0011214F" w:rsidRDefault="00750B73">
      <w:pPr>
        <w:spacing w:before="0"/>
        <w:jc w:val="left"/>
        <w:rPr>
          <w:rFonts w:cs="Arial"/>
          <w:noProof/>
          <w:lang w:val="sr-Cyrl-CS"/>
        </w:rPr>
      </w:pPr>
    </w:p>
    <w:p w14:paraId="79061194" w14:textId="77777777" w:rsidR="00750B73" w:rsidRPr="0011214F" w:rsidRDefault="00750B73">
      <w:pPr>
        <w:spacing w:before="0"/>
        <w:jc w:val="left"/>
        <w:rPr>
          <w:rFonts w:cs="Arial"/>
          <w:noProof/>
          <w:lang w:val="sr-Cyrl-CS"/>
        </w:rPr>
      </w:pPr>
    </w:p>
    <w:p w14:paraId="78DD5FE9" w14:textId="77777777" w:rsidR="00750B73" w:rsidRPr="0011214F" w:rsidRDefault="00750B73">
      <w:pPr>
        <w:spacing w:before="0"/>
        <w:jc w:val="left"/>
        <w:rPr>
          <w:rFonts w:cs="Arial"/>
          <w:noProof/>
          <w:lang w:val="sr-Cyrl-CS"/>
        </w:rPr>
      </w:pPr>
    </w:p>
    <w:p w14:paraId="5FB5654E" w14:textId="77777777" w:rsidR="00750B73" w:rsidRPr="0011214F" w:rsidRDefault="00750B73">
      <w:pPr>
        <w:spacing w:before="0"/>
        <w:jc w:val="left"/>
        <w:rPr>
          <w:rFonts w:cs="Arial"/>
          <w:noProof/>
          <w:lang w:val="sr-Cyrl-CS"/>
        </w:rPr>
      </w:pPr>
    </w:p>
    <w:p w14:paraId="4CFC3E52" w14:textId="77777777" w:rsidR="00750B73" w:rsidRPr="0011214F" w:rsidRDefault="00750B73">
      <w:pPr>
        <w:spacing w:before="0"/>
        <w:jc w:val="left"/>
        <w:rPr>
          <w:rFonts w:cs="Arial"/>
          <w:noProof/>
          <w:lang w:val="sr-Cyrl-CS"/>
        </w:rPr>
      </w:pPr>
    </w:p>
    <w:p w14:paraId="03EFB998" w14:textId="77777777" w:rsidR="00750B73" w:rsidRPr="0011214F" w:rsidRDefault="00750B73">
      <w:pPr>
        <w:spacing w:before="0"/>
        <w:jc w:val="left"/>
        <w:rPr>
          <w:rFonts w:cs="Arial"/>
          <w:noProof/>
          <w:lang w:val="sr-Cyrl-CS"/>
        </w:rPr>
      </w:pPr>
    </w:p>
    <w:p w14:paraId="1EAF9B9E" w14:textId="77777777" w:rsidR="00750B73" w:rsidRPr="0011214F" w:rsidRDefault="00750B73">
      <w:pPr>
        <w:spacing w:before="0"/>
        <w:jc w:val="left"/>
        <w:rPr>
          <w:rFonts w:cs="Arial"/>
          <w:noProof/>
          <w:lang w:val="sr-Cyrl-CS"/>
        </w:rPr>
      </w:pPr>
    </w:p>
    <w:p w14:paraId="51F1B3FF" w14:textId="77777777" w:rsidR="00750B73" w:rsidRPr="0011214F" w:rsidRDefault="00750B73">
      <w:pPr>
        <w:spacing w:before="0"/>
        <w:jc w:val="left"/>
        <w:rPr>
          <w:rFonts w:cs="Arial"/>
          <w:noProof/>
          <w:lang w:val="sr-Cyrl-CS"/>
        </w:rPr>
      </w:pPr>
    </w:p>
    <w:p w14:paraId="40930EEF" w14:textId="77777777" w:rsidR="00750B73" w:rsidRPr="0011214F" w:rsidRDefault="00750B73">
      <w:pPr>
        <w:spacing w:before="0"/>
        <w:jc w:val="left"/>
        <w:rPr>
          <w:rFonts w:cs="Arial"/>
          <w:noProof/>
          <w:lang w:val="sr-Cyrl-CS"/>
        </w:rPr>
      </w:pPr>
    </w:p>
    <w:p w14:paraId="64B0C3BC" w14:textId="77777777" w:rsidR="00750B73" w:rsidRDefault="00750B73">
      <w:pPr>
        <w:spacing w:before="0"/>
        <w:jc w:val="left"/>
        <w:rPr>
          <w:rFonts w:cs="Arial"/>
          <w:noProof/>
          <w:lang w:val="sr-Cyrl-CS"/>
        </w:rPr>
      </w:pPr>
    </w:p>
    <w:p w14:paraId="1759467D" w14:textId="77777777" w:rsidR="00046C64" w:rsidRDefault="00046C64">
      <w:pPr>
        <w:spacing w:before="0"/>
        <w:jc w:val="left"/>
        <w:rPr>
          <w:rFonts w:cs="Arial"/>
          <w:noProof/>
          <w:lang w:val="sr-Cyrl-CS"/>
        </w:rPr>
      </w:pPr>
    </w:p>
    <w:p w14:paraId="56F1E8B9" w14:textId="77777777" w:rsidR="00046C64" w:rsidRDefault="00046C64">
      <w:pPr>
        <w:spacing w:before="0"/>
        <w:jc w:val="left"/>
        <w:rPr>
          <w:rFonts w:cs="Arial"/>
          <w:noProof/>
          <w:lang w:val="sr-Cyrl-CS"/>
        </w:rPr>
      </w:pPr>
    </w:p>
    <w:p w14:paraId="1979EDB5" w14:textId="77777777" w:rsidR="00046C64" w:rsidRDefault="00046C64">
      <w:pPr>
        <w:spacing w:before="0"/>
        <w:jc w:val="left"/>
        <w:rPr>
          <w:rFonts w:cs="Arial"/>
          <w:noProof/>
          <w:lang w:val="sr-Cyrl-CS"/>
        </w:rPr>
      </w:pPr>
    </w:p>
    <w:p w14:paraId="75A0ECD3" w14:textId="77777777" w:rsidR="00046C64" w:rsidRPr="0011214F" w:rsidRDefault="00046C64">
      <w:pPr>
        <w:spacing w:before="0"/>
        <w:jc w:val="left"/>
        <w:rPr>
          <w:rFonts w:cs="Arial"/>
          <w:noProof/>
          <w:lang w:val="sr-Cyrl-CS"/>
        </w:rPr>
      </w:pPr>
    </w:p>
    <w:p w14:paraId="6C51E620" w14:textId="77777777" w:rsidR="00750B73" w:rsidRPr="0011214F" w:rsidRDefault="00750B73">
      <w:pPr>
        <w:spacing w:before="0"/>
        <w:jc w:val="left"/>
        <w:rPr>
          <w:rFonts w:cs="Arial"/>
          <w:noProof/>
          <w:lang w:val="sr-Cyrl-CS"/>
        </w:rPr>
      </w:pPr>
    </w:p>
    <w:p w14:paraId="1CF649DF" w14:textId="77777777" w:rsidR="00750B73" w:rsidRPr="0011214F" w:rsidRDefault="00750B73">
      <w:pPr>
        <w:spacing w:before="0"/>
        <w:jc w:val="left"/>
        <w:rPr>
          <w:rFonts w:cs="Arial"/>
          <w:noProof/>
          <w:lang w:val="sr-Cyrl-CS"/>
        </w:rPr>
      </w:pPr>
    </w:p>
    <w:p w14:paraId="5C2E3D5B" w14:textId="77777777" w:rsidR="00750B73" w:rsidRPr="0011214F" w:rsidRDefault="00750B73">
      <w:pPr>
        <w:spacing w:before="0"/>
        <w:jc w:val="left"/>
        <w:rPr>
          <w:rFonts w:cs="Arial"/>
          <w:noProof/>
          <w:lang w:val="sr-Cyrl-CS"/>
        </w:rPr>
      </w:pPr>
    </w:p>
    <w:p w14:paraId="0EA47CC3" w14:textId="16EDFDB8" w:rsidR="00826023" w:rsidRPr="0011214F" w:rsidRDefault="002E12CC" w:rsidP="00FB589B">
      <w:pPr>
        <w:pStyle w:val="Heading10"/>
        <w:numPr>
          <w:ilvl w:val="0"/>
          <w:numId w:val="11"/>
        </w:numPr>
        <w:jc w:val="both"/>
        <w:rPr>
          <w:rFonts w:cs="Arial"/>
          <w:noProof/>
        </w:rPr>
      </w:pPr>
      <w:bookmarkStart w:id="17" w:name="_Toc442559878"/>
      <w:bookmarkStart w:id="18" w:name="_Toc427817448"/>
      <w:r w:rsidRPr="0011214F">
        <w:rPr>
          <w:rFonts w:cs="Arial"/>
          <w:noProof/>
        </w:rPr>
        <w:lastRenderedPageBreak/>
        <w:t>ПОДАЦИ О ПРЕДМЕТУ ЈАВНЕ НАБАВКЕ</w:t>
      </w:r>
    </w:p>
    <w:p w14:paraId="432B3145" w14:textId="77777777" w:rsidR="00826023" w:rsidRPr="0011214F" w:rsidRDefault="00826023" w:rsidP="00826023">
      <w:pPr>
        <w:rPr>
          <w:rFonts w:cs="Arial"/>
          <w:lang w:val="sr-Cyrl-CS" w:eastAsia="ar-SA"/>
        </w:rPr>
      </w:pPr>
    </w:p>
    <w:p w14:paraId="3F873AF0" w14:textId="0F4DCE9F" w:rsidR="00A51A19" w:rsidRPr="0011214F" w:rsidRDefault="002E12CC" w:rsidP="00A51A19">
      <w:pPr>
        <w:pStyle w:val="Heading10"/>
        <w:ind w:left="0" w:firstLine="0"/>
        <w:jc w:val="both"/>
        <w:rPr>
          <w:rFonts w:cs="Arial"/>
          <w:b w:val="0"/>
          <w:noProof/>
        </w:rPr>
      </w:pPr>
      <w:r w:rsidRPr="0011214F">
        <w:rPr>
          <w:rFonts w:cs="Arial"/>
          <w:b w:val="0"/>
          <w:noProof/>
        </w:rPr>
        <w:t>2.1</w:t>
      </w:r>
      <w:r w:rsidR="00826023" w:rsidRPr="0011214F">
        <w:rPr>
          <w:rFonts w:cs="Arial"/>
          <w:b w:val="0"/>
          <w:noProof/>
          <w:lang w:val="sr-Cyrl-RS"/>
        </w:rPr>
        <w:t xml:space="preserve"> </w:t>
      </w:r>
      <w:r w:rsidRPr="0011214F">
        <w:rPr>
          <w:rFonts w:cs="Arial"/>
          <w:b w:val="0"/>
          <w:noProof/>
        </w:rPr>
        <w:t>Опис предмета јавне набавке, назив и ознака из општег речника набавке</w:t>
      </w:r>
    </w:p>
    <w:p w14:paraId="41ECDDEE" w14:textId="77777777" w:rsidR="00A51A19" w:rsidRPr="0011214F" w:rsidRDefault="00A51A19" w:rsidP="00A51A19">
      <w:pPr>
        <w:rPr>
          <w:rFonts w:cs="Arial"/>
          <w:noProof/>
          <w:lang w:val="sr-Cyrl-CS" w:eastAsia="ar-SA"/>
        </w:rPr>
      </w:pPr>
    </w:p>
    <w:p w14:paraId="370ADE03" w14:textId="06C2BA28" w:rsidR="00D43676" w:rsidRPr="0011214F" w:rsidRDefault="00D43676" w:rsidP="00D43676">
      <w:pPr>
        <w:spacing w:before="0"/>
        <w:rPr>
          <w:rFonts w:cs="Arial"/>
          <w:noProof/>
          <w:lang w:val="sr-Cyrl-CS" w:eastAsia="zh-CN"/>
        </w:rPr>
      </w:pPr>
      <w:r w:rsidRPr="0011214F">
        <w:rPr>
          <w:rFonts w:cs="Arial"/>
          <w:noProof/>
          <w:lang w:val="sr-Cyrl-CS" w:eastAsia="zh-CN"/>
        </w:rPr>
        <w:t xml:space="preserve">Опис предмета јавне набавке: </w:t>
      </w:r>
      <w:r w:rsidR="00F74754" w:rsidRPr="0011214F">
        <w:rPr>
          <w:rFonts w:cs="Arial"/>
          <w:noProof/>
          <w:lang w:val="sr-Cyrl-CS"/>
        </w:rPr>
        <w:t>"</w:t>
      </w:r>
      <w:r w:rsidR="00EB4D49" w:rsidRPr="0011214F">
        <w:rPr>
          <w:rFonts w:eastAsia="Arial" w:cs="Arial"/>
          <w:color w:val="000000"/>
        </w:rPr>
        <w:t>Транспортне траке за потребе ПК Дрмно</w:t>
      </w:r>
      <w:r w:rsidR="00F74754" w:rsidRPr="0011214F">
        <w:rPr>
          <w:rFonts w:cs="Arial"/>
          <w:lang w:val="sr-Cyrl-RS"/>
        </w:rPr>
        <w:t>“</w:t>
      </w:r>
    </w:p>
    <w:p w14:paraId="36F3D7CE" w14:textId="7F47812E" w:rsidR="00D43676" w:rsidRPr="0011214F" w:rsidRDefault="00D43676" w:rsidP="00D43676">
      <w:pPr>
        <w:spacing w:before="0" w:after="60"/>
        <w:rPr>
          <w:rFonts w:cs="Arial"/>
          <w:lang w:val="sr-Cyrl-CS" w:eastAsia="zh-CN"/>
        </w:rPr>
      </w:pPr>
      <w:r w:rsidRPr="0011214F">
        <w:rPr>
          <w:rFonts w:cs="Arial"/>
          <w:noProof/>
          <w:lang w:val="sr-Cyrl-CS" w:eastAsia="zh-CN"/>
        </w:rPr>
        <w:t>Назив из општег речника набавке:</w:t>
      </w:r>
      <w:r w:rsidR="00F74754" w:rsidRPr="0011214F">
        <w:rPr>
          <w:rFonts w:cs="Arial"/>
          <w:lang w:val="ru-RU"/>
        </w:rPr>
        <w:t>Транспортери са траком</w:t>
      </w:r>
    </w:p>
    <w:p w14:paraId="43AAD4F3" w14:textId="17B66CE4" w:rsidR="00D43676" w:rsidRPr="0011214F" w:rsidRDefault="00D43676" w:rsidP="00D43676">
      <w:pPr>
        <w:spacing w:before="0" w:after="60"/>
        <w:rPr>
          <w:rFonts w:cs="Arial"/>
          <w:noProof/>
          <w:lang w:val="sr-Cyrl-CS" w:eastAsia="zh-CN"/>
        </w:rPr>
      </w:pPr>
      <w:r w:rsidRPr="0011214F">
        <w:rPr>
          <w:rFonts w:cs="Arial"/>
          <w:lang w:val="ru-RU" w:eastAsia="zh-CN"/>
        </w:rPr>
        <w:t xml:space="preserve">Ознака из општег речника набавке: </w:t>
      </w:r>
      <w:r w:rsidR="00F74754" w:rsidRPr="0011214F">
        <w:rPr>
          <w:rFonts w:eastAsia="Arial" w:cs="Arial"/>
          <w:color w:val="000000"/>
          <w:lang w:val="sr-Cyrl-CS"/>
        </w:rPr>
        <w:t>42417310</w:t>
      </w:r>
    </w:p>
    <w:p w14:paraId="0BB84353" w14:textId="77777777" w:rsidR="00D43676" w:rsidRPr="0011214F" w:rsidRDefault="00D43676" w:rsidP="00D43676">
      <w:pPr>
        <w:spacing w:before="0" w:after="60"/>
        <w:rPr>
          <w:rFonts w:cs="Arial"/>
          <w:bCs/>
          <w:iCs/>
          <w:noProof/>
          <w:lang w:val="sr-Cyrl-CS" w:eastAsia="zh-CN"/>
        </w:rPr>
      </w:pPr>
    </w:p>
    <w:p w14:paraId="36FB80D9" w14:textId="77777777" w:rsidR="001963F5" w:rsidRPr="0011214F" w:rsidRDefault="00D43676" w:rsidP="001963F5">
      <w:pPr>
        <w:spacing w:before="0"/>
        <w:rPr>
          <w:rFonts w:cs="Arial"/>
          <w:noProof/>
          <w:lang w:val="sr-Cyrl-CS"/>
        </w:rPr>
      </w:pPr>
      <w:r w:rsidRPr="0011214F">
        <w:rPr>
          <w:rFonts w:cs="Arial"/>
          <w:noProof/>
          <w:lang w:val="sr-Cyrl-CS" w:eastAsia="zh-CN"/>
        </w:rPr>
        <w:t>Детаљни подаци о предмету набавке наведени су у техничкој спецификацији (поглавље 3. конкурсне документације) и Обрасцу структуре цене (Образац 2 конкурсне документације).</w:t>
      </w:r>
    </w:p>
    <w:p w14:paraId="698AD96D" w14:textId="77777777" w:rsidR="001963F5" w:rsidRPr="0011214F" w:rsidRDefault="001963F5" w:rsidP="001963F5">
      <w:pPr>
        <w:spacing w:before="0"/>
        <w:rPr>
          <w:rFonts w:cs="Arial"/>
          <w:b/>
          <w:noProof/>
          <w:lang w:val="sr-Cyrl-CS"/>
        </w:rPr>
      </w:pPr>
    </w:p>
    <w:p w14:paraId="641033F8" w14:textId="77777777" w:rsidR="00705046" w:rsidRPr="0011214F" w:rsidRDefault="00705046" w:rsidP="001963F5">
      <w:pPr>
        <w:spacing w:before="0"/>
        <w:rPr>
          <w:rFonts w:cs="Arial"/>
          <w:b/>
          <w:noProof/>
          <w:lang w:val="sr-Cyrl-CS"/>
        </w:rPr>
      </w:pPr>
    </w:p>
    <w:p w14:paraId="5CA6A7EE" w14:textId="77777777" w:rsidR="00705046" w:rsidRPr="0011214F" w:rsidRDefault="00705046" w:rsidP="001963F5">
      <w:pPr>
        <w:spacing w:before="0"/>
        <w:rPr>
          <w:rFonts w:cs="Arial"/>
          <w:b/>
          <w:noProof/>
          <w:lang w:val="sr-Cyrl-CS"/>
        </w:rPr>
      </w:pPr>
    </w:p>
    <w:p w14:paraId="00853273" w14:textId="77777777" w:rsidR="00705046" w:rsidRPr="0011214F" w:rsidRDefault="00705046" w:rsidP="001963F5">
      <w:pPr>
        <w:spacing w:before="0"/>
        <w:rPr>
          <w:rFonts w:cs="Arial"/>
          <w:b/>
          <w:noProof/>
          <w:lang w:val="sr-Cyrl-CS"/>
        </w:rPr>
      </w:pPr>
    </w:p>
    <w:p w14:paraId="10ED2937" w14:textId="77777777" w:rsidR="00705046" w:rsidRPr="0011214F" w:rsidRDefault="00705046" w:rsidP="001963F5">
      <w:pPr>
        <w:spacing w:before="0"/>
        <w:rPr>
          <w:rFonts w:cs="Arial"/>
          <w:b/>
          <w:noProof/>
          <w:lang w:val="sr-Cyrl-CS"/>
        </w:rPr>
      </w:pPr>
    </w:p>
    <w:p w14:paraId="7552E8BD" w14:textId="77777777" w:rsidR="00705046" w:rsidRPr="0011214F" w:rsidRDefault="00705046" w:rsidP="001963F5">
      <w:pPr>
        <w:spacing w:before="0"/>
        <w:rPr>
          <w:rFonts w:cs="Arial"/>
          <w:b/>
          <w:noProof/>
          <w:lang w:val="sr-Cyrl-CS"/>
        </w:rPr>
      </w:pPr>
    </w:p>
    <w:p w14:paraId="08B78420" w14:textId="77777777" w:rsidR="00705046" w:rsidRPr="0011214F" w:rsidRDefault="00705046" w:rsidP="001963F5">
      <w:pPr>
        <w:spacing w:before="0"/>
        <w:rPr>
          <w:rFonts w:cs="Arial"/>
          <w:b/>
          <w:noProof/>
          <w:lang w:val="sr-Cyrl-CS"/>
        </w:rPr>
      </w:pPr>
    </w:p>
    <w:p w14:paraId="03547940" w14:textId="77777777" w:rsidR="00705046" w:rsidRPr="0011214F" w:rsidRDefault="00705046" w:rsidP="001963F5">
      <w:pPr>
        <w:spacing w:before="0"/>
        <w:rPr>
          <w:rFonts w:cs="Arial"/>
          <w:b/>
          <w:noProof/>
          <w:lang w:val="sr-Cyrl-CS"/>
        </w:rPr>
      </w:pPr>
    </w:p>
    <w:p w14:paraId="5ABC3383" w14:textId="77777777" w:rsidR="00705046" w:rsidRPr="0011214F" w:rsidRDefault="00705046" w:rsidP="001963F5">
      <w:pPr>
        <w:spacing w:before="0"/>
        <w:rPr>
          <w:rFonts w:cs="Arial"/>
          <w:b/>
          <w:noProof/>
          <w:lang w:val="sr-Cyrl-CS"/>
        </w:rPr>
      </w:pPr>
    </w:p>
    <w:p w14:paraId="01110954" w14:textId="77777777" w:rsidR="00705046" w:rsidRPr="0011214F" w:rsidRDefault="00705046" w:rsidP="001963F5">
      <w:pPr>
        <w:spacing w:before="0"/>
        <w:rPr>
          <w:rFonts w:cs="Arial"/>
          <w:b/>
          <w:noProof/>
          <w:lang w:val="sr-Cyrl-CS"/>
        </w:rPr>
      </w:pPr>
    </w:p>
    <w:p w14:paraId="059F92BE" w14:textId="77777777" w:rsidR="00705046" w:rsidRPr="0011214F" w:rsidRDefault="00705046" w:rsidP="001963F5">
      <w:pPr>
        <w:spacing w:before="0"/>
        <w:rPr>
          <w:rFonts w:cs="Arial"/>
          <w:b/>
          <w:noProof/>
          <w:lang w:val="sr-Cyrl-CS"/>
        </w:rPr>
      </w:pPr>
    </w:p>
    <w:p w14:paraId="55CD317B" w14:textId="77777777" w:rsidR="00705046" w:rsidRPr="0011214F" w:rsidRDefault="00705046" w:rsidP="001963F5">
      <w:pPr>
        <w:spacing w:before="0"/>
        <w:rPr>
          <w:rFonts w:cs="Arial"/>
          <w:b/>
          <w:noProof/>
          <w:lang w:val="sr-Cyrl-CS"/>
        </w:rPr>
      </w:pPr>
    </w:p>
    <w:p w14:paraId="3BF01256" w14:textId="77777777" w:rsidR="00705046" w:rsidRPr="0011214F" w:rsidRDefault="00705046" w:rsidP="001963F5">
      <w:pPr>
        <w:spacing w:before="0"/>
        <w:rPr>
          <w:rFonts w:cs="Arial"/>
          <w:b/>
          <w:noProof/>
          <w:lang w:val="sr-Cyrl-CS"/>
        </w:rPr>
      </w:pPr>
    </w:p>
    <w:p w14:paraId="03FC2EE2" w14:textId="77777777" w:rsidR="00705046" w:rsidRPr="0011214F" w:rsidRDefault="00705046" w:rsidP="001963F5">
      <w:pPr>
        <w:spacing w:before="0"/>
        <w:rPr>
          <w:rFonts w:cs="Arial"/>
          <w:b/>
          <w:noProof/>
          <w:lang w:val="sr-Cyrl-CS"/>
        </w:rPr>
      </w:pPr>
    </w:p>
    <w:p w14:paraId="7C9F4C12" w14:textId="77777777" w:rsidR="00705046" w:rsidRPr="0011214F" w:rsidRDefault="00705046" w:rsidP="001963F5">
      <w:pPr>
        <w:spacing w:before="0"/>
        <w:rPr>
          <w:rFonts w:cs="Arial"/>
          <w:b/>
          <w:noProof/>
          <w:lang w:val="sr-Cyrl-CS"/>
        </w:rPr>
      </w:pPr>
    </w:p>
    <w:p w14:paraId="063642AF" w14:textId="77777777" w:rsidR="00705046" w:rsidRPr="0011214F" w:rsidRDefault="00705046" w:rsidP="001963F5">
      <w:pPr>
        <w:spacing w:before="0"/>
        <w:rPr>
          <w:rFonts w:cs="Arial"/>
          <w:b/>
          <w:noProof/>
          <w:lang w:val="sr-Cyrl-CS"/>
        </w:rPr>
      </w:pPr>
    </w:p>
    <w:p w14:paraId="6AA8D5AA" w14:textId="77777777" w:rsidR="00705046" w:rsidRPr="0011214F" w:rsidRDefault="00705046" w:rsidP="001963F5">
      <w:pPr>
        <w:spacing w:before="0"/>
        <w:rPr>
          <w:rFonts w:cs="Arial"/>
          <w:b/>
          <w:noProof/>
          <w:lang w:val="sr-Cyrl-CS"/>
        </w:rPr>
      </w:pPr>
    </w:p>
    <w:p w14:paraId="6A19CD65" w14:textId="77777777" w:rsidR="00705046" w:rsidRPr="0011214F" w:rsidRDefault="00705046" w:rsidP="001963F5">
      <w:pPr>
        <w:spacing w:before="0"/>
        <w:rPr>
          <w:rFonts w:cs="Arial"/>
          <w:b/>
          <w:noProof/>
          <w:lang w:val="sr-Cyrl-CS"/>
        </w:rPr>
      </w:pPr>
    </w:p>
    <w:p w14:paraId="7AE99872" w14:textId="77777777" w:rsidR="00705046" w:rsidRPr="0011214F" w:rsidRDefault="00705046" w:rsidP="001963F5">
      <w:pPr>
        <w:spacing w:before="0"/>
        <w:rPr>
          <w:rFonts w:cs="Arial"/>
          <w:b/>
          <w:noProof/>
          <w:lang w:val="sr-Cyrl-CS"/>
        </w:rPr>
      </w:pPr>
    </w:p>
    <w:p w14:paraId="6E8A37CF" w14:textId="77777777" w:rsidR="00705046" w:rsidRPr="0011214F" w:rsidRDefault="00705046" w:rsidP="001963F5">
      <w:pPr>
        <w:spacing w:before="0"/>
        <w:rPr>
          <w:rFonts w:cs="Arial"/>
          <w:b/>
          <w:noProof/>
          <w:lang w:val="sr-Cyrl-CS"/>
        </w:rPr>
      </w:pPr>
    </w:p>
    <w:p w14:paraId="478BFDB4" w14:textId="77777777" w:rsidR="00705046" w:rsidRPr="0011214F" w:rsidRDefault="00705046" w:rsidP="001963F5">
      <w:pPr>
        <w:spacing w:before="0"/>
        <w:rPr>
          <w:rFonts w:cs="Arial"/>
          <w:b/>
          <w:noProof/>
          <w:lang w:val="sr-Cyrl-CS"/>
        </w:rPr>
      </w:pPr>
    </w:p>
    <w:p w14:paraId="6090C5D2" w14:textId="77777777" w:rsidR="00705046" w:rsidRPr="0011214F" w:rsidRDefault="00705046" w:rsidP="001963F5">
      <w:pPr>
        <w:spacing w:before="0"/>
        <w:rPr>
          <w:rFonts w:cs="Arial"/>
          <w:b/>
          <w:noProof/>
          <w:lang w:val="sr-Cyrl-CS"/>
        </w:rPr>
      </w:pPr>
    </w:p>
    <w:p w14:paraId="2D01E48E" w14:textId="77777777" w:rsidR="00705046" w:rsidRPr="0011214F" w:rsidRDefault="00705046" w:rsidP="001963F5">
      <w:pPr>
        <w:spacing w:before="0"/>
        <w:rPr>
          <w:rFonts w:cs="Arial"/>
          <w:b/>
          <w:noProof/>
          <w:lang w:val="sr-Cyrl-CS"/>
        </w:rPr>
      </w:pPr>
    </w:p>
    <w:p w14:paraId="3CA9D834" w14:textId="77777777" w:rsidR="00705046" w:rsidRPr="0011214F" w:rsidRDefault="00705046" w:rsidP="001963F5">
      <w:pPr>
        <w:spacing w:before="0"/>
        <w:rPr>
          <w:rFonts w:cs="Arial"/>
          <w:b/>
          <w:noProof/>
          <w:lang w:val="sr-Cyrl-CS"/>
        </w:rPr>
      </w:pPr>
    </w:p>
    <w:p w14:paraId="5AD81AB5" w14:textId="77777777" w:rsidR="00705046" w:rsidRPr="0011214F" w:rsidRDefault="00705046" w:rsidP="001963F5">
      <w:pPr>
        <w:spacing w:before="0"/>
        <w:rPr>
          <w:rFonts w:cs="Arial"/>
          <w:b/>
          <w:noProof/>
          <w:lang w:val="sr-Cyrl-CS"/>
        </w:rPr>
      </w:pPr>
    </w:p>
    <w:p w14:paraId="2F856719" w14:textId="77777777" w:rsidR="00705046" w:rsidRPr="0011214F" w:rsidRDefault="00705046" w:rsidP="001963F5">
      <w:pPr>
        <w:spacing w:before="0"/>
        <w:rPr>
          <w:rFonts w:cs="Arial"/>
          <w:b/>
          <w:noProof/>
          <w:lang w:val="sr-Cyrl-CS"/>
        </w:rPr>
      </w:pPr>
    </w:p>
    <w:p w14:paraId="2BD0FFA7" w14:textId="77777777" w:rsidR="00705046" w:rsidRPr="0011214F" w:rsidRDefault="00705046" w:rsidP="001963F5">
      <w:pPr>
        <w:spacing w:before="0"/>
        <w:rPr>
          <w:rFonts w:cs="Arial"/>
          <w:b/>
          <w:noProof/>
          <w:lang w:val="sr-Cyrl-CS"/>
        </w:rPr>
      </w:pPr>
    </w:p>
    <w:p w14:paraId="0BEC6DC8" w14:textId="77777777" w:rsidR="00705046" w:rsidRPr="0011214F" w:rsidRDefault="00705046" w:rsidP="001963F5">
      <w:pPr>
        <w:spacing w:before="0"/>
        <w:rPr>
          <w:rFonts w:cs="Arial"/>
          <w:b/>
          <w:noProof/>
          <w:lang w:val="sr-Cyrl-CS"/>
        </w:rPr>
      </w:pPr>
    </w:p>
    <w:p w14:paraId="083C4968" w14:textId="77777777" w:rsidR="00705046" w:rsidRPr="0011214F" w:rsidRDefault="00705046" w:rsidP="001963F5">
      <w:pPr>
        <w:spacing w:before="0"/>
        <w:rPr>
          <w:rFonts w:cs="Arial"/>
          <w:b/>
          <w:noProof/>
          <w:lang w:val="sr-Cyrl-CS"/>
        </w:rPr>
      </w:pPr>
    </w:p>
    <w:p w14:paraId="0BD8D3A8" w14:textId="77777777" w:rsidR="00705046" w:rsidRPr="0011214F" w:rsidRDefault="00705046" w:rsidP="001963F5">
      <w:pPr>
        <w:spacing w:before="0"/>
        <w:rPr>
          <w:rFonts w:cs="Arial"/>
          <w:b/>
          <w:noProof/>
          <w:lang w:val="sr-Cyrl-CS"/>
        </w:rPr>
      </w:pPr>
    </w:p>
    <w:p w14:paraId="183C8257" w14:textId="77777777" w:rsidR="00705046" w:rsidRPr="0011214F" w:rsidRDefault="00705046" w:rsidP="001963F5">
      <w:pPr>
        <w:spacing w:before="0"/>
        <w:rPr>
          <w:rFonts w:cs="Arial"/>
          <w:b/>
          <w:noProof/>
          <w:lang w:val="sr-Cyrl-CS"/>
        </w:rPr>
      </w:pPr>
    </w:p>
    <w:p w14:paraId="646100D2" w14:textId="77777777" w:rsidR="00705046" w:rsidRPr="0011214F" w:rsidRDefault="00705046" w:rsidP="001963F5">
      <w:pPr>
        <w:spacing w:before="0"/>
        <w:rPr>
          <w:rFonts w:cs="Arial"/>
          <w:b/>
          <w:noProof/>
          <w:lang w:val="sr-Cyrl-CS"/>
        </w:rPr>
      </w:pPr>
    </w:p>
    <w:p w14:paraId="7869617C" w14:textId="77777777" w:rsidR="00705046" w:rsidRPr="0011214F" w:rsidRDefault="00705046" w:rsidP="001963F5">
      <w:pPr>
        <w:spacing w:before="0"/>
        <w:rPr>
          <w:rFonts w:cs="Arial"/>
          <w:b/>
          <w:noProof/>
          <w:lang w:val="sr-Cyrl-CS"/>
        </w:rPr>
      </w:pPr>
    </w:p>
    <w:p w14:paraId="7DCDD325" w14:textId="77777777" w:rsidR="00705046" w:rsidRPr="0011214F" w:rsidRDefault="00705046" w:rsidP="001963F5">
      <w:pPr>
        <w:spacing w:before="0"/>
        <w:rPr>
          <w:rFonts w:cs="Arial"/>
          <w:b/>
          <w:noProof/>
          <w:lang w:val="sr-Cyrl-CS"/>
        </w:rPr>
      </w:pPr>
    </w:p>
    <w:p w14:paraId="5C2A3172" w14:textId="77777777" w:rsidR="00705046" w:rsidRPr="0011214F" w:rsidRDefault="00705046" w:rsidP="001963F5">
      <w:pPr>
        <w:spacing w:before="0"/>
        <w:rPr>
          <w:rFonts w:cs="Arial"/>
          <w:b/>
          <w:noProof/>
          <w:lang w:val="sr-Cyrl-CS"/>
        </w:rPr>
      </w:pPr>
    </w:p>
    <w:p w14:paraId="59B7B7C2" w14:textId="77777777" w:rsidR="00705046" w:rsidRPr="0011214F" w:rsidRDefault="00705046" w:rsidP="001963F5">
      <w:pPr>
        <w:spacing w:before="0"/>
        <w:rPr>
          <w:rFonts w:cs="Arial"/>
          <w:b/>
          <w:noProof/>
          <w:lang w:val="sr-Cyrl-CS"/>
        </w:rPr>
      </w:pPr>
    </w:p>
    <w:p w14:paraId="7811630B" w14:textId="77777777" w:rsidR="00705046" w:rsidRPr="0011214F" w:rsidRDefault="00705046" w:rsidP="001963F5">
      <w:pPr>
        <w:spacing w:before="0"/>
        <w:rPr>
          <w:rFonts w:cs="Arial"/>
          <w:b/>
          <w:noProof/>
          <w:lang w:val="sr-Cyrl-CS"/>
        </w:rPr>
      </w:pPr>
    </w:p>
    <w:p w14:paraId="4E118778" w14:textId="77777777" w:rsidR="00705046" w:rsidRPr="0011214F" w:rsidRDefault="00705046" w:rsidP="001963F5">
      <w:pPr>
        <w:spacing w:before="0"/>
        <w:rPr>
          <w:rFonts w:cs="Arial"/>
          <w:b/>
          <w:noProof/>
          <w:lang w:val="sr-Cyrl-CS"/>
        </w:rPr>
      </w:pPr>
    </w:p>
    <w:p w14:paraId="1186E4C8" w14:textId="77777777" w:rsidR="00705046" w:rsidRPr="0011214F" w:rsidRDefault="00705046" w:rsidP="001963F5">
      <w:pPr>
        <w:spacing w:before="0"/>
        <w:rPr>
          <w:rFonts w:cs="Arial"/>
          <w:b/>
          <w:noProof/>
          <w:lang w:val="sr-Cyrl-CS"/>
        </w:rPr>
      </w:pPr>
    </w:p>
    <w:p w14:paraId="7F038C7E" w14:textId="77777777" w:rsidR="00705046" w:rsidRPr="0011214F" w:rsidRDefault="00705046" w:rsidP="001963F5">
      <w:pPr>
        <w:spacing w:before="0"/>
        <w:rPr>
          <w:rFonts w:cs="Arial"/>
          <w:b/>
          <w:noProof/>
          <w:lang w:val="sr-Cyrl-CS"/>
        </w:rPr>
      </w:pPr>
    </w:p>
    <w:p w14:paraId="4631B4AF" w14:textId="77777777" w:rsidR="00705046" w:rsidRPr="0011214F" w:rsidRDefault="00705046" w:rsidP="001963F5">
      <w:pPr>
        <w:spacing w:before="0"/>
        <w:rPr>
          <w:rFonts w:cs="Arial"/>
          <w:b/>
          <w:noProof/>
          <w:lang w:val="sr-Cyrl-CS"/>
        </w:rPr>
      </w:pPr>
    </w:p>
    <w:p w14:paraId="7BED819A" w14:textId="77777777" w:rsidR="00705046" w:rsidRPr="0011214F" w:rsidRDefault="00705046" w:rsidP="001963F5">
      <w:pPr>
        <w:spacing w:before="0"/>
        <w:rPr>
          <w:rFonts w:cs="Arial"/>
          <w:b/>
          <w:noProof/>
          <w:lang w:val="sr-Cyrl-CS"/>
        </w:rPr>
      </w:pPr>
    </w:p>
    <w:p w14:paraId="6191DD97" w14:textId="77777777" w:rsidR="00705046" w:rsidRPr="0011214F" w:rsidRDefault="00705046" w:rsidP="001963F5">
      <w:pPr>
        <w:spacing w:before="0"/>
        <w:rPr>
          <w:rFonts w:cs="Arial"/>
          <w:b/>
          <w:noProof/>
          <w:lang w:val="sr-Cyrl-CS"/>
        </w:rPr>
      </w:pPr>
    </w:p>
    <w:p w14:paraId="33EED262" w14:textId="77777777" w:rsidR="00705046" w:rsidRPr="0011214F" w:rsidRDefault="00705046" w:rsidP="001963F5">
      <w:pPr>
        <w:spacing w:before="0"/>
        <w:rPr>
          <w:rFonts w:cs="Arial"/>
          <w:b/>
          <w:noProof/>
          <w:lang w:val="sr-Cyrl-CS"/>
        </w:rPr>
      </w:pPr>
    </w:p>
    <w:p w14:paraId="6C09BBFC" w14:textId="77777777" w:rsidR="00705046" w:rsidRPr="0011214F" w:rsidRDefault="00705046" w:rsidP="001963F5">
      <w:pPr>
        <w:spacing w:before="0"/>
        <w:rPr>
          <w:rFonts w:cs="Arial"/>
          <w:b/>
          <w:noProof/>
          <w:lang w:val="sr-Cyrl-CS"/>
        </w:rPr>
      </w:pPr>
    </w:p>
    <w:p w14:paraId="4C7DB034" w14:textId="77777777" w:rsidR="00705046" w:rsidRPr="0011214F" w:rsidRDefault="00705046" w:rsidP="001963F5">
      <w:pPr>
        <w:spacing w:before="0"/>
        <w:rPr>
          <w:rFonts w:cs="Arial"/>
          <w:b/>
          <w:noProof/>
          <w:lang w:val="sr-Cyrl-CS"/>
        </w:rPr>
      </w:pPr>
    </w:p>
    <w:p w14:paraId="0CDD85E6" w14:textId="77777777" w:rsidR="00705046" w:rsidRPr="0011214F" w:rsidRDefault="00705046" w:rsidP="001963F5">
      <w:pPr>
        <w:spacing w:before="0"/>
        <w:rPr>
          <w:rFonts w:cs="Arial"/>
          <w:b/>
          <w:noProof/>
          <w:lang w:val="sr-Cyrl-CS"/>
        </w:rPr>
      </w:pPr>
    </w:p>
    <w:p w14:paraId="5AAB7C58" w14:textId="77777777" w:rsidR="00705046" w:rsidRPr="0011214F" w:rsidRDefault="00705046" w:rsidP="001963F5">
      <w:pPr>
        <w:spacing w:before="0"/>
        <w:rPr>
          <w:rFonts w:cs="Arial"/>
          <w:b/>
          <w:noProof/>
          <w:lang w:val="sr-Cyrl-CS"/>
        </w:rPr>
      </w:pPr>
    </w:p>
    <w:p w14:paraId="79A9C0DC" w14:textId="77777777" w:rsidR="00705046" w:rsidRPr="0011214F" w:rsidRDefault="00705046" w:rsidP="001963F5">
      <w:pPr>
        <w:spacing w:before="0"/>
        <w:rPr>
          <w:rFonts w:cs="Arial"/>
          <w:b/>
          <w:noProof/>
          <w:lang w:val="sr-Cyrl-CS"/>
        </w:rPr>
      </w:pPr>
    </w:p>
    <w:p w14:paraId="0EC40736" w14:textId="6B3CBA8C" w:rsidR="00FA2E6A" w:rsidRPr="0011214F" w:rsidRDefault="001963F5" w:rsidP="001963F5">
      <w:pPr>
        <w:spacing w:before="0"/>
        <w:rPr>
          <w:rFonts w:cs="Arial"/>
          <w:b/>
          <w:noProof/>
          <w:lang w:val="sr-Cyrl-CS"/>
        </w:rPr>
      </w:pPr>
      <w:r w:rsidRPr="0011214F">
        <w:rPr>
          <w:rFonts w:cs="Arial"/>
          <w:b/>
          <w:noProof/>
          <w:lang w:val="sr-Cyrl-CS"/>
        </w:rPr>
        <w:t>3.</w:t>
      </w:r>
      <w:r w:rsidR="00DB369C" w:rsidRPr="0011214F">
        <w:rPr>
          <w:rFonts w:cs="Arial"/>
          <w:b/>
          <w:noProof/>
          <w:lang w:val="sr-Cyrl-CS"/>
        </w:rPr>
        <w:t>ТЕХНИЧК</w:t>
      </w:r>
      <w:r w:rsidR="0032186E" w:rsidRPr="0011214F">
        <w:rPr>
          <w:rFonts w:cs="Arial"/>
          <w:b/>
          <w:noProof/>
          <w:lang w:val="sr-Cyrl-CS"/>
        </w:rPr>
        <w:t>А</w:t>
      </w:r>
      <w:r w:rsidR="00826023" w:rsidRPr="0011214F">
        <w:rPr>
          <w:rFonts w:cs="Arial"/>
          <w:b/>
          <w:noProof/>
          <w:lang w:val="sr-Cyrl-RS"/>
        </w:rPr>
        <w:t xml:space="preserve"> </w:t>
      </w:r>
      <w:r w:rsidR="0032186E" w:rsidRPr="0011214F">
        <w:rPr>
          <w:rFonts w:cs="Arial"/>
          <w:b/>
          <w:noProof/>
          <w:lang w:val="sr-Cyrl-CS"/>
        </w:rPr>
        <w:t>СПЕЦИФИКАЦИЈА</w:t>
      </w:r>
    </w:p>
    <w:p w14:paraId="5C89C5C1" w14:textId="7FD280E6" w:rsidR="00E3543B" w:rsidRPr="0011214F" w:rsidRDefault="001D16D1" w:rsidP="00E3543B">
      <w:pPr>
        <w:spacing w:after="120" w:line="240" w:lineRule="atLeast"/>
        <w:rPr>
          <w:rFonts w:cs="Arial"/>
          <w:color w:val="000000"/>
          <w:lang w:val="sr-Latn-RS" w:eastAsia="sr-Latn-RS"/>
        </w:rPr>
      </w:pPr>
      <w:r w:rsidRPr="0011214F">
        <w:rPr>
          <w:rFonts w:cs="Arial"/>
          <w:b/>
          <w:bCs/>
          <w:color w:val="000000"/>
          <w:lang w:val="sr-Latn-RS" w:eastAsia="sr-Latn-RS"/>
        </w:rPr>
        <w:t>3</w:t>
      </w:r>
      <w:r w:rsidR="00E3543B" w:rsidRPr="0011214F">
        <w:rPr>
          <w:rFonts w:cs="Arial"/>
          <w:b/>
          <w:bCs/>
          <w:color w:val="000000"/>
          <w:lang w:val="sr-Latn-RS" w:eastAsia="sr-Latn-RS"/>
        </w:rPr>
        <w:t>.1. Квалитет и техничке карактеристике за партију 1 и 2 (спецификације)</w:t>
      </w:r>
    </w:p>
    <w:p w14:paraId="00917A75" w14:textId="77777777" w:rsidR="002211F8" w:rsidRPr="0011214F" w:rsidRDefault="002211F8" w:rsidP="00E3543B">
      <w:pPr>
        <w:spacing w:after="120" w:line="240" w:lineRule="atLeast"/>
        <w:rPr>
          <w:rFonts w:cs="Arial"/>
          <w:color w:val="000000"/>
          <w:lang w:val="sr-Latn-RS" w:eastAsia="sr-Latn-RS"/>
        </w:rPr>
      </w:pPr>
    </w:p>
    <w:p w14:paraId="2C74668A"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Понуђена добра морају одговарати условима наведеним у овој техничкој спецификацији и обрасцу структуре понуђене цене.</w:t>
      </w:r>
    </w:p>
    <w:p w14:paraId="5EA0FFB5" w14:textId="68139E03"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r w:rsidRPr="0011214F">
        <w:rPr>
          <w:rFonts w:cs="Arial"/>
          <w:b/>
          <w:bCs/>
          <w:color w:val="000000"/>
          <w:lang w:val="sr-Latn-RS" w:eastAsia="sr-Latn-RS"/>
        </w:rPr>
        <w:t>Добра морају одговарати према захтевима стандарда </w:t>
      </w:r>
      <w:r w:rsidR="002211F8" w:rsidRPr="0011214F">
        <w:rPr>
          <w:rFonts w:cs="Arial"/>
          <w:b/>
          <w:bCs/>
          <w:i/>
          <w:iCs/>
          <w:color w:val="000000"/>
          <w:lang w:val="sr-Latn-RS" w:eastAsia="sr-Latn-RS"/>
        </w:rPr>
        <w:t xml:space="preserve">DIN </w:t>
      </w:r>
      <w:r w:rsidRPr="0011214F">
        <w:rPr>
          <w:rFonts w:cs="Arial"/>
          <w:b/>
          <w:bCs/>
          <w:i/>
          <w:iCs/>
          <w:color w:val="000000"/>
          <w:lang w:val="sr-Latn-RS" w:eastAsia="sr-Latn-RS"/>
        </w:rPr>
        <w:t>22102</w:t>
      </w:r>
      <w:r w:rsidRPr="0011214F">
        <w:rPr>
          <w:rFonts w:cs="Arial"/>
          <w:b/>
          <w:bCs/>
          <w:color w:val="000000"/>
          <w:lang w:val="sr-Latn-RS" w:eastAsia="sr-Latn-RS"/>
        </w:rPr>
        <w:t> и </w:t>
      </w:r>
      <w:r w:rsidRPr="0011214F">
        <w:rPr>
          <w:rFonts w:cs="Arial"/>
          <w:b/>
          <w:bCs/>
          <w:i/>
          <w:iCs/>
          <w:color w:val="000000"/>
          <w:lang w:val="sr-Latn-RS" w:eastAsia="sr-Latn-RS"/>
        </w:rPr>
        <w:t>DIN22131</w:t>
      </w:r>
      <w:r w:rsidRPr="0011214F">
        <w:rPr>
          <w:rFonts w:cs="Arial"/>
          <w:b/>
          <w:bCs/>
          <w:color w:val="000000"/>
          <w:lang w:val="sr-Latn-RS" w:eastAsia="sr-Latn-RS"/>
        </w:rPr>
        <w:t> (или одговарајући).</w:t>
      </w:r>
    </w:p>
    <w:p w14:paraId="617EB88A" w14:textId="6C34C013"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У понуди доставити копију важећег сертификата </w:t>
      </w:r>
      <w:r w:rsidR="001D16D1" w:rsidRPr="0011214F">
        <w:rPr>
          <w:rFonts w:cs="Arial"/>
          <w:b/>
          <w:bCs/>
          <w:i/>
          <w:iCs/>
          <w:color w:val="000000"/>
          <w:lang w:val="sr-Latn-RS" w:eastAsia="sr-Latn-RS"/>
        </w:rPr>
        <w:t xml:space="preserve">ISO 9001:2015 </w:t>
      </w:r>
      <w:r w:rsidR="001D16D1" w:rsidRPr="0011214F">
        <w:rPr>
          <w:rFonts w:cs="Arial"/>
          <w:b/>
          <w:bCs/>
          <w:iCs/>
          <w:color w:val="000000"/>
          <w:lang w:val="sr-Cyrl-RS" w:eastAsia="sr-Latn-RS"/>
        </w:rPr>
        <w:t>и</w:t>
      </w:r>
      <w:r w:rsidR="001D16D1" w:rsidRPr="0011214F">
        <w:rPr>
          <w:rFonts w:cs="Arial"/>
          <w:b/>
          <w:bCs/>
          <w:i/>
          <w:iCs/>
          <w:color w:val="000000"/>
          <w:lang w:val="sr-Latn-RS" w:eastAsia="sr-Latn-RS"/>
        </w:rPr>
        <w:t xml:space="preserve"> </w:t>
      </w:r>
      <w:r w:rsidRPr="0011214F">
        <w:rPr>
          <w:rFonts w:cs="Arial"/>
          <w:b/>
          <w:bCs/>
          <w:i/>
          <w:iCs/>
          <w:color w:val="000000"/>
          <w:lang w:val="sr-Latn-RS" w:eastAsia="sr-Latn-RS"/>
        </w:rPr>
        <w:t>ISO 14001:2015</w:t>
      </w:r>
      <w:r w:rsidRPr="0011214F">
        <w:rPr>
          <w:rFonts w:cs="Arial"/>
          <w:b/>
          <w:bCs/>
          <w:color w:val="000000"/>
          <w:lang w:val="sr-Latn-RS" w:eastAsia="sr-Latn-RS"/>
        </w:rPr>
        <w:t> произвођача понуђених добара, чија област примене обухвата производњу предмета набавке, издат од стране акредитоване установе и важећег у моменту отварања понуда.</w:t>
      </w:r>
    </w:p>
    <w:p w14:paraId="557A74A7" w14:textId="77777777" w:rsidR="00E3543B" w:rsidRPr="0011214F" w:rsidRDefault="00E3543B" w:rsidP="00E3543B">
      <w:pPr>
        <w:spacing w:line="240" w:lineRule="atLeast"/>
        <w:rPr>
          <w:rFonts w:cs="Arial"/>
          <w:b/>
          <w:bCs/>
          <w:color w:val="000000"/>
          <w:lang w:val="sr-Latn-RS" w:eastAsia="sr-Latn-RS"/>
        </w:rPr>
      </w:pPr>
      <w:r w:rsidRPr="0011214F">
        <w:rPr>
          <w:rFonts w:cs="Arial"/>
          <w:color w:val="000000"/>
          <w:lang w:val="sr-Latn-RS" w:eastAsia="sr-Latn-RS"/>
        </w:rPr>
        <w:t>Уз понуду понуђач мора приложити извод из каталога произвођача понуђених добара са јасно означеним понуђеним ставкама у складу са захтеваним позицијама из Обрасца структуре  цене, чиме се доказује да понуђена добра одговарају захтеваним техничким карактеристикама.</w:t>
      </w:r>
      <w:r w:rsidRPr="0011214F">
        <w:rPr>
          <w:rFonts w:cs="Arial"/>
          <w:b/>
          <w:bCs/>
          <w:color w:val="000000"/>
          <w:lang w:val="sr-Latn-RS" w:eastAsia="sr-Latn-RS"/>
        </w:rPr>
        <w:t xml:space="preserve"> </w:t>
      </w:r>
    </w:p>
    <w:p w14:paraId="55DA016F" w14:textId="77777777" w:rsidR="00E3543B" w:rsidRPr="0011214F" w:rsidRDefault="00E3543B" w:rsidP="00E3543B">
      <w:pPr>
        <w:spacing w:line="240" w:lineRule="atLeast"/>
        <w:rPr>
          <w:rFonts w:cs="Arial"/>
          <w:b/>
          <w:bCs/>
          <w:color w:val="000000"/>
          <w:lang w:val="sr-Latn-RS" w:eastAsia="sr-Latn-RS"/>
        </w:rPr>
      </w:pPr>
    </w:p>
    <w:p w14:paraId="2775E634" w14:textId="77777777" w:rsidR="00E3543B" w:rsidRPr="0011214F" w:rsidRDefault="00E3543B" w:rsidP="00E3543B">
      <w:pPr>
        <w:spacing w:line="240" w:lineRule="atLeast"/>
        <w:rPr>
          <w:rFonts w:cs="Arial"/>
          <w:color w:val="000000"/>
          <w:lang w:val="sr-Latn-RS" w:eastAsia="sr-Latn-RS"/>
        </w:rPr>
      </w:pPr>
      <w:r w:rsidRPr="0011214F">
        <w:rPr>
          <w:rFonts w:cs="Arial"/>
          <w:b/>
          <w:bCs/>
          <w:color w:val="000000"/>
          <w:lang w:val="sr-Latn-RS" w:eastAsia="sr-Latn-RS"/>
        </w:rPr>
        <w:t>Понуда понуђача или групе понуђача, која не испуњава услове захтеваног квалитета у овој тачки, биће одбијена као неодговарајућа.</w:t>
      </w:r>
    </w:p>
    <w:p w14:paraId="710D1B6D"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1EE209D4" w14:textId="77777777" w:rsidR="00E3543B" w:rsidRPr="0011214F" w:rsidRDefault="00E3543B" w:rsidP="00E3543B">
      <w:pPr>
        <w:spacing w:after="120" w:line="240" w:lineRule="atLeast"/>
        <w:rPr>
          <w:rFonts w:cs="Arial"/>
          <w:color w:val="000000"/>
          <w:lang w:val="sr-Latn-RS" w:eastAsia="sr-Latn-RS"/>
        </w:rPr>
      </w:pPr>
    </w:p>
    <w:p w14:paraId="609FCCC6" w14:textId="77777777" w:rsidR="00E3543B" w:rsidRPr="0011214F" w:rsidRDefault="00E3543B" w:rsidP="00E3543B">
      <w:pPr>
        <w:spacing w:after="120" w:line="240" w:lineRule="atLeast"/>
        <w:rPr>
          <w:rFonts w:cs="Arial"/>
          <w:color w:val="000000"/>
          <w:lang w:val="sr-Latn-RS" w:eastAsia="sr-Latn-RS"/>
        </w:rPr>
      </w:pPr>
    </w:p>
    <w:p w14:paraId="6D7FC20F" w14:textId="77777777" w:rsidR="00E3543B" w:rsidRPr="0011214F" w:rsidRDefault="00E3543B" w:rsidP="00E3543B">
      <w:pPr>
        <w:spacing w:after="120" w:line="240" w:lineRule="atLeast"/>
        <w:rPr>
          <w:rFonts w:cs="Arial"/>
          <w:color w:val="000000"/>
          <w:lang w:val="sr-Latn-RS" w:eastAsia="sr-Latn-RS"/>
        </w:rPr>
      </w:pPr>
    </w:p>
    <w:p w14:paraId="5944BC7F" w14:textId="77777777" w:rsidR="00E3543B" w:rsidRPr="0011214F" w:rsidRDefault="00E3543B" w:rsidP="00E3543B">
      <w:pPr>
        <w:spacing w:after="120" w:line="240" w:lineRule="atLeast"/>
        <w:rPr>
          <w:rFonts w:cs="Arial"/>
          <w:color w:val="000000"/>
          <w:lang w:val="sr-Latn-RS" w:eastAsia="sr-Latn-RS"/>
        </w:rPr>
      </w:pPr>
    </w:p>
    <w:p w14:paraId="3D004880" w14:textId="77777777" w:rsidR="00E3543B" w:rsidRPr="0011214F" w:rsidRDefault="00E3543B" w:rsidP="00E3543B">
      <w:pPr>
        <w:spacing w:after="120" w:line="240" w:lineRule="atLeast"/>
        <w:rPr>
          <w:rFonts w:cs="Arial"/>
          <w:color w:val="000000"/>
          <w:lang w:val="sr-Latn-RS" w:eastAsia="sr-Latn-RS"/>
        </w:rPr>
      </w:pPr>
    </w:p>
    <w:p w14:paraId="4EEA33B6"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НАПОМЕНА</w:t>
      </w:r>
      <w:r w:rsidRPr="0011214F">
        <w:rPr>
          <w:rFonts w:cs="Arial"/>
          <w:color w:val="000000"/>
          <w:lang w:val="sr-Latn-RS" w:eastAsia="sr-Latn-RS"/>
        </w:rPr>
        <w:t>:</w:t>
      </w:r>
    </w:p>
    <w:p w14:paraId="09CEA576" w14:textId="53A1CC2E"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 Наручилац задржава  право  евентуалне међуфазне контроле у току производње транспортних  трака, у погонима произвођа</w:t>
      </w:r>
      <w:r w:rsidR="002211F8" w:rsidRPr="0011214F">
        <w:rPr>
          <w:rFonts w:cs="Arial"/>
          <w:b/>
          <w:bCs/>
          <w:color w:val="000000"/>
          <w:lang w:val="sr-Cyrl-RS" w:eastAsia="sr-Latn-RS"/>
        </w:rPr>
        <w:t>ча</w:t>
      </w:r>
      <w:r w:rsidRPr="0011214F">
        <w:rPr>
          <w:rFonts w:cs="Arial"/>
          <w:color w:val="000000"/>
          <w:lang w:val="sr-Latn-RS" w:eastAsia="sr-Latn-RS"/>
        </w:rPr>
        <w:t>.</w:t>
      </w:r>
    </w:p>
    <w:p w14:paraId="57AE5943" w14:textId="243297BE" w:rsidR="00E3543B" w:rsidRPr="0011214F" w:rsidRDefault="00E3543B" w:rsidP="00E3543B">
      <w:pPr>
        <w:spacing w:line="240" w:lineRule="atLeast"/>
        <w:rPr>
          <w:rFonts w:cs="Arial"/>
          <w:color w:val="000000"/>
          <w:lang w:val="sr-Latn-RS" w:eastAsia="sr-Latn-RS"/>
        </w:rPr>
      </w:pPr>
      <w:r w:rsidRPr="0011214F">
        <w:rPr>
          <w:rFonts w:cs="Arial"/>
          <w:b/>
          <w:bCs/>
          <w:color w:val="000000"/>
          <w:lang w:val="sr-Latn-RS" w:eastAsia="sr-Latn-RS"/>
        </w:rPr>
        <w:t xml:space="preserve">Наручилац захтева од </w:t>
      </w:r>
      <w:r w:rsidR="007970E1" w:rsidRPr="0011214F">
        <w:rPr>
          <w:rFonts w:cs="Arial"/>
          <w:b/>
          <w:bCs/>
          <w:color w:val="000000"/>
          <w:lang w:val="sr-Cyrl-RS" w:eastAsia="sr-Latn-RS"/>
        </w:rPr>
        <w:t xml:space="preserve">изабраног </w:t>
      </w:r>
      <w:r w:rsidR="002211F8" w:rsidRPr="0011214F">
        <w:rPr>
          <w:rFonts w:cs="Arial"/>
          <w:b/>
          <w:bCs/>
          <w:color w:val="000000"/>
          <w:lang w:val="sr-Cyrl-RS" w:eastAsia="sr-Latn-RS"/>
        </w:rPr>
        <w:t xml:space="preserve">понуђача </w:t>
      </w:r>
      <w:r w:rsidRPr="0011214F">
        <w:rPr>
          <w:rFonts w:cs="Arial"/>
          <w:b/>
          <w:bCs/>
          <w:color w:val="000000"/>
          <w:lang w:val="sr-Latn-RS" w:eastAsia="sr-Latn-RS"/>
        </w:rPr>
        <w:t xml:space="preserve"> за партију 1 и 2 да </w:t>
      </w:r>
      <w:r w:rsidR="00235475" w:rsidRPr="0011214F">
        <w:rPr>
          <w:rFonts w:cs="Arial"/>
          <w:b/>
          <w:bCs/>
          <w:color w:val="000000"/>
          <w:lang w:val="sr-Cyrl-RS" w:eastAsia="sr-Latn-RS"/>
        </w:rPr>
        <w:t xml:space="preserve">се </w:t>
      </w:r>
      <w:r w:rsidRPr="0011214F">
        <w:rPr>
          <w:rFonts w:cs="Arial"/>
          <w:b/>
          <w:bCs/>
          <w:color w:val="000000"/>
          <w:lang w:val="sr-Latn-RS" w:eastAsia="sr-Latn-RS"/>
        </w:rPr>
        <w:t>за сваки тип траке,</w:t>
      </w:r>
      <w:r w:rsidR="002211F8" w:rsidRPr="0011214F">
        <w:rPr>
          <w:rFonts w:cs="Arial"/>
          <w:b/>
          <w:bCs/>
          <w:color w:val="000000"/>
          <w:lang w:val="sr-Cyrl-RS" w:eastAsia="sr-Latn-RS"/>
        </w:rPr>
        <w:t xml:space="preserve"> </w:t>
      </w:r>
      <w:r w:rsidR="002211F8" w:rsidRPr="0011214F">
        <w:rPr>
          <w:rFonts w:cs="Arial"/>
          <w:b/>
          <w:bCs/>
          <w:color w:val="000000"/>
          <w:lang w:val="sr-Latn-RS" w:eastAsia="sr-Latn-RS"/>
        </w:rPr>
        <w:t>методом случајног узорка (</w:t>
      </w:r>
      <w:r w:rsidRPr="0011214F">
        <w:rPr>
          <w:rFonts w:cs="Arial"/>
          <w:b/>
          <w:bCs/>
          <w:color w:val="000000"/>
          <w:lang w:val="sr-Latn-RS" w:eastAsia="sr-Latn-RS"/>
        </w:rPr>
        <w:t>по један</w:t>
      </w:r>
      <w:r w:rsidR="002211F8" w:rsidRPr="0011214F">
        <w:rPr>
          <w:rFonts w:cs="Arial"/>
          <w:b/>
          <w:bCs/>
          <w:color w:val="000000"/>
          <w:lang w:val="sr-Latn-RS" w:eastAsia="sr-Latn-RS"/>
        </w:rPr>
        <w:t xml:space="preserve"> комад добра за сваки тип траке</w:t>
      </w:r>
      <w:r w:rsidRPr="0011214F">
        <w:rPr>
          <w:rFonts w:cs="Arial"/>
          <w:b/>
          <w:bCs/>
          <w:color w:val="000000"/>
          <w:lang w:val="sr-Latn-RS" w:eastAsia="sr-Latn-RS"/>
        </w:rPr>
        <w:t>) провери у акредитованој установи, да ли добра одговарају траженим техничким карактеристикама и квалитету назначеном атесту, стандарду.</w:t>
      </w:r>
    </w:p>
    <w:p w14:paraId="56A33E6C" w14:textId="43F40D6B" w:rsidR="00E3543B" w:rsidRPr="0011214F" w:rsidRDefault="00E3543B" w:rsidP="00E3543B">
      <w:pPr>
        <w:spacing w:line="240" w:lineRule="atLeast"/>
        <w:rPr>
          <w:rFonts w:cs="Arial"/>
          <w:b/>
          <w:color w:val="000000"/>
          <w:u w:val="single"/>
          <w:lang w:val="sr-Latn-RS" w:eastAsia="sr-Latn-RS"/>
        </w:rPr>
      </w:pPr>
      <w:r w:rsidRPr="0011214F">
        <w:rPr>
          <w:rFonts w:cs="Arial"/>
          <w:b/>
          <w:bCs/>
          <w:color w:val="000000"/>
          <w:lang w:val="sr-Latn-RS" w:eastAsia="sr-Latn-RS"/>
        </w:rPr>
        <w:t>Узорци за испитивање  би се узимали уз присуство наручиоца.</w:t>
      </w:r>
      <w:r w:rsidR="002211F8" w:rsidRPr="0011214F">
        <w:rPr>
          <w:rFonts w:cs="Arial"/>
          <w:b/>
          <w:bCs/>
          <w:color w:val="000000"/>
          <w:lang w:val="sr-Cyrl-RS" w:eastAsia="sr-Latn-RS"/>
        </w:rPr>
        <w:t xml:space="preserve"> </w:t>
      </w:r>
      <w:r w:rsidRPr="0011214F">
        <w:rPr>
          <w:rFonts w:cs="Arial"/>
          <w:b/>
          <w:bCs/>
          <w:color w:val="000000"/>
          <w:lang w:val="sr-Latn-RS" w:eastAsia="sr-Latn-RS"/>
        </w:rPr>
        <w:t xml:space="preserve">Наручилац задржава право да присуствује испитивању узорака у акредитованој установи изабраној од стране </w:t>
      </w:r>
      <w:r w:rsidR="00235475" w:rsidRPr="0011214F">
        <w:rPr>
          <w:rFonts w:cs="Arial"/>
          <w:b/>
          <w:bCs/>
          <w:color w:val="000000"/>
          <w:lang w:val="sr-Cyrl-RS" w:eastAsia="sr-Latn-RS"/>
        </w:rPr>
        <w:t>понуђача</w:t>
      </w:r>
      <w:r w:rsidRPr="0011214F">
        <w:rPr>
          <w:rFonts w:cs="Arial"/>
          <w:b/>
          <w:bCs/>
          <w:color w:val="000000"/>
          <w:lang w:val="sr-Latn-RS" w:eastAsia="sr-Latn-RS"/>
        </w:rPr>
        <w:t>.</w:t>
      </w:r>
      <w:r w:rsidRPr="0011214F">
        <w:rPr>
          <w:rFonts w:cs="Arial"/>
          <w:color w:val="000000"/>
          <w:u w:val="single"/>
          <w:lang w:val="sr-Latn-RS" w:eastAsia="sr-Latn-RS"/>
        </w:rPr>
        <w:t xml:space="preserve"> </w:t>
      </w:r>
      <w:r w:rsidRPr="0011214F">
        <w:rPr>
          <w:rFonts w:cs="Arial"/>
          <w:b/>
          <w:color w:val="000000"/>
          <w:u w:val="single"/>
          <w:lang w:val="sr-Latn-RS" w:eastAsia="sr-Latn-RS"/>
        </w:rPr>
        <w:t>Трошкове контроле сноси изабрани Понуђач.</w:t>
      </w:r>
    </w:p>
    <w:p w14:paraId="4F9EA254" w14:textId="037E05DB" w:rsidR="00E3543B" w:rsidRPr="0011214F" w:rsidRDefault="00E3543B" w:rsidP="00E3543B">
      <w:pPr>
        <w:spacing w:line="240" w:lineRule="atLeast"/>
        <w:rPr>
          <w:rFonts w:cs="Arial"/>
          <w:b/>
          <w:color w:val="000000"/>
          <w:lang w:val="sr-Latn-RS" w:eastAsia="sr-Latn-RS"/>
        </w:rPr>
      </w:pPr>
      <w:r w:rsidRPr="0011214F">
        <w:rPr>
          <w:rFonts w:cs="Arial"/>
          <w:b/>
          <w:color w:val="000000"/>
          <w:lang w:val="sr-Latn-RS" w:eastAsia="sr-Latn-RS"/>
        </w:rPr>
        <w:t>Купац сноси трошкове за своје лице именовано решењем за праћење и реализацију овог уговора,( пут,</w:t>
      </w:r>
      <w:r w:rsidR="00695291" w:rsidRPr="0011214F">
        <w:rPr>
          <w:rFonts w:cs="Arial"/>
          <w:b/>
          <w:color w:val="000000"/>
          <w:lang w:val="sr-Cyrl-RS" w:eastAsia="sr-Latn-RS"/>
        </w:rPr>
        <w:t xml:space="preserve"> </w:t>
      </w:r>
      <w:r w:rsidRPr="0011214F">
        <w:rPr>
          <w:rFonts w:cs="Arial"/>
          <w:b/>
          <w:color w:val="000000"/>
          <w:lang w:val="sr-Latn-RS" w:eastAsia="sr-Latn-RS"/>
        </w:rPr>
        <w:t>смештај,</w:t>
      </w:r>
      <w:r w:rsidR="00695291" w:rsidRPr="0011214F">
        <w:rPr>
          <w:rFonts w:cs="Arial"/>
          <w:b/>
          <w:color w:val="000000"/>
          <w:lang w:val="sr-Cyrl-RS" w:eastAsia="sr-Latn-RS"/>
        </w:rPr>
        <w:t xml:space="preserve"> </w:t>
      </w:r>
      <w:r w:rsidRPr="0011214F">
        <w:rPr>
          <w:rFonts w:cs="Arial"/>
          <w:b/>
          <w:color w:val="000000"/>
          <w:lang w:val="sr-Latn-RS" w:eastAsia="sr-Latn-RS"/>
        </w:rPr>
        <w:t>исхрану).</w:t>
      </w:r>
    </w:p>
    <w:p w14:paraId="13C65C57" w14:textId="77777777" w:rsidR="00E3543B" w:rsidRPr="0011214F" w:rsidRDefault="00E3543B" w:rsidP="00E3543B">
      <w:pPr>
        <w:spacing w:line="240" w:lineRule="atLeast"/>
        <w:rPr>
          <w:rFonts w:cs="Arial"/>
          <w:color w:val="000000"/>
          <w:lang w:val="sr-Latn-RS" w:eastAsia="sr-Latn-RS"/>
        </w:rPr>
      </w:pPr>
    </w:p>
    <w:p w14:paraId="3BD137B1"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64526315" w14:textId="0F8B740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 xml:space="preserve">За партију 1:   Транспортне траке са платном типа ʺ х ʺ потребно је проверити у акредитованој установи да ли добра одговарају траженим техничким карактеристикама и квалитету назначеном атесту, стандарду </w:t>
      </w:r>
      <w:r w:rsidR="007970E1" w:rsidRPr="0011214F">
        <w:rPr>
          <w:rFonts w:cs="Arial"/>
          <w:b/>
          <w:bCs/>
          <w:i/>
          <w:iCs/>
          <w:color w:val="000000"/>
          <w:lang w:val="sr-Latn-RS" w:eastAsia="sr-Latn-RS"/>
        </w:rPr>
        <w:t>DIN</w:t>
      </w:r>
      <w:r w:rsidR="007970E1" w:rsidRPr="0011214F">
        <w:rPr>
          <w:rFonts w:cs="Arial"/>
          <w:b/>
          <w:bCs/>
          <w:color w:val="000000"/>
          <w:lang w:val="sr-Latn-RS" w:eastAsia="sr-Latn-RS"/>
        </w:rPr>
        <w:t xml:space="preserve"> </w:t>
      </w:r>
      <w:r w:rsidRPr="0011214F">
        <w:rPr>
          <w:rFonts w:cs="Arial"/>
          <w:b/>
          <w:bCs/>
          <w:color w:val="000000"/>
          <w:lang w:val="sr-Latn-RS" w:eastAsia="sr-Latn-RS"/>
        </w:rPr>
        <w:t>22102:</w:t>
      </w:r>
    </w:p>
    <w:p w14:paraId="47AFF80B"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Физичко-механичке карактеристике траке</w:t>
      </w:r>
    </w:p>
    <w:p w14:paraId="44CB888D"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-Квалитет облоге</w:t>
      </w:r>
    </w:p>
    <w:p w14:paraId="4F4258CC"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-Прекидна јачина</w:t>
      </w:r>
    </w:p>
    <w:p w14:paraId="3F556034"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-Референтно истезање</w:t>
      </w:r>
    </w:p>
    <w:p w14:paraId="4958796A"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-Адхезија облога-платно</w:t>
      </w:r>
    </w:p>
    <w:p w14:paraId="6236BF22" w14:textId="77777777" w:rsidR="00E3543B" w:rsidRPr="0011214F" w:rsidRDefault="00E3543B" w:rsidP="00E3543B">
      <w:pPr>
        <w:spacing w:after="120" w:line="240" w:lineRule="atLeast"/>
        <w:rPr>
          <w:rFonts w:cs="Arial"/>
          <w:b/>
          <w:bCs/>
          <w:color w:val="000000"/>
          <w:lang w:val="sr-Latn-RS" w:eastAsia="sr-Latn-RS"/>
        </w:rPr>
      </w:pPr>
      <w:r w:rsidRPr="0011214F">
        <w:rPr>
          <w:rFonts w:cs="Arial"/>
          <w:b/>
          <w:bCs/>
          <w:color w:val="000000"/>
          <w:lang w:val="sr-Latn-RS" w:eastAsia="sr-Latn-RS"/>
        </w:rPr>
        <w:t>-Адхезија платно-платно </w:t>
      </w:r>
    </w:p>
    <w:p w14:paraId="694F5D35" w14:textId="77777777" w:rsidR="00E3543B" w:rsidRPr="0011214F" w:rsidRDefault="00E3543B" w:rsidP="00E3543B">
      <w:pPr>
        <w:spacing w:after="120" w:line="240" w:lineRule="atLeast"/>
        <w:rPr>
          <w:rFonts w:cs="Arial"/>
          <w:color w:val="000000"/>
          <w:lang w:val="sr-Latn-RS" w:eastAsia="sr-Latn-RS"/>
        </w:rPr>
      </w:pPr>
    </w:p>
    <w:p w14:paraId="24B79CA3"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lastRenderedPageBreak/>
        <w:t>Физичко-карактеристике облога</w:t>
      </w:r>
    </w:p>
    <w:p w14:paraId="3300DFA6"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-Прекидна јачина</w:t>
      </w:r>
    </w:p>
    <w:p w14:paraId="4390B341"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-Истезање</w:t>
      </w:r>
    </w:p>
    <w:p w14:paraId="21399730" w14:textId="77777777" w:rsidR="00E3543B" w:rsidRPr="0011214F" w:rsidRDefault="00E3543B" w:rsidP="00E3543B">
      <w:pPr>
        <w:spacing w:after="120" w:line="240" w:lineRule="atLeast"/>
        <w:rPr>
          <w:rFonts w:cs="Arial"/>
          <w:b/>
          <w:bCs/>
          <w:color w:val="000000"/>
          <w:lang w:val="sr-Latn-RS" w:eastAsia="sr-Latn-RS"/>
        </w:rPr>
      </w:pPr>
      <w:r w:rsidRPr="0011214F">
        <w:rPr>
          <w:rFonts w:cs="Arial"/>
          <w:b/>
          <w:bCs/>
          <w:color w:val="000000"/>
          <w:lang w:val="sr-Latn-RS" w:eastAsia="sr-Latn-RS"/>
        </w:rPr>
        <w:t>-Хабање</w:t>
      </w:r>
    </w:p>
    <w:p w14:paraId="3969C65C" w14:textId="77777777" w:rsidR="00E3543B" w:rsidRPr="0011214F" w:rsidRDefault="00E3543B" w:rsidP="00E3543B">
      <w:pPr>
        <w:spacing w:after="120" w:line="240" w:lineRule="atLeast"/>
        <w:rPr>
          <w:rFonts w:cs="Arial"/>
          <w:color w:val="000000"/>
          <w:lang w:val="sr-Latn-RS" w:eastAsia="sr-Latn-RS"/>
        </w:rPr>
      </w:pPr>
    </w:p>
    <w:p w14:paraId="29EB7A8F" w14:textId="04B3A0F6" w:rsidR="00E3543B" w:rsidRPr="0011214F" w:rsidRDefault="00E3543B" w:rsidP="00E3543B">
      <w:pPr>
        <w:spacing w:after="120" w:line="240" w:lineRule="atLeast"/>
        <w:rPr>
          <w:rFonts w:cs="Arial"/>
          <w:b/>
          <w:bCs/>
          <w:color w:val="000000"/>
          <w:lang w:val="sr-Latn-RS" w:eastAsia="sr-Latn-RS"/>
        </w:rPr>
      </w:pPr>
      <w:r w:rsidRPr="0011214F">
        <w:rPr>
          <w:rFonts w:cs="Arial"/>
          <w:color w:val="000000"/>
          <w:lang w:val="sr-Latn-RS" w:eastAsia="sr-Latn-RS"/>
        </w:rPr>
        <w:t> </w:t>
      </w:r>
      <w:r w:rsidRPr="0011214F">
        <w:rPr>
          <w:rFonts w:cs="Arial"/>
          <w:b/>
          <w:color w:val="000000"/>
          <w:lang w:val="sr-Latn-RS" w:eastAsia="sr-Latn-RS"/>
        </w:rPr>
        <w:t xml:space="preserve">За партију 2:   Транспортне траке са челичним кордом </w:t>
      </w:r>
      <w:r w:rsidRPr="0011214F">
        <w:rPr>
          <w:rFonts w:cs="Arial"/>
          <w:b/>
          <w:bCs/>
          <w:color w:val="000000"/>
          <w:lang w:val="sr-Latn-RS" w:eastAsia="sr-Latn-RS"/>
        </w:rPr>
        <w:t xml:space="preserve">потребно је проверити у акредитованој установи да ли добра одговарају траженим техничким карактеристикама и квалитету назначеном атесту, стандарду </w:t>
      </w:r>
      <w:r w:rsidR="007970E1" w:rsidRPr="0011214F">
        <w:rPr>
          <w:rFonts w:cs="Arial"/>
          <w:b/>
          <w:bCs/>
          <w:i/>
          <w:iCs/>
          <w:color w:val="000000"/>
          <w:lang w:val="sr-Latn-RS" w:eastAsia="sr-Latn-RS"/>
        </w:rPr>
        <w:t>DIN</w:t>
      </w:r>
      <w:r w:rsidR="007970E1" w:rsidRPr="0011214F">
        <w:rPr>
          <w:rFonts w:cs="Arial"/>
          <w:b/>
          <w:bCs/>
          <w:color w:val="000000"/>
          <w:lang w:val="sr-Latn-RS" w:eastAsia="sr-Latn-RS"/>
        </w:rPr>
        <w:t xml:space="preserve"> </w:t>
      </w:r>
      <w:r w:rsidRPr="0011214F">
        <w:rPr>
          <w:rFonts w:cs="Arial"/>
          <w:b/>
          <w:bCs/>
          <w:color w:val="000000"/>
          <w:lang w:val="sr-Latn-RS" w:eastAsia="sr-Latn-RS"/>
        </w:rPr>
        <w:t>22131:</w:t>
      </w:r>
    </w:p>
    <w:p w14:paraId="49C99032" w14:textId="77777777" w:rsidR="00E3543B" w:rsidRPr="0011214F" w:rsidRDefault="00E3543B" w:rsidP="00E3543B">
      <w:pPr>
        <w:spacing w:after="120" w:line="240" w:lineRule="atLeast"/>
        <w:rPr>
          <w:rFonts w:cs="Arial"/>
          <w:b/>
          <w:color w:val="000000"/>
          <w:lang w:val="sr-Latn-RS" w:eastAsia="sr-Latn-RS"/>
        </w:rPr>
      </w:pPr>
      <w:r w:rsidRPr="0011214F">
        <w:rPr>
          <w:rFonts w:cs="Arial"/>
          <w:b/>
          <w:bCs/>
          <w:lang w:val="sr-Latn-RS" w:eastAsia="sr-Latn-RS"/>
        </w:rPr>
        <w:t>Карактеристике транспортне траке</w:t>
      </w:r>
    </w:p>
    <w:p w14:paraId="54ADBC9C" w14:textId="77777777" w:rsidR="00E3543B" w:rsidRPr="0011214F" w:rsidRDefault="00E3543B" w:rsidP="00E3543B">
      <w:pPr>
        <w:spacing w:after="120" w:line="240" w:lineRule="atLeast"/>
        <w:rPr>
          <w:rFonts w:cs="Arial"/>
          <w:b/>
          <w:lang w:val="sr-Latn-RS" w:eastAsia="sr-Latn-RS"/>
        </w:rPr>
      </w:pPr>
      <w:r w:rsidRPr="0011214F">
        <w:rPr>
          <w:rFonts w:cs="Arial"/>
          <w:b/>
          <w:color w:val="000000"/>
          <w:lang w:val="sr-Latn-RS" w:eastAsia="sr-Latn-RS"/>
        </w:rPr>
        <w:t xml:space="preserve"> -</w:t>
      </w:r>
      <w:r w:rsidRPr="0011214F">
        <w:rPr>
          <w:rFonts w:cs="Arial"/>
          <w:b/>
          <w:lang w:val="sr-Latn-RS" w:eastAsia="sr-Latn-RS"/>
        </w:rPr>
        <w:t>Мин. прекидна јачина</w:t>
      </w:r>
    </w:p>
    <w:p w14:paraId="28297C79" w14:textId="77777777" w:rsidR="00E3543B" w:rsidRPr="0011214F" w:rsidRDefault="00E3543B" w:rsidP="00E3543B">
      <w:pPr>
        <w:spacing w:after="120" w:line="240" w:lineRule="atLeast"/>
        <w:rPr>
          <w:rFonts w:cs="Arial"/>
          <w:b/>
          <w:lang w:val="sr-Latn-RS" w:eastAsia="sr-Latn-RS"/>
        </w:rPr>
      </w:pPr>
      <w:r w:rsidRPr="0011214F">
        <w:rPr>
          <w:rFonts w:cs="Arial"/>
          <w:b/>
          <w:lang w:val="sr-Latn-RS" w:eastAsia="sr-Latn-RS"/>
        </w:rPr>
        <w:t>-Сила извлачења челичног ужета мин</w:t>
      </w:r>
    </w:p>
    <w:p w14:paraId="5A98F297" w14:textId="77777777" w:rsidR="00E3543B" w:rsidRPr="0011214F" w:rsidRDefault="00E3543B" w:rsidP="00E3543B">
      <w:pPr>
        <w:spacing w:after="120" w:line="240" w:lineRule="atLeast"/>
        <w:rPr>
          <w:rFonts w:cs="Arial"/>
          <w:b/>
          <w:lang w:val="sr-Latn-RS" w:eastAsia="sr-Latn-RS"/>
        </w:rPr>
      </w:pPr>
      <w:r w:rsidRPr="0011214F">
        <w:rPr>
          <w:rFonts w:cs="Arial"/>
          <w:b/>
          <w:lang w:val="sr-Latn-RS" w:eastAsia="sr-Latn-RS"/>
        </w:rPr>
        <w:t xml:space="preserve"> -Aдхезија између заштитног и  везујућег слоја, </w:t>
      </w:r>
      <w:r w:rsidRPr="0011214F">
        <w:rPr>
          <w:rFonts w:cs="Arial"/>
          <w:b/>
          <w:lang w:eastAsia="sr-Latn-RS"/>
        </w:rPr>
        <w:t>горња-доња страна</w:t>
      </w:r>
      <w:r w:rsidRPr="0011214F">
        <w:rPr>
          <w:rFonts w:cs="Arial"/>
          <w:b/>
          <w:lang w:val="sr-Latn-RS" w:eastAsia="sr-Latn-RS"/>
        </w:rPr>
        <w:t>.</w:t>
      </w:r>
    </w:p>
    <w:p w14:paraId="389F7362" w14:textId="77777777" w:rsidR="00E3543B" w:rsidRPr="0011214F" w:rsidRDefault="00E3543B" w:rsidP="00E3543B">
      <w:pPr>
        <w:spacing w:after="120" w:line="240" w:lineRule="atLeast"/>
        <w:rPr>
          <w:rFonts w:cs="Arial"/>
          <w:b/>
          <w:lang w:val="sr-Latn-RS" w:eastAsia="sr-Latn-RS"/>
        </w:rPr>
      </w:pPr>
    </w:p>
    <w:p w14:paraId="581A38FD" w14:textId="55741D3E" w:rsidR="00E3543B" w:rsidRPr="0011214F" w:rsidRDefault="00E3543B" w:rsidP="00E3543B">
      <w:pPr>
        <w:spacing w:after="120" w:line="240" w:lineRule="atLeast"/>
        <w:rPr>
          <w:rFonts w:cs="Arial"/>
          <w:b/>
          <w:bCs/>
          <w:lang w:val="sr-Latn-RS" w:eastAsia="sr-Latn-RS"/>
        </w:rPr>
      </w:pPr>
      <w:r w:rsidRPr="0011214F">
        <w:rPr>
          <w:rFonts w:cs="Arial"/>
          <w:b/>
          <w:color w:val="000000"/>
          <w:lang w:val="sr-Latn-RS" w:eastAsia="sr-Latn-RS"/>
        </w:rPr>
        <w:t> </w:t>
      </w:r>
      <w:r w:rsidRPr="0011214F">
        <w:rPr>
          <w:rFonts w:cs="Arial"/>
          <w:b/>
          <w:bCs/>
          <w:lang w:val="sr-Latn-RS" w:eastAsia="sr-Latn-RS"/>
        </w:rPr>
        <w:t>Карактеристике </w:t>
      </w:r>
      <w:r w:rsidRPr="0011214F">
        <w:rPr>
          <w:rFonts w:cs="Arial"/>
          <w:b/>
          <w:bCs/>
          <w:lang w:eastAsia="sr-Latn-RS"/>
        </w:rPr>
        <w:t>покривне гуме,</w:t>
      </w:r>
      <w:r w:rsidR="007970E1" w:rsidRPr="0011214F">
        <w:rPr>
          <w:rFonts w:cs="Arial"/>
          <w:b/>
          <w:bCs/>
          <w:lang w:val="sr-Cyrl-RS" w:eastAsia="sr-Latn-RS"/>
        </w:rPr>
        <w:t xml:space="preserve"> </w:t>
      </w:r>
      <w:r w:rsidRPr="0011214F">
        <w:rPr>
          <w:rFonts w:cs="Arial"/>
          <w:b/>
          <w:bCs/>
          <w:lang w:val="sr-Latn-RS" w:eastAsia="sr-Latn-RS"/>
        </w:rPr>
        <w:t>носећег -</w:t>
      </w:r>
      <w:r w:rsidR="007970E1" w:rsidRPr="0011214F">
        <w:rPr>
          <w:rFonts w:cs="Arial"/>
          <w:b/>
          <w:bCs/>
          <w:lang w:val="sr-Cyrl-RS" w:eastAsia="sr-Latn-RS"/>
        </w:rPr>
        <w:t xml:space="preserve"> </w:t>
      </w:r>
      <w:r w:rsidRPr="0011214F">
        <w:rPr>
          <w:rFonts w:cs="Arial"/>
          <w:b/>
          <w:bCs/>
          <w:lang w:val="sr-Latn-RS" w:eastAsia="sr-Latn-RS"/>
        </w:rPr>
        <w:t>доњег слоја</w:t>
      </w:r>
      <w:r w:rsidR="007970E1" w:rsidRPr="0011214F">
        <w:rPr>
          <w:rFonts w:cs="Arial"/>
          <w:b/>
          <w:bCs/>
          <w:lang w:val="sr-Cyrl-RS" w:eastAsia="sr-Latn-RS"/>
        </w:rPr>
        <w:t xml:space="preserve"> </w:t>
      </w:r>
      <w:r w:rsidRPr="0011214F">
        <w:rPr>
          <w:rFonts w:cs="Arial"/>
          <w:b/>
          <w:bCs/>
          <w:lang w:val="sr-Latn-RS" w:eastAsia="sr-Latn-RS"/>
        </w:rPr>
        <w:t>(гуменог)</w:t>
      </w:r>
    </w:p>
    <w:p w14:paraId="01091935" w14:textId="6292C676" w:rsidR="00E3543B" w:rsidRPr="0011214F" w:rsidRDefault="00E3543B" w:rsidP="00E3543B">
      <w:pPr>
        <w:spacing w:after="120" w:line="240" w:lineRule="atLeast"/>
        <w:rPr>
          <w:rFonts w:cs="Arial"/>
          <w:b/>
          <w:bCs/>
          <w:lang w:eastAsia="sr-Latn-RS"/>
        </w:rPr>
      </w:pPr>
      <w:r w:rsidRPr="0011214F">
        <w:rPr>
          <w:rFonts w:cs="Arial"/>
          <w:b/>
          <w:bCs/>
          <w:lang w:eastAsia="sr-Latn-RS"/>
        </w:rPr>
        <w:t>-</w:t>
      </w:r>
      <w:r w:rsidR="007970E1" w:rsidRPr="0011214F">
        <w:rPr>
          <w:rFonts w:cs="Arial"/>
          <w:b/>
          <w:bCs/>
          <w:lang w:val="sr-Cyrl-RS" w:eastAsia="sr-Latn-RS"/>
        </w:rPr>
        <w:t xml:space="preserve"> </w:t>
      </w:r>
      <w:r w:rsidRPr="0011214F">
        <w:rPr>
          <w:rFonts w:cs="Arial"/>
          <w:b/>
          <w:bCs/>
          <w:lang w:eastAsia="sr-Latn-RS"/>
        </w:rPr>
        <w:t>Прекидна јачина</w:t>
      </w:r>
    </w:p>
    <w:p w14:paraId="5518AAD1" w14:textId="77777777" w:rsidR="00E3543B" w:rsidRPr="0011214F" w:rsidRDefault="00E3543B" w:rsidP="00E3543B">
      <w:pPr>
        <w:spacing w:after="120" w:line="240" w:lineRule="atLeast"/>
        <w:rPr>
          <w:rFonts w:cs="Arial"/>
          <w:b/>
          <w:color w:val="000000"/>
          <w:lang w:val="sr-Latn-RS" w:eastAsia="sr-Latn-RS"/>
        </w:rPr>
      </w:pPr>
      <w:r w:rsidRPr="0011214F">
        <w:rPr>
          <w:rFonts w:cs="Arial"/>
          <w:b/>
          <w:bCs/>
          <w:lang w:val="sr-Latn-RS" w:eastAsia="sr-Latn-RS"/>
        </w:rPr>
        <w:t>-</w:t>
      </w:r>
      <w:r w:rsidRPr="0011214F">
        <w:rPr>
          <w:rFonts w:cs="Arial"/>
          <w:b/>
          <w:lang w:val="sr-Latn-RS" w:eastAsia="sr-Latn-RS"/>
        </w:rPr>
        <w:t xml:space="preserve"> Истезање по кидању мин.</w:t>
      </w:r>
    </w:p>
    <w:p w14:paraId="2E5E0658" w14:textId="77777777" w:rsidR="00E3543B" w:rsidRPr="0011214F" w:rsidRDefault="00E3543B" w:rsidP="00E3543B">
      <w:pPr>
        <w:spacing w:after="120" w:line="240" w:lineRule="atLeast"/>
        <w:rPr>
          <w:rFonts w:cs="Arial"/>
          <w:b/>
          <w:color w:val="000000"/>
          <w:lang w:val="sr-Latn-RS" w:eastAsia="sr-Latn-RS"/>
        </w:rPr>
      </w:pPr>
      <w:r w:rsidRPr="0011214F">
        <w:rPr>
          <w:rFonts w:cs="Arial"/>
          <w:b/>
          <w:color w:val="000000"/>
          <w:lang w:val="sr-Latn-RS" w:eastAsia="sr-Latn-RS"/>
        </w:rPr>
        <w:t>- </w:t>
      </w:r>
      <w:r w:rsidRPr="0011214F">
        <w:rPr>
          <w:rFonts w:cs="Arial"/>
          <w:b/>
          <w:lang w:val="sr-Latn-RS" w:eastAsia="sr-Latn-RS"/>
        </w:rPr>
        <w:t>Абразија</w:t>
      </w:r>
      <w:r w:rsidRPr="0011214F">
        <w:rPr>
          <w:rFonts w:cs="Arial"/>
          <w:b/>
          <w:lang w:eastAsia="sr-Latn-RS"/>
        </w:rPr>
        <w:t>-хабање</w:t>
      </w:r>
      <w:r w:rsidRPr="0011214F">
        <w:rPr>
          <w:rFonts w:cs="Arial"/>
          <w:b/>
          <w:lang w:val="sr-Latn-RS" w:eastAsia="sr-Latn-RS"/>
        </w:rPr>
        <w:t xml:space="preserve"> макс.</w:t>
      </w:r>
    </w:p>
    <w:p w14:paraId="68262AEB"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1B49681E"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6A2C0C34"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36DD27C5"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5D4B743A"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32B6AFBC"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r w:rsidRPr="0011214F">
        <w:rPr>
          <w:rFonts w:cs="Arial"/>
          <w:b/>
          <w:bCs/>
          <w:color w:val="000000"/>
          <w:lang w:val="sr-Latn-RS" w:eastAsia="sr-Latn-RS"/>
        </w:rPr>
        <w:t> Партија 1:   Транспортне траке са платном типа ʺ х ʺ </w:t>
      </w:r>
    </w:p>
    <w:tbl>
      <w:tblPr>
        <w:tblW w:w="9285" w:type="dxa"/>
        <w:tblCellMar>
          <w:top w:w="15" w:type="dxa"/>
          <w:left w:w="15" w:type="dxa"/>
          <w:bottom w:w="15" w:type="dxa"/>
          <w:right w:w="15" w:type="dxa"/>
        </w:tblCellMar>
        <w:tblLook w:val="04A0" w:firstRow="1" w:lastRow="0" w:firstColumn="1" w:lastColumn="0" w:noHBand="0" w:noVBand="1"/>
      </w:tblPr>
      <w:tblGrid>
        <w:gridCol w:w="720"/>
        <w:gridCol w:w="1087"/>
        <w:gridCol w:w="5711"/>
        <w:gridCol w:w="680"/>
        <w:gridCol w:w="1087"/>
      </w:tblGrid>
      <w:tr w:rsidR="00E3543B" w:rsidRPr="0011214F" w14:paraId="62B8AEC6" w14:textId="77777777" w:rsidTr="002211F8">
        <w:trPr>
          <w:trHeight w:val="225"/>
        </w:trPr>
        <w:tc>
          <w:tcPr>
            <w:tcW w:w="720" w:type="dxa"/>
            <w:tcBorders>
              <w:top w:val="single" w:sz="8" w:space="0" w:color="000000"/>
              <w:left w:val="single" w:sz="8" w:space="0" w:color="000000"/>
              <w:bottom w:val="single" w:sz="8" w:space="0" w:color="000000"/>
              <w:right w:val="single" w:sz="8" w:space="0" w:color="000000"/>
            </w:tcBorders>
            <w:shd w:val="clear" w:color="auto" w:fill="DFFFFF"/>
            <w:noWrap/>
            <w:vAlign w:val="bottom"/>
            <w:hideMark/>
          </w:tcPr>
          <w:p w14:paraId="258090E5" w14:textId="77777777" w:rsidR="00E3543B" w:rsidRPr="0011214F" w:rsidRDefault="00E3543B" w:rsidP="002211F8">
            <w:pPr>
              <w:spacing w:line="225" w:lineRule="atLeast"/>
              <w:ind w:left="100" w:right="100"/>
              <w:rPr>
                <w:rFonts w:cs="Arial"/>
                <w:lang w:val="sr-Latn-RS" w:eastAsia="sr-Latn-RS"/>
              </w:rPr>
            </w:pPr>
            <w:bookmarkStart w:id="19" w:name="table01"/>
            <w:bookmarkEnd w:id="19"/>
            <w:r w:rsidRPr="0011214F">
              <w:rPr>
                <w:rFonts w:cs="Arial"/>
                <w:b/>
                <w:bCs/>
                <w:lang w:val="sr-Latn-RS" w:eastAsia="sr-Latn-RS"/>
              </w:rPr>
              <w:t>Rbs</w:t>
            </w:r>
          </w:p>
        </w:tc>
        <w:tc>
          <w:tcPr>
            <w:tcW w:w="990" w:type="dxa"/>
            <w:tcBorders>
              <w:top w:val="single" w:sz="8" w:space="0" w:color="000000"/>
              <w:left w:val="single" w:sz="8" w:space="0" w:color="000000"/>
              <w:bottom w:val="single" w:sz="8" w:space="0" w:color="000000"/>
              <w:right w:val="single" w:sz="8" w:space="0" w:color="000000"/>
            </w:tcBorders>
            <w:shd w:val="clear" w:color="auto" w:fill="DFFFFF"/>
            <w:vAlign w:val="bottom"/>
            <w:hideMark/>
          </w:tcPr>
          <w:p w14:paraId="5043739D" w14:textId="77777777" w:rsidR="00E3543B" w:rsidRPr="0011214F" w:rsidRDefault="00E3543B" w:rsidP="002211F8">
            <w:pPr>
              <w:spacing w:line="225" w:lineRule="atLeast"/>
              <w:ind w:left="100" w:right="100"/>
              <w:rPr>
                <w:rFonts w:cs="Arial"/>
                <w:lang w:val="sr-Latn-RS" w:eastAsia="sr-Latn-RS"/>
              </w:rPr>
            </w:pPr>
            <w:r w:rsidRPr="0011214F">
              <w:rPr>
                <w:rFonts w:cs="Arial"/>
                <w:b/>
                <w:bCs/>
                <w:lang w:val="sr-Latn-RS" w:eastAsia="sr-Latn-RS"/>
              </w:rPr>
              <w:t>Šifra</w:t>
            </w:r>
          </w:p>
        </w:tc>
        <w:tc>
          <w:tcPr>
            <w:tcW w:w="5985" w:type="dxa"/>
            <w:tcBorders>
              <w:top w:val="single" w:sz="8" w:space="0" w:color="000000"/>
              <w:left w:val="single" w:sz="8" w:space="0" w:color="000000"/>
              <w:bottom w:val="single" w:sz="8" w:space="0" w:color="000000"/>
              <w:right w:val="single" w:sz="8" w:space="0" w:color="000000"/>
            </w:tcBorders>
            <w:shd w:val="clear" w:color="auto" w:fill="DFFFFF"/>
            <w:vAlign w:val="bottom"/>
            <w:hideMark/>
          </w:tcPr>
          <w:p w14:paraId="46B72062" w14:textId="77777777" w:rsidR="00E3543B" w:rsidRPr="0011214F" w:rsidRDefault="00E3543B" w:rsidP="002211F8">
            <w:pPr>
              <w:spacing w:line="225" w:lineRule="atLeast"/>
              <w:ind w:left="100" w:right="100"/>
              <w:rPr>
                <w:rFonts w:cs="Arial"/>
                <w:lang w:val="sr-Latn-RS" w:eastAsia="sr-Latn-RS"/>
              </w:rPr>
            </w:pPr>
            <w:r w:rsidRPr="0011214F">
              <w:rPr>
                <w:rFonts w:cs="Arial"/>
                <w:b/>
                <w:bCs/>
                <w:lang w:val="sr-Latn-RS" w:eastAsia="sr-Latn-RS"/>
              </w:rPr>
              <w:t>Naziv proizvoda</w:t>
            </w:r>
          </w:p>
        </w:tc>
        <w:tc>
          <w:tcPr>
            <w:tcW w:w="690" w:type="dxa"/>
            <w:tcBorders>
              <w:top w:val="single" w:sz="8" w:space="0" w:color="000000"/>
              <w:left w:val="single" w:sz="8" w:space="0" w:color="000000"/>
              <w:bottom w:val="single" w:sz="8" w:space="0" w:color="000000"/>
              <w:right w:val="single" w:sz="8" w:space="0" w:color="000000"/>
            </w:tcBorders>
            <w:shd w:val="clear" w:color="auto" w:fill="DFFFFF"/>
            <w:vAlign w:val="bottom"/>
            <w:hideMark/>
          </w:tcPr>
          <w:p w14:paraId="7A621AFA" w14:textId="77777777" w:rsidR="00E3543B" w:rsidRPr="0011214F" w:rsidRDefault="00E3543B" w:rsidP="002211F8">
            <w:pPr>
              <w:spacing w:line="225" w:lineRule="atLeast"/>
              <w:ind w:left="100" w:right="100"/>
              <w:rPr>
                <w:rFonts w:cs="Arial"/>
                <w:lang w:val="sr-Latn-RS" w:eastAsia="sr-Latn-RS"/>
              </w:rPr>
            </w:pPr>
            <w:r w:rsidRPr="0011214F">
              <w:rPr>
                <w:rFonts w:cs="Arial"/>
                <w:b/>
                <w:bCs/>
                <w:lang w:val="sr-Latn-RS" w:eastAsia="sr-Latn-RS"/>
              </w:rPr>
              <w:t>JM</w:t>
            </w:r>
          </w:p>
        </w:tc>
        <w:tc>
          <w:tcPr>
            <w:tcW w:w="915" w:type="dxa"/>
            <w:tcBorders>
              <w:top w:val="single" w:sz="8" w:space="0" w:color="000000"/>
              <w:left w:val="single" w:sz="8" w:space="0" w:color="000000"/>
              <w:bottom w:val="single" w:sz="8" w:space="0" w:color="000000"/>
              <w:right w:val="single" w:sz="8" w:space="0" w:color="000000"/>
            </w:tcBorders>
            <w:shd w:val="clear" w:color="auto" w:fill="DFFFFF"/>
            <w:vAlign w:val="bottom"/>
            <w:hideMark/>
          </w:tcPr>
          <w:p w14:paraId="20B1DEAF" w14:textId="77777777" w:rsidR="00E3543B" w:rsidRPr="0011214F" w:rsidRDefault="00E3543B" w:rsidP="002211F8">
            <w:pPr>
              <w:spacing w:line="225" w:lineRule="atLeast"/>
              <w:ind w:left="100" w:right="100"/>
              <w:rPr>
                <w:rFonts w:cs="Arial"/>
                <w:lang w:val="sr-Latn-RS" w:eastAsia="sr-Latn-RS"/>
              </w:rPr>
            </w:pPr>
            <w:r w:rsidRPr="0011214F">
              <w:rPr>
                <w:rFonts w:cs="Arial"/>
                <w:b/>
                <w:bCs/>
                <w:lang w:val="sr-Latn-RS" w:eastAsia="sr-Latn-RS"/>
              </w:rPr>
              <w:t>Količina</w:t>
            </w:r>
          </w:p>
        </w:tc>
      </w:tr>
      <w:tr w:rsidR="00E3543B" w:rsidRPr="0011214F" w14:paraId="499F8172" w14:textId="77777777" w:rsidTr="002211F8">
        <w:trPr>
          <w:trHeight w:val="225"/>
        </w:trPr>
        <w:tc>
          <w:tcPr>
            <w:tcW w:w="72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215BB8B" w14:textId="77777777" w:rsidR="00E3543B" w:rsidRPr="0011214F" w:rsidRDefault="00E3543B" w:rsidP="002211F8">
            <w:pPr>
              <w:spacing w:line="225" w:lineRule="atLeast"/>
              <w:ind w:left="100" w:right="100"/>
              <w:jc w:val="right"/>
              <w:rPr>
                <w:rFonts w:cs="Arial"/>
                <w:lang w:val="sr-Latn-RS" w:eastAsia="sr-Latn-RS"/>
              </w:rPr>
            </w:pPr>
            <w:r w:rsidRPr="0011214F">
              <w:rPr>
                <w:rFonts w:cs="Arial"/>
                <w:lang w:val="sr-Latn-RS" w:eastAsia="sr-Latn-RS"/>
              </w:rPr>
              <w:t>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76C8A6A0" w14:textId="77777777" w:rsidR="00E3543B" w:rsidRPr="0011214F" w:rsidRDefault="00E3543B" w:rsidP="002211F8">
            <w:pPr>
              <w:spacing w:line="225" w:lineRule="atLeast"/>
              <w:ind w:left="100" w:right="100"/>
              <w:jc w:val="right"/>
              <w:rPr>
                <w:rFonts w:cs="Arial"/>
                <w:lang w:val="sr-Latn-RS" w:eastAsia="sr-Latn-RS"/>
              </w:rPr>
            </w:pPr>
            <w:r w:rsidRPr="0011214F">
              <w:rPr>
                <w:rFonts w:cs="Arial"/>
                <w:lang w:val="sr-Latn-RS" w:eastAsia="sr-Latn-RS"/>
              </w:rPr>
              <w:t>1154257</w:t>
            </w:r>
          </w:p>
        </w:tc>
        <w:tc>
          <w:tcPr>
            <w:tcW w:w="598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AAD2DE2" w14:textId="77777777" w:rsidR="00E3543B" w:rsidRPr="0011214F" w:rsidRDefault="00E3543B" w:rsidP="002211F8">
            <w:pPr>
              <w:spacing w:line="225" w:lineRule="atLeast"/>
              <w:ind w:left="100" w:right="100"/>
              <w:rPr>
                <w:rFonts w:cs="Arial"/>
                <w:lang w:val="sr-Latn-RS" w:eastAsia="sr-Latn-RS"/>
              </w:rPr>
            </w:pPr>
            <w:r w:rsidRPr="0011214F">
              <w:rPr>
                <w:rFonts w:cs="Arial"/>
                <w:lang w:val="sr-Latn-RS" w:eastAsia="sr-Latn-RS"/>
              </w:rPr>
              <w:t>TRAKA TRANSPORTNA 2000/4 EP 400 + 8/5 X</w:t>
            </w:r>
          </w:p>
        </w:tc>
        <w:tc>
          <w:tcPr>
            <w:tcW w:w="69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0C5DDFE" w14:textId="77777777" w:rsidR="00E3543B" w:rsidRPr="0011214F" w:rsidRDefault="00E3543B" w:rsidP="002211F8">
            <w:pPr>
              <w:spacing w:line="225" w:lineRule="atLeast"/>
              <w:ind w:left="100" w:right="100"/>
              <w:rPr>
                <w:rFonts w:cs="Arial"/>
                <w:lang w:val="sr-Latn-RS" w:eastAsia="sr-Latn-RS"/>
              </w:rPr>
            </w:pPr>
            <w:r w:rsidRPr="0011214F">
              <w:rPr>
                <w:rFonts w:cs="Arial"/>
                <w:lang w:val="sr-Latn-RS" w:eastAsia="sr-Latn-RS"/>
              </w:rPr>
              <w:t>m</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1E2172A" w14:textId="77777777" w:rsidR="00E3543B" w:rsidRPr="0011214F" w:rsidRDefault="00E3543B" w:rsidP="002211F8">
            <w:pPr>
              <w:spacing w:line="225" w:lineRule="atLeast"/>
              <w:ind w:left="100" w:right="100"/>
              <w:jc w:val="right"/>
              <w:rPr>
                <w:rFonts w:cs="Arial"/>
                <w:lang w:val="sr-Latn-RS" w:eastAsia="sr-Latn-RS"/>
              </w:rPr>
            </w:pPr>
            <w:r w:rsidRPr="0011214F">
              <w:rPr>
                <w:rFonts w:cs="Arial"/>
                <w:lang w:val="sr-Latn-RS" w:eastAsia="sr-Latn-RS"/>
              </w:rPr>
              <w:t>200,00</w:t>
            </w:r>
          </w:p>
        </w:tc>
      </w:tr>
      <w:tr w:rsidR="00E3543B" w:rsidRPr="0011214F" w14:paraId="14ED5D78" w14:textId="77777777" w:rsidTr="002211F8">
        <w:trPr>
          <w:trHeight w:val="225"/>
        </w:trPr>
        <w:tc>
          <w:tcPr>
            <w:tcW w:w="72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735CE6E" w14:textId="77777777" w:rsidR="00E3543B" w:rsidRPr="0011214F" w:rsidRDefault="00E3543B" w:rsidP="002211F8">
            <w:pPr>
              <w:spacing w:line="225" w:lineRule="atLeast"/>
              <w:ind w:left="100" w:right="100"/>
              <w:jc w:val="right"/>
              <w:rPr>
                <w:rFonts w:cs="Arial"/>
                <w:lang w:val="sr-Latn-RS" w:eastAsia="sr-Latn-RS"/>
              </w:rPr>
            </w:pPr>
            <w:r w:rsidRPr="0011214F">
              <w:rPr>
                <w:rFonts w:cs="Arial"/>
                <w:lang w:val="sr-Latn-RS" w:eastAsia="sr-Latn-RS"/>
              </w:rPr>
              <w:t>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63D0789" w14:textId="77777777" w:rsidR="00E3543B" w:rsidRPr="0011214F" w:rsidRDefault="00E3543B" w:rsidP="002211F8">
            <w:pPr>
              <w:spacing w:line="225" w:lineRule="atLeast"/>
              <w:ind w:left="100" w:right="100"/>
              <w:jc w:val="right"/>
              <w:rPr>
                <w:rFonts w:cs="Arial"/>
                <w:lang w:val="sr-Latn-RS" w:eastAsia="sr-Latn-RS"/>
              </w:rPr>
            </w:pPr>
            <w:r w:rsidRPr="0011214F">
              <w:rPr>
                <w:rFonts w:cs="Arial"/>
                <w:lang w:val="sr-Latn-RS" w:eastAsia="sr-Latn-RS"/>
              </w:rPr>
              <w:t>1154176</w:t>
            </w:r>
          </w:p>
        </w:tc>
        <w:tc>
          <w:tcPr>
            <w:tcW w:w="598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E56E7BD" w14:textId="77777777" w:rsidR="00E3543B" w:rsidRPr="0011214F" w:rsidRDefault="00E3543B" w:rsidP="002211F8">
            <w:pPr>
              <w:spacing w:line="225" w:lineRule="atLeast"/>
              <w:ind w:left="100" w:right="100"/>
              <w:rPr>
                <w:rFonts w:cs="Arial"/>
                <w:lang w:val="sr-Latn-RS" w:eastAsia="sr-Latn-RS"/>
              </w:rPr>
            </w:pPr>
            <w:r w:rsidRPr="0011214F">
              <w:rPr>
                <w:rFonts w:cs="Arial"/>
                <w:lang w:val="sr-Latn-RS" w:eastAsia="sr-Latn-RS"/>
              </w:rPr>
              <w:t>TRAKA TRANSPORTNA 1400/5 EP 400 + 8/3 X</w:t>
            </w:r>
          </w:p>
        </w:tc>
        <w:tc>
          <w:tcPr>
            <w:tcW w:w="69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470516C0" w14:textId="77777777" w:rsidR="00E3543B" w:rsidRPr="0011214F" w:rsidRDefault="00E3543B" w:rsidP="002211F8">
            <w:pPr>
              <w:spacing w:line="225" w:lineRule="atLeast"/>
              <w:ind w:left="100" w:right="100"/>
              <w:rPr>
                <w:rFonts w:cs="Arial"/>
                <w:lang w:val="sr-Latn-RS" w:eastAsia="sr-Latn-RS"/>
              </w:rPr>
            </w:pPr>
            <w:r w:rsidRPr="0011214F">
              <w:rPr>
                <w:rFonts w:cs="Arial"/>
                <w:lang w:val="sr-Latn-RS" w:eastAsia="sr-Latn-RS"/>
              </w:rPr>
              <w:t>m</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29469C78" w14:textId="77777777" w:rsidR="00E3543B" w:rsidRPr="0011214F" w:rsidRDefault="00E3543B" w:rsidP="002211F8">
            <w:pPr>
              <w:spacing w:line="225" w:lineRule="atLeast"/>
              <w:ind w:left="100" w:right="100"/>
              <w:jc w:val="right"/>
              <w:rPr>
                <w:rFonts w:cs="Arial"/>
                <w:lang w:val="sr-Latn-RS" w:eastAsia="sr-Latn-RS"/>
              </w:rPr>
            </w:pPr>
            <w:r w:rsidRPr="0011214F">
              <w:rPr>
                <w:rFonts w:cs="Arial"/>
                <w:lang w:val="sr-Latn-RS" w:eastAsia="sr-Latn-RS"/>
              </w:rPr>
              <w:t>1.800,00</w:t>
            </w:r>
          </w:p>
        </w:tc>
      </w:tr>
    </w:tbl>
    <w:p w14:paraId="71278F12"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15A89483" w14:textId="77777777" w:rsidR="00E3543B" w:rsidRPr="0011214F" w:rsidRDefault="00E3543B" w:rsidP="00E3543B">
      <w:pPr>
        <w:spacing w:line="260" w:lineRule="atLeast"/>
        <w:rPr>
          <w:rFonts w:cs="Arial"/>
          <w:color w:val="000000"/>
          <w:lang w:val="sr-Latn-RS" w:eastAsia="sr-Latn-RS"/>
        </w:rPr>
      </w:pPr>
      <w:bookmarkStart w:id="20" w:name="graphic05"/>
      <w:bookmarkEnd w:id="20"/>
      <w:r w:rsidRPr="0011214F">
        <w:rPr>
          <w:rFonts w:cs="Arial"/>
          <w:color w:val="000000"/>
          <w:lang w:val="sr-Latn-RS" w:eastAsia="sr-Latn-RS"/>
        </w:rPr>
        <w:t>1. Попречни пресек транспортних  трака са платном:</w:t>
      </w:r>
    </w:p>
    <w:p w14:paraId="7F561983"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p w14:paraId="251DB213"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p w14:paraId="7F454390"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p w14:paraId="1F3DE227"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tbl>
      <w:tblPr>
        <w:tblW w:w="9750" w:type="dxa"/>
        <w:tblCellMar>
          <w:top w:w="15" w:type="dxa"/>
          <w:left w:w="15" w:type="dxa"/>
          <w:bottom w:w="15" w:type="dxa"/>
          <w:right w:w="15" w:type="dxa"/>
        </w:tblCellMar>
        <w:tblLook w:val="04A0" w:firstRow="1" w:lastRow="0" w:firstColumn="1" w:lastColumn="0" w:noHBand="0" w:noVBand="1"/>
      </w:tblPr>
      <w:tblGrid>
        <w:gridCol w:w="3717"/>
        <w:gridCol w:w="999"/>
        <w:gridCol w:w="1485"/>
        <w:gridCol w:w="1896"/>
        <w:gridCol w:w="1653"/>
      </w:tblGrid>
      <w:tr w:rsidR="00E3543B" w:rsidRPr="0011214F" w14:paraId="0B78FAA5" w14:textId="77777777" w:rsidTr="002211F8">
        <w:trPr>
          <w:trHeight w:val="300"/>
        </w:trPr>
        <w:tc>
          <w:tcPr>
            <w:tcW w:w="2730" w:type="dxa"/>
            <w:tcBorders>
              <w:top w:val="single" w:sz="8" w:space="0" w:color="000000"/>
              <w:left w:val="single" w:sz="8" w:space="0" w:color="000000"/>
              <w:bottom w:val="single" w:sz="8" w:space="0" w:color="000000"/>
              <w:right w:val="single" w:sz="8" w:space="0" w:color="000000"/>
            </w:tcBorders>
            <w:noWrap/>
            <w:vAlign w:val="center"/>
            <w:hideMark/>
          </w:tcPr>
          <w:p w14:paraId="2419A8F1" w14:textId="77777777" w:rsidR="00E3543B" w:rsidRPr="0011214F" w:rsidRDefault="00E3543B" w:rsidP="002211F8">
            <w:pPr>
              <w:spacing w:line="240" w:lineRule="atLeast"/>
              <w:ind w:left="100" w:right="100"/>
              <w:jc w:val="center"/>
              <w:rPr>
                <w:rFonts w:cs="Arial"/>
                <w:lang w:val="sr-Latn-RS" w:eastAsia="sr-Latn-RS"/>
              </w:rPr>
            </w:pPr>
            <w:bookmarkStart w:id="21" w:name="table02"/>
            <w:bookmarkEnd w:id="21"/>
            <w:r w:rsidRPr="0011214F">
              <w:rPr>
                <w:rFonts w:cs="Arial"/>
                <w:b/>
                <w:bCs/>
                <w:lang w:val="sr-Latn-RS" w:eastAsia="sr-Latn-RS"/>
              </w:rPr>
              <w:t>2. Димензије транспортне траке</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0772F6ED"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Oзнака</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60779F9D"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Димензије</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683328BE"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Вредност</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0DAEF1A5"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Стандард</w:t>
            </w:r>
          </w:p>
        </w:tc>
      </w:tr>
      <w:tr w:rsidR="00E3543B" w:rsidRPr="0011214F" w14:paraId="64EFAD28" w14:textId="77777777" w:rsidTr="002211F8">
        <w:trPr>
          <w:trHeight w:val="165"/>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3B344C28"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Дужина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605A678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L</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0743A84D"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499C5329"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0D2F26C9"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104EBEC1" w14:textId="77777777" w:rsidTr="002211F8">
        <w:trPr>
          <w:trHeight w:val="165"/>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59D2C3F4"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Ширина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05B43B1D"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B</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6E4C8858"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09179CBF"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69E4F9C4"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17BB1982" w14:textId="77777777" w:rsidTr="002211F8">
        <w:trPr>
          <w:trHeight w:val="180"/>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37F8B0D4"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Укупна дебљина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5AA49021"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t</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763A1707"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2D926DF7"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t</w:t>
            </w:r>
            <w:r w:rsidRPr="0011214F">
              <w:rPr>
                <w:rFonts w:cs="Arial"/>
                <w:vertAlign w:val="subscript"/>
                <w:lang w:val="sr-Latn-RS" w:eastAsia="sr-Latn-RS"/>
              </w:rPr>
              <w:t>=</w:t>
            </w:r>
            <w:r w:rsidRPr="0011214F">
              <w:rPr>
                <w:rFonts w:cs="Arial"/>
                <w:lang w:val="sr-Latn-RS" w:eastAsia="sr-Latn-RS"/>
              </w:rPr>
              <w:t>t</w:t>
            </w:r>
            <w:r w:rsidRPr="0011214F">
              <w:rPr>
                <w:rFonts w:cs="Arial"/>
                <w:vertAlign w:val="subscript"/>
                <w:lang w:val="sr-Latn-RS" w:eastAsia="sr-Latn-RS"/>
              </w:rPr>
              <w:t>1</w:t>
            </w:r>
            <w:r w:rsidRPr="0011214F">
              <w:rPr>
                <w:rFonts w:cs="Arial"/>
                <w:lang w:val="sr-Latn-RS" w:eastAsia="sr-Latn-RS"/>
              </w:rPr>
              <w:t>+t</w:t>
            </w:r>
            <w:r w:rsidRPr="0011214F">
              <w:rPr>
                <w:rFonts w:cs="Arial"/>
                <w:vertAlign w:val="subscript"/>
                <w:lang w:val="sr-Latn-RS" w:eastAsia="sr-Latn-RS"/>
              </w:rPr>
              <w:t>2</w:t>
            </w:r>
            <w:r w:rsidRPr="0011214F">
              <w:rPr>
                <w:rFonts w:cs="Arial"/>
                <w:lang w:val="sr-Latn-RS" w:eastAsia="sr-Latn-RS"/>
              </w:rPr>
              <w:t>+t</w:t>
            </w:r>
            <w:r w:rsidRPr="0011214F">
              <w:rPr>
                <w:rFonts w:cs="Arial"/>
                <w:vertAlign w:val="subscript"/>
                <w:lang w:val="sr-Latn-RS" w:eastAsia="sr-Latn-RS"/>
              </w:rPr>
              <w:t>3</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65917179"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4D4C069C" w14:textId="77777777" w:rsidTr="002211F8">
        <w:trPr>
          <w:trHeight w:val="165"/>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7FCE4EF0"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Дебљина носеће стране</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28B74EAA"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t</w:t>
            </w:r>
            <w:r w:rsidRPr="0011214F">
              <w:rPr>
                <w:rFonts w:cs="Arial"/>
                <w:vertAlign w:val="subscript"/>
                <w:lang w:val="sr-Latn-RS" w:eastAsia="sr-Latn-RS"/>
              </w:rPr>
              <w:t>1</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1B51A4C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262C2C88"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07B53201"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1EAF3E1B" w14:textId="77777777" w:rsidTr="002211F8">
        <w:trPr>
          <w:trHeight w:val="165"/>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78A67BFD"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lastRenderedPageBreak/>
              <w:t>Дебљина доње стране</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25EF99A4"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t</w:t>
            </w:r>
            <w:r w:rsidRPr="0011214F">
              <w:rPr>
                <w:rFonts w:cs="Arial"/>
                <w:vertAlign w:val="subscript"/>
                <w:lang w:val="sr-Latn-RS" w:eastAsia="sr-Latn-RS"/>
              </w:rPr>
              <w:t>2</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73E5DE73"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5493D29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4603E684"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6EB60092" w14:textId="77777777" w:rsidTr="002211F8">
        <w:trPr>
          <w:trHeight w:val="180"/>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43EE57B7"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Дебљина каркаса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29A7F361"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t</w:t>
            </w:r>
            <w:r w:rsidRPr="0011214F">
              <w:rPr>
                <w:rFonts w:cs="Arial"/>
                <w:vertAlign w:val="subscript"/>
                <w:lang w:val="sr-Latn-RS" w:eastAsia="sr-Latn-RS"/>
              </w:rPr>
              <w:t>3</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2B30994C"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0275AFE9"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Према стандарду</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77EA3311"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199C8049" w14:textId="77777777" w:rsidTr="002211F8">
        <w:trPr>
          <w:trHeight w:val="165"/>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5740D973"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Ширина ивице</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6DE2E6B8"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B</w:t>
            </w:r>
            <w:r w:rsidRPr="0011214F">
              <w:rPr>
                <w:rFonts w:cs="Arial"/>
                <w:vertAlign w:val="subscript"/>
                <w:lang w:val="sr-Latn-RS" w:eastAsia="sr-Latn-RS"/>
              </w:rPr>
              <w:t>1</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34BA07CC"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5FC9E6C3"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15</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5FA6B5E2"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4D8536EB" w14:textId="77777777" w:rsidTr="002211F8">
        <w:trPr>
          <w:trHeight w:val="165"/>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23F23A8D"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Број уложака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1EBCF862"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n</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5291942D"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35EE749D"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17FC84F4"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 </w:t>
            </w:r>
          </w:p>
        </w:tc>
      </w:tr>
      <w:tr w:rsidR="00E3543B" w:rsidRPr="0011214F" w14:paraId="59B7E0DA" w14:textId="77777777" w:rsidTr="002211F8">
        <w:trPr>
          <w:trHeight w:val="180"/>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0A98AAA5"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Тип уложака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1DD7242E"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6193C0F1"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7C5DBB48"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ЕP</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32E6C247"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01CFF865" w14:textId="77777777" w:rsidTr="002211F8">
        <w:trPr>
          <w:trHeight w:val="180"/>
        </w:trPr>
        <w:tc>
          <w:tcPr>
            <w:tcW w:w="2730" w:type="dxa"/>
            <w:tcBorders>
              <w:top w:val="single" w:sz="8" w:space="0" w:color="000000"/>
              <w:left w:val="single" w:sz="8" w:space="0" w:color="000000"/>
              <w:bottom w:val="single" w:sz="8" w:space="0" w:color="000000"/>
              <w:right w:val="single" w:sz="8" w:space="0" w:color="000000"/>
            </w:tcBorders>
            <w:vAlign w:val="center"/>
            <w:hideMark/>
          </w:tcPr>
          <w:p w14:paraId="7E39FAD6"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Однос гуме горња/доња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1158D650"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18226433"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7A6AC7A6"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220" w:type="dxa"/>
            <w:tcBorders>
              <w:top w:val="single" w:sz="8" w:space="0" w:color="000000"/>
              <w:left w:val="single" w:sz="8" w:space="0" w:color="000000"/>
              <w:bottom w:val="single" w:sz="8" w:space="0" w:color="000000"/>
              <w:right w:val="single" w:sz="8" w:space="0" w:color="000000"/>
            </w:tcBorders>
            <w:vAlign w:val="center"/>
            <w:hideMark/>
          </w:tcPr>
          <w:p w14:paraId="6D7A2450"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 </w:t>
            </w:r>
          </w:p>
        </w:tc>
      </w:tr>
    </w:tbl>
    <w:p w14:paraId="2278DA63"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p w14:paraId="115EDB71"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p w14:paraId="7F152F80"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p w14:paraId="6ACC3D34"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tbl>
      <w:tblPr>
        <w:tblW w:w="9720" w:type="dxa"/>
        <w:tblCellMar>
          <w:top w:w="15" w:type="dxa"/>
          <w:left w:w="15" w:type="dxa"/>
          <w:bottom w:w="15" w:type="dxa"/>
          <w:right w:w="15" w:type="dxa"/>
        </w:tblCellMar>
        <w:tblLook w:val="04A0" w:firstRow="1" w:lastRow="0" w:firstColumn="1" w:lastColumn="0" w:noHBand="0" w:noVBand="1"/>
      </w:tblPr>
      <w:tblGrid>
        <w:gridCol w:w="1375"/>
        <w:gridCol w:w="2925"/>
        <w:gridCol w:w="1526"/>
        <w:gridCol w:w="1965"/>
        <w:gridCol w:w="1929"/>
      </w:tblGrid>
      <w:tr w:rsidR="00E3543B" w:rsidRPr="0011214F" w14:paraId="2B0271D5" w14:textId="77777777" w:rsidTr="002211F8">
        <w:trPr>
          <w:trHeight w:val="270"/>
        </w:trPr>
        <w:tc>
          <w:tcPr>
            <w:tcW w:w="0" w:type="auto"/>
            <w:gridSpan w:val="2"/>
            <w:tcBorders>
              <w:top w:val="single" w:sz="8" w:space="0" w:color="000000"/>
              <w:left w:val="single" w:sz="8" w:space="0" w:color="000000"/>
              <w:bottom w:val="single" w:sz="8" w:space="0" w:color="000000"/>
              <w:right w:val="single" w:sz="8" w:space="0" w:color="000000"/>
            </w:tcBorders>
            <w:noWrap/>
            <w:vAlign w:val="center"/>
            <w:hideMark/>
          </w:tcPr>
          <w:p w14:paraId="3854EFE6" w14:textId="77777777" w:rsidR="00E3543B" w:rsidRPr="0011214F" w:rsidRDefault="00E3543B" w:rsidP="002211F8">
            <w:pPr>
              <w:spacing w:line="240" w:lineRule="atLeast"/>
              <w:ind w:left="100" w:right="100"/>
              <w:rPr>
                <w:rFonts w:cs="Arial"/>
                <w:lang w:val="sr-Latn-RS" w:eastAsia="sr-Latn-RS"/>
              </w:rPr>
            </w:pPr>
            <w:bookmarkStart w:id="22" w:name="table03"/>
            <w:bookmarkEnd w:id="22"/>
            <w:r w:rsidRPr="0011214F">
              <w:rPr>
                <w:rFonts w:cs="Arial"/>
                <w:b/>
                <w:bCs/>
                <w:lang w:val="sr-Latn-RS" w:eastAsia="sr-Latn-RS"/>
              </w:rPr>
              <w:t>3. Карактеристике транспортне траке</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2D8415B6"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Димензије</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3F41A1B6"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Вредност</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53E59E9B"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Стандард</w:t>
            </w:r>
          </w:p>
        </w:tc>
      </w:tr>
      <w:tr w:rsidR="00E3543B" w:rsidRPr="0011214F" w14:paraId="47DACF71" w14:textId="77777777" w:rsidTr="002211F8">
        <w:trPr>
          <w:trHeight w:val="150"/>
        </w:trPr>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17D5C3D6" w14:textId="77777777" w:rsidR="00E3543B" w:rsidRPr="0011214F" w:rsidRDefault="00E3543B" w:rsidP="002211F8">
            <w:pPr>
              <w:spacing w:line="150" w:lineRule="atLeast"/>
              <w:ind w:left="100" w:right="100"/>
              <w:rPr>
                <w:rFonts w:cs="Arial"/>
                <w:lang w:val="sr-Latn-RS" w:eastAsia="sr-Latn-RS"/>
              </w:rPr>
            </w:pPr>
            <w:r w:rsidRPr="0011214F">
              <w:rPr>
                <w:rFonts w:cs="Arial"/>
                <w:lang w:val="sr-Latn-RS" w:eastAsia="sr-Latn-RS"/>
              </w:rPr>
              <w:t>Мин. прекидна јачина</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7EC698D8"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N/mm</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23E287D6"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4481EFD6"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06FA9EE6" w14:textId="77777777" w:rsidTr="002211F8">
        <w:trPr>
          <w:trHeight w:val="165"/>
        </w:trPr>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3054EEB4"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Мин. истезање по кидању</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45564243"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1938DA23"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12</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3515235E"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 </w:t>
            </w:r>
          </w:p>
        </w:tc>
      </w:tr>
      <w:tr w:rsidR="00E3543B" w:rsidRPr="0011214F" w14:paraId="17DC1F56" w14:textId="77777777" w:rsidTr="002211F8">
        <w:trPr>
          <w:trHeight w:val="150"/>
        </w:trPr>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57AE978C" w14:textId="77777777" w:rsidR="00E3543B" w:rsidRPr="0011214F" w:rsidRDefault="00E3543B" w:rsidP="002211F8">
            <w:pPr>
              <w:spacing w:line="150" w:lineRule="atLeast"/>
              <w:ind w:left="100" w:right="100"/>
              <w:rPr>
                <w:rFonts w:cs="Arial"/>
                <w:lang w:val="sr-Latn-RS" w:eastAsia="sr-Latn-RS"/>
              </w:rPr>
            </w:pPr>
            <w:r w:rsidRPr="0011214F">
              <w:rPr>
                <w:rFonts w:cs="Arial"/>
                <w:lang w:val="sr-Latn-RS" w:eastAsia="sr-Latn-RS"/>
              </w:rPr>
              <w:t>Макс. радно продужење</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5FF8C653"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65DD50A4"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1.5</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766B9265"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DIN 22102</w:t>
            </w:r>
          </w:p>
        </w:tc>
      </w:tr>
      <w:tr w:rsidR="00E3543B" w:rsidRPr="0011214F" w14:paraId="457FC4DF" w14:textId="77777777" w:rsidTr="002211F8">
        <w:trPr>
          <w:trHeight w:val="480"/>
        </w:trPr>
        <w:tc>
          <w:tcPr>
            <w:tcW w:w="1080" w:type="dxa"/>
            <w:tcBorders>
              <w:top w:val="single" w:sz="8" w:space="0" w:color="000000"/>
              <w:left w:val="single" w:sz="8" w:space="0" w:color="000000"/>
              <w:bottom w:val="single" w:sz="8" w:space="0" w:color="000000"/>
              <w:right w:val="single" w:sz="8" w:space="0" w:color="000000"/>
            </w:tcBorders>
            <w:vAlign w:val="center"/>
            <w:hideMark/>
          </w:tcPr>
          <w:p w14:paraId="72AAD66B" w14:textId="77777777" w:rsidR="00E3543B" w:rsidRPr="0011214F" w:rsidRDefault="00E3543B" w:rsidP="002211F8">
            <w:pPr>
              <w:spacing w:line="240" w:lineRule="atLeast"/>
              <w:ind w:left="100" w:right="100"/>
              <w:jc w:val="center"/>
              <w:rPr>
                <w:rFonts w:cs="Arial"/>
                <w:lang w:val="sr-Latn-RS" w:eastAsia="sr-Latn-RS"/>
              </w:rPr>
            </w:pPr>
            <w:r w:rsidRPr="0011214F">
              <w:rPr>
                <w:rFonts w:cs="Arial"/>
                <w:lang w:val="sr-Latn-RS" w:eastAsia="sr-Latn-RS"/>
              </w:rPr>
              <w:t>Мин. aдхезија</w:t>
            </w:r>
          </w:p>
        </w:tc>
        <w:tc>
          <w:tcPr>
            <w:tcW w:w="2895" w:type="dxa"/>
            <w:tcBorders>
              <w:top w:val="single" w:sz="8" w:space="0" w:color="000000"/>
              <w:left w:val="single" w:sz="8" w:space="0" w:color="000000"/>
              <w:bottom w:val="single" w:sz="8" w:space="0" w:color="000000"/>
              <w:right w:val="single" w:sz="8" w:space="0" w:color="000000"/>
            </w:tcBorders>
            <w:vAlign w:val="center"/>
            <w:hideMark/>
          </w:tcPr>
          <w:p w14:paraId="1EF0BF35"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*Носећи слој/ платно </w:t>
            </w:r>
            <w:r w:rsidRPr="0011214F">
              <w:rPr>
                <w:rFonts w:cs="Arial"/>
                <w:lang w:val="sr-Latn-RS" w:eastAsia="sr-Latn-RS"/>
              </w:rPr>
              <w:br/>
              <w:t>* Платно/платно </w:t>
            </w:r>
            <w:r w:rsidRPr="0011214F">
              <w:rPr>
                <w:rFonts w:cs="Arial"/>
                <w:lang w:val="sr-Latn-RS" w:eastAsia="sr-Latn-RS"/>
              </w:rPr>
              <w:br/>
              <w:t>* Доњи слој/платно</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14E4234E" w14:textId="77777777" w:rsidR="00E3543B" w:rsidRPr="0011214F" w:rsidRDefault="00E3543B" w:rsidP="002211F8">
            <w:pPr>
              <w:spacing w:line="240" w:lineRule="atLeast"/>
              <w:ind w:left="100" w:right="100"/>
              <w:jc w:val="center"/>
              <w:rPr>
                <w:rFonts w:cs="Arial"/>
                <w:lang w:val="sr-Latn-RS" w:eastAsia="sr-Latn-RS"/>
              </w:rPr>
            </w:pPr>
            <w:r w:rsidRPr="0011214F">
              <w:rPr>
                <w:rFonts w:cs="Arial"/>
                <w:lang w:val="sr-Latn-RS" w:eastAsia="sr-Latn-RS"/>
              </w:rPr>
              <w:t>N/mm </w:t>
            </w:r>
            <w:r w:rsidRPr="0011214F">
              <w:rPr>
                <w:rFonts w:cs="Arial"/>
                <w:lang w:val="sr-Latn-RS" w:eastAsia="sr-Latn-RS"/>
              </w:rPr>
              <w:br/>
              <w:t>N/mm </w:t>
            </w:r>
            <w:r w:rsidRPr="0011214F">
              <w:rPr>
                <w:rFonts w:cs="Arial"/>
                <w:lang w:val="sr-Latn-RS" w:eastAsia="sr-Latn-RS"/>
              </w:rPr>
              <w:br/>
              <w:t>N/mm</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0F2B3304" w14:textId="77777777" w:rsidR="00E3543B" w:rsidRPr="0011214F" w:rsidRDefault="00E3543B" w:rsidP="002211F8">
            <w:pPr>
              <w:spacing w:line="240" w:lineRule="atLeast"/>
              <w:ind w:left="100" w:right="100"/>
              <w:jc w:val="center"/>
              <w:rPr>
                <w:rFonts w:cs="Arial"/>
                <w:lang w:val="sr-Latn-RS" w:eastAsia="sr-Latn-RS"/>
              </w:rPr>
            </w:pPr>
            <w:r w:rsidRPr="0011214F">
              <w:rPr>
                <w:rFonts w:cs="Arial"/>
                <w:lang w:val="sr-Latn-RS" w:eastAsia="sr-Latn-RS"/>
              </w:rPr>
              <w:t>4.5 </w:t>
            </w:r>
            <w:r w:rsidRPr="0011214F">
              <w:rPr>
                <w:rFonts w:cs="Arial"/>
                <w:lang w:val="sr-Latn-RS" w:eastAsia="sr-Latn-RS"/>
              </w:rPr>
              <w:br/>
              <w:t>5 </w:t>
            </w:r>
            <w:r w:rsidRPr="0011214F">
              <w:rPr>
                <w:rFonts w:cs="Arial"/>
                <w:lang w:val="sr-Latn-RS" w:eastAsia="sr-Latn-RS"/>
              </w:rPr>
              <w:br/>
              <w:t>4.5</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0750E577" w14:textId="77777777" w:rsidR="00E3543B" w:rsidRPr="0011214F" w:rsidRDefault="00E3543B" w:rsidP="002211F8">
            <w:pPr>
              <w:spacing w:line="240" w:lineRule="atLeast"/>
              <w:ind w:left="100" w:right="100"/>
              <w:jc w:val="center"/>
              <w:rPr>
                <w:rFonts w:cs="Arial"/>
                <w:lang w:val="sr-Latn-RS" w:eastAsia="sr-Latn-RS"/>
              </w:rPr>
            </w:pPr>
            <w:r w:rsidRPr="0011214F">
              <w:rPr>
                <w:rFonts w:cs="Arial"/>
                <w:lang w:val="sr-Latn-RS" w:eastAsia="sr-Latn-RS"/>
              </w:rPr>
              <w:t>DIN 22102</w:t>
            </w:r>
          </w:p>
        </w:tc>
      </w:tr>
    </w:tbl>
    <w:p w14:paraId="51B07328"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tbl>
      <w:tblPr>
        <w:tblW w:w="9795" w:type="dxa"/>
        <w:tblCellMar>
          <w:top w:w="15" w:type="dxa"/>
          <w:left w:w="15" w:type="dxa"/>
          <w:bottom w:w="15" w:type="dxa"/>
          <w:right w:w="15" w:type="dxa"/>
        </w:tblCellMar>
        <w:tblLook w:val="04A0" w:firstRow="1" w:lastRow="0" w:firstColumn="1" w:lastColumn="0" w:noHBand="0" w:noVBand="1"/>
      </w:tblPr>
      <w:tblGrid>
        <w:gridCol w:w="4381"/>
        <w:gridCol w:w="1267"/>
        <w:gridCol w:w="1201"/>
        <w:gridCol w:w="1201"/>
        <w:gridCol w:w="1193"/>
        <w:gridCol w:w="945"/>
      </w:tblGrid>
      <w:tr w:rsidR="00E3543B" w:rsidRPr="0011214F" w14:paraId="04955BB3" w14:textId="77777777" w:rsidTr="002211F8">
        <w:tc>
          <w:tcPr>
            <w:tcW w:w="2535"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793E9EB1" w14:textId="77777777" w:rsidR="00E3543B" w:rsidRPr="0011214F" w:rsidRDefault="00E3543B" w:rsidP="002211F8">
            <w:pPr>
              <w:spacing w:line="240" w:lineRule="atLeast"/>
              <w:ind w:left="100" w:right="100"/>
              <w:jc w:val="center"/>
              <w:rPr>
                <w:rFonts w:cs="Arial"/>
                <w:lang w:val="sr-Latn-RS" w:eastAsia="sr-Latn-RS"/>
              </w:rPr>
            </w:pPr>
            <w:bookmarkStart w:id="23" w:name="table04"/>
            <w:bookmarkEnd w:id="23"/>
            <w:r w:rsidRPr="0011214F">
              <w:rPr>
                <w:rFonts w:cs="Arial"/>
                <w:b/>
                <w:bCs/>
                <w:lang w:val="sr-Latn-RS" w:eastAsia="sr-Latn-RS"/>
              </w:rPr>
              <w:t>4. Карактеристике носећег гуменог  слоја</w:t>
            </w:r>
          </w:p>
        </w:tc>
        <w:tc>
          <w:tcPr>
            <w:tcW w:w="1410" w:type="dxa"/>
            <w:vMerge w:val="restart"/>
            <w:tcBorders>
              <w:top w:val="single" w:sz="8" w:space="0" w:color="000000"/>
              <w:left w:val="single" w:sz="8" w:space="0" w:color="000000"/>
              <w:bottom w:val="single" w:sz="8" w:space="0" w:color="000000"/>
              <w:right w:val="single" w:sz="8" w:space="0" w:color="000000"/>
            </w:tcBorders>
            <w:vAlign w:val="center"/>
            <w:hideMark/>
          </w:tcPr>
          <w:p w14:paraId="725AF258"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Димензије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26101886"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Вредност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52899E93"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Стандарди</w:t>
            </w:r>
          </w:p>
        </w:tc>
      </w:tr>
      <w:tr w:rsidR="00E3543B" w:rsidRPr="0011214F" w14:paraId="71243E3C" w14:textId="77777777" w:rsidTr="002211F8">
        <w:trPr>
          <w:trHeight w:val="3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EBA3E3" w14:textId="77777777" w:rsidR="00E3543B" w:rsidRPr="0011214F" w:rsidRDefault="00E3543B" w:rsidP="002211F8">
            <w:pPr>
              <w:rPr>
                <w:rFonts w:cs="Arial"/>
                <w:lang w:val="sr-Latn-RS" w:eastAsia="sr-Latn-R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FB2EB5" w14:textId="77777777" w:rsidR="00E3543B" w:rsidRPr="0011214F" w:rsidRDefault="00E3543B" w:rsidP="002211F8">
            <w:pPr>
              <w:rPr>
                <w:rFonts w:cs="Arial"/>
                <w:lang w:val="sr-Latn-RS" w:eastAsia="sr-Latn-RS"/>
              </w:rPr>
            </w:pPr>
          </w:p>
        </w:tc>
        <w:tc>
          <w:tcPr>
            <w:tcW w:w="1635" w:type="dxa"/>
            <w:vMerge w:val="restart"/>
            <w:tcBorders>
              <w:top w:val="single" w:sz="8" w:space="0" w:color="000000"/>
              <w:left w:val="single" w:sz="8" w:space="0" w:color="000000"/>
              <w:bottom w:val="single" w:sz="8" w:space="0" w:color="000000"/>
              <w:right w:val="single" w:sz="8" w:space="0" w:color="000000"/>
            </w:tcBorders>
            <w:vAlign w:val="center"/>
            <w:hideMark/>
          </w:tcPr>
          <w:p w14:paraId="313B9751"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Носећи слој</w:t>
            </w:r>
          </w:p>
        </w:tc>
        <w:tc>
          <w:tcPr>
            <w:tcW w:w="1725" w:type="dxa"/>
            <w:vMerge w:val="restart"/>
            <w:tcBorders>
              <w:top w:val="single" w:sz="8" w:space="0" w:color="000000"/>
              <w:left w:val="single" w:sz="8" w:space="0" w:color="000000"/>
              <w:bottom w:val="single" w:sz="8" w:space="0" w:color="000000"/>
              <w:right w:val="single" w:sz="8" w:space="0" w:color="000000"/>
            </w:tcBorders>
            <w:vAlign w:val="center"/>
            <w:hideMark/>
          </w:tcPr>
          <w:p w14:paraId="5628D5CB"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Доњи слој</w:t>
            </w:r>
          </w:p>
        </w:tc>
        <w:tc>
          <w:tcPr>
            <w:tcW w:w="1185" w:type="dxa"/>
            <w:vMerge w:val="restart"/>
            <w:tcBorders>
              <w:top w:val="single" w:sz="8" w:space="0" w:color="000000"/>
              <w:left w:val="single" w:sz="8" w:space="0" w:color="000000"/>
              <w:bottom w:val="single" w:sz="8" w:space="0" w:color="000000"/>
              <w:right w:val="single" w:sz="8" w:space="0" w:color="000000"/>
            </w:tcBorders>
            <w:vAlign w:val="center"/>
            <w:hideMark/>
          </w:tcPr>
          <w:p w14:paraId="779E9EA4"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Стандард</w:t>
            </w:r>
          </w:p>
        </w:tc>
        <w:tc>
          <w:tcPr>
            <w:tcW w:w="1305" w:type="dxa"/>
            <w:vMerge w:val="restart"/>
            <w:tcBorders>
              <w:top w:val="single" w:sz="8" w:space="0" w:color="000000"/>
              <w:left w:val="single" w:sz="8" w:space="0" w:color="000000"/>
              <w:bottom w:val="single" w:sz="8" w:space="0" w:color="000000"/>
              <w:right w:val="single" w:sz="8" w:space="0" w:color="000000"/>
            </w:tcBorders>
            <w:vAlign w:val="center"/>
            <w:hideMark/>
          </w:tcPr>
          <w:p w14:paraId="1B38E7E0"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Тест метода</w:t>
            </w:r>
          </w:p>
        </w:tc>
      </w:tr>
      <w:tr w:rsidR="00E3543B" w:rsidRPr="0011214F" w14:paraId="105380CD" w14:textId="77777777" w:rsidTr="002211F8">
        <w:trPr>
          <w:trHeight w:val="120"/>
        </w:trPr>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1674770A" w14:textId="77777777" w:rsidR="00E3543B" w:rsidRPr="0011214F" w:rsidRDefault="00E3543B" w:rsidP="002211F8">
            <w:pPr>
              <w:spacing w:line="120" w:lineRule="atLeast"/>
              <w:ind w:left="100" w:right="100"/>
              <w:jc w:val="center"/>
              <w:rPr>
                <w:rFonts w:cs="Arial"/>
                <w:lang w:val="sr-Latn-RS" w:eastAsia="sr-Latn-RS"/>
              </w:rPr>
            </w:pPr>
            <w:r w:rsidRPr="0011214F">
              <w:rPr>
                <w:rFonts w:cs="Arial"/>
                <w:lang w:val="sr-Latn-RS" w:eastAsia="sr-Latn-RS"/>
              </w:rPr>
              <w:t>Гумени слојеви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077C33" w14:textId="77777777" w:rsidR="00E3543B" w:rsidRPr="0011214F" w:rsidRDefault="00E3543B" w:rsidP="002211F8">
            <w:pPr>
              <w:rPr>
                <w:rFonts w:cs="Arial"/>
                <w:lang w:val="sr-Latn-RS" w:eastAsia="sr-Latn-R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346187" w14:textId="77777777" w:rsidR="00E3543B" w:rsidRPr="0011214F" w:rsidRDefault="00E3543B" w:rsidP="002211F8">
            <w:pPr>
              <w:rPr>
                <w:rFonts w:cs="Arial"/>
                <w:lang w:val="sr-Latn-RS" w:eastAsia="sr-Latn-R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8E704E" w14:textId="77777777" w:rsidR="00E3543B" w:rsidRPr="0011214F" w:rsidRDefault="00E3543B" w:rsidP="002211F8">
            <w:pPr>
              <w:rPr>
                <w:rFonts w:cs="Arial"/>
                <w:lang w:val="sr-Latn-RS" w:eastAsia="sr-Latn-R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772857" w14:textId="77777777" w:rsidR="00E3543B" w:rsidRPr="0011214F" w:rsidRDefault="00E3543B" w:rsidP="002211F8">
            <w:pPr>
              <w:rPr>
                <w:rFonts w:cs="Arial"/>
                <w:lang w:val="sr-Latn-RS" w:eastAsia="sr-Latn-RS"/>
              </w:rPr>
            </w:pPr>
          </w:p>
        </w:tc>
      </w:tr>
      <w:tr w:rsidR="00E3543B" w:rsidRPr="0011214F" w14:paraId="07A55D95" w14:textId="77777777" w:rsidTr="002211F8">
        <w:trPr>
          <w:trHeight w:val="165"/>
        </w:trPr>
        <w:tc>
          <w:tcPr>
            <w:tcW w:w="2535" w:type="dxa"/>
            <w:tcBorders>
              <w:top w:val="single" w:sz="8" w:space="0" w:color="000000"/>
              <w:left w:val="single" w:sz="8" w:space="0" w:color="000000"/>
              <w:bottom w:val="single" w:sz="8" w:space="0" w:color="000000"/>
              <w:right w:val="single" w:sz="8" w:space="0" w:color="000000"/>
            </w:tcBorders>
            <w:vAlign w:val="center"/>
            <w:hideMark/>
          </w:tcPr>
          <w:p w14:paraId="6E81013A"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Прекидна јачина мин.</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6618F638"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МРа</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66AAAEC3"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Према стандарду</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3CFF68AC"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Према стандарду</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2D5F75A9"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22102</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4231B2C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ISO 37</w:t>
            </w:r>
          </w:p>
        </w:tc>
      </w:tr>
      <w:tr w:rsidR="00E3543B" w:rsidRPr="0011214F" w14:paraId="25EB9132" w14:textId="77777777" w:rsidTr="002211F8">
        <w:trPr>
          <w:trHeight w:val="165"/>
        </w:trPr>
        <w:tc>
          <w:tcPr>
            <w:tcW w:w="2535" w:type="dxa"/>
            <w:tcBorders>
              <w:top w:val="single" w:sz="8" w:space="0" w:color="000000"/>
              <w:left w:val="single" w:sz="8" w:space="0" w:color="000000"/>
              <w:bottom w:val="single" w:sz="8" w:space="0" w:color="000000"/>
              <w:right w:val="single" w:sz="8" w:space="0" w:color="000000"/>
            </w:tcBorders>
            <w:vAlign w:val="center"/>
            <w:hideMark/>
          </w:tcPr>
          <w:p w14:paraId="6E03E150"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Истезање по кидању мин.</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25E79F25"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41D10344"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450</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0A7723B8"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450</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17A1FF6C"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22102</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3CD080D7"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ISO 37</w:t>
            </w:r>
          </w:p>
        </w:tc>
      </w:tr>
      <w:tr w:rsidR="00E3543B" w:rsidRPr="0011214F" w14:paraId="74B02A07" w14:textId="77777777" w:rsidTr="002211F8">
        <w:trPr>
          <w:trHeight w:val="165"/>
        </w:trPr>
        <w:tc>
          <w:tcPr>
            <w:tcW w:w="2535" w:type="dxa"/>
            <w:tcBorders>
              <w:top w:val="single" w:sz="8" w:space="0" w:color="000000"/>
              <w:left w:val="single" w:sz="8" w:space="0" w:color="000000"/>
              <w:bottom w:val="single" w:sz="8" w:space="0" w:color="000000"/>
              <w:right w:val="single" w:sz="8" w:space="0" w:color="000000"/>
            </w:tcBorders>
            <w:vAlign w:val="center"/>
            <w:hideMark/>
          </w:tcPr>
          <w:p w14:paraId="592E03E1"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Тврдоћа</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5557AAF9"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Shore А</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1F47034D"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63 ± 5</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02566995"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63 ± 5</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481D2CFB"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 </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22536757"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ISO 7619-1</w:t>
            </w:r>
          </w:p>
        </w:tc>
      </w:tr>
      <w:tr w:rsidR="00E3543B" w:rsidRPr="0011214F" w14:paraId="4FD98221" w14:textId="77777777" w:rsidTr="002211F8">
        <w:trPr>
          <w:trHeight w:val="150"/>
        </w:trPr>
        <w:tc>
          <w:tcPr>
            <w:tcW w:w="2535" w:type="dxa"/>
            <w:tcBorders>
              <w:top w:val="single" w:sz="8" w:space="0" w:color="000000"/>
              <w:left w:val="single" w:sz="8" w:space="0" w:color="000000"/>
              <w:bottom w:val="single" w:sz="8" w:space="0" w:color="000000"/>
              <w:right w:val="single" w:sz="8" w:space="0" w:color="000000"/>
            </w:tcBorders>
            <w:vAlign w:val="center"/>
            <w:hideMark/>
          </w:tcPr>
          <w:p w14:paraId="25493BF1" w14:textId="77777777" w:rsidR="00E3543B" w:rsidRPr="0011214F" w:rsidRDefault="00E3543B" w:rsidP="002211F8">
            <w:pPr>
              <w:spacing w:line="150" w:lineRule="atLeast"/>
              <w:ind w:left="100" w:right="100"/>
              <w:rPr>
                <w:rFonts w:cs="Arial"/>
                <w:lang w:val="sr-Latn-RS" w:eastAsia="sr-Latn-RS"/>
              </w:rPr>
            </w:pPr>
            <w:r w:rsidRPr="0011214F">
              <w:rPr>
                <w:rFonts w:cs="Arial"/>
                <w:lang w:val="sr-Latn-RS" w:eastAsia="sr-Latn-RS"/>
              </w:rPr>
              <w:t>Густина</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058D4786"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kg/m</w:t>
            </w:r>
            <w:r w:rsidRPr="0011214F">
              <w:rPr>
                <w:rFonts w:cs="Arial"/>
                <w:vertAlign w:val="superscript"/>
                <w:lang w:val="sr-Latn-RS" w:eastAsia="sr-Latn-RS"/>
              </w:rPr>
              <w:t>3  </w:t>
            </w:r>
            <w:r w:rsidRPr="0011214F">
              <w:rPr>
                <w:rFonts w:cs="Arial"/>
                <w:lang w:val="sr-Latn-RS" w:eastAsia="sr-Latn-RS"/>
              </w:rPr>
              <w:t>·10</w:t>
            </w:r>
            <w:r w:rsidRPr="0011214F">
              <w:rPr>
                <w:rFonts w:cs="Arial"/>
                <w:vertAlign w:val="superscript"/>
                <w:lang w:val="sr-Latn-RS" w:eastAsia="sr-Latn-RS"/>
              </w:rPr>
              <w:t>3</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17FD9149"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1,11± 0,03</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75BB5A6F"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1,11± 0,03</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2F894804" w14:textId="77777777" w:rsidR="00E3543B" w:rsidRPr="0011214F" w:rsidRDefault="00E3543B" w:rsidP="002211F8">
            <w:pPr>
              <w:spacing w:line="150" w:lineRule="atLeast"/>
              <w:ind w:left="100" w:right="100"/>
              <w:rPr>
                <w:rFonts w:cs="Arial"/>
                <w:lang w:val="sr-Latn-RS" w:eastAsia="sr-Latn-RS"/>
              </w:rPr>
            </w:pPr>
            <w:r w:rsidRPr="0011214F">
              <w:rPr>
                <w:rFonts w:cs="Arial"/>
                <w:lang w:val="sr-Latn-RS" w:eastAsia="sr-Latn-RS"/>
              </w:rPr>
              <w:t> </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409C8650"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ISO 1183-1</w:t>
            </w:r>
          </w:p>
        </w:tc>
      </w:tr>
      <w:tr w:rsidR="00E3543B" w:rsidRPr="0011214F" w14:paraId="20075F34" w14:textId="77777777" w:rsidTr="002211F8">
        <w:trPr>
          <w:trHeight w:val="165"/>
        </w:trPr>
        <w:tc>
          <w:tcPr>
            <w:tcW w:w="2535" w:type="dxa"/>
            <w:tcBorders>
              <w:top w:val="single" w:sz="8" w:space="0" w:color="000000"/>
              <w:left w:val="single" w:sz="8" w:space="0" w:color="000000"/>
              <w:bottom w:val="single" w:sz="8" w:space="0" w:color="000000"/>
              <w:right w:val="single" w:sz="8" w:space="0" w:color="000000"/>
            </w:tcBorders>
            <w:vAlign w:val="center"/>
            <w:hideMark/>
          </w:tcPr>
          <w:p w14:paraId="6662085F"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Абразија макс.</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59E8234A"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r w:rsidRPr="0011214F">
              <w:rPr>
                <w:rFonts w:cs="Arial"/>
                <w:vertAlign w:val="superscript"/>
                <w:lang w:val="sr-Latn-RS" w:eastAsia="sr-Latn-RS"/>
              </w:rPr>
              <w:t>3</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399EB49C"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120</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18839FA3"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120</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0C8FF753"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22102</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0A0FED18"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ISO 4649</w:t>
            </w:r>
          </w:p>
        </w:tc>
      </w:tr>
      <w:tr w:rsidR="00E3543B" w:rsidRPr="0011214F" w14:paraId="5726488C" w14:textId="77777777" w:rsidTr="002211F8">
        <w:trPr>
          <w:trHeight w:val="165"/>
        </w:trPr>
        <w:tc>
          <w:tcPr>
            <w:tcW w:w="2535" w:type="dxa"/>
            <w:tcBorders>
              <w:top w:val="single" w:sz="8" w:space="0" w:color="000000"/>
              <w:left w:val="single" w:sz="8" w:space="0" w:color="000000"/>
              <w:bottom w:val="single" w:sz="8" w:space="0" w:color="000000"/>
              <w:right w:val="single" w:sz="8" w:space="0" w:color="000000"/>
            </w:tcBorders>
            <w:vAlign w:val="center"/>
            <w:hideMark/>
          </w:tcPr>
          <w:p w14:paraId="55DC0B2E"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Електрична отпорност макс.</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75A5D3E0"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Ω</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75BE355A"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3.10</w:t>
            </w:r>
            <w:r w:rsidRPr="0011214F">
              <w:rPr>
                <w:rFonts w:cs="Arial"/>
                <w:vertAlign w:val="superscript"/>
                <w:lang w:val="sr-Latn-RS" w:eastAsia="sr-Latn-RS"/>
              </w:rPr>
              <w:t>8</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1D11BD00"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3.10</w:t>
            </w:r>
            <w:r w:rsidRPr="0011214F">
              <w:rPr>
                <w:rFonts w:cs="Arial"/>
                <w:vertAlign w:val="superscript"/>
                <w:lang w:val="sr-Latn-RS" w:eastAsia="sr-Latn-RS"/>
              </w:rPr>
              <w:t>8</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4C8C73DA"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22104</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43455DA5"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ISO 284</w:t>
            </w:r>
          </w:p>
        </w:tc>
      </w:tr>
    </w:tbl>
    <w:p w14:paraId="72BA193E"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p w14:paraId="68675F6D"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60C4B4D5"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755A4038"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lastRenderedPageBreak/>
        <w:t> </w:t>
      </w:r>
    </w:p>
    <w:p w14:paraId="225E9351"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21463E5A"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1ED2D7D1" w14:textId="77777777" w:rsidR="00E3543B" w:rsidRPr="0011214F" w:rsidRDefault="00E3543B" w:rsidP="00E3543B">
      <w:pPr>
        <w:spacing w:after="120" w:line="240" w:lineRule="atLeast"/>
        <w:rPr>
          <w:rFonts w:cs="Arial"/>
          <w:color w:val="000000"/>
          <w:lang w:val="sr-Latn-RS" w:eastAsia="sr-Latn-RS"/>
        </w:rPr>
      </w:pPr>
      <w:r w:rsidRPr="0011214F">
        <w:rPr>
          <w:rFonts w:cs="Arial"/>
          <w:b/>
          <w:bCs/>
          <w:color w:val="000000"/>
          <w:lang w:val="sr-Latn-RS" w:eastAsia="sr-Latn-RS"/>
        </w:rPr>
        <w:t>Партија 2:   Транспортне траке са челичним кордом</w:t>
      </w:r>
    </w:p>
    <w:p w14:paraId="19AE2D97"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tbl>
      <w:tblPr>
        <w:tblW w:w="9210" w:type="dxa"/>
        <w:tblCellMar>
          <w:top w:w="15" w:type="dxa"/>
          <w:left w:w="15" w:type="dxa"/>
          <w:bottom w:w="15" w:type="dxa"/>
          <w:right w:w="15" w:type="dxa"/>
        </w:tblCellMar>
        <w:tblLook w:val="04A0" w:firstRow="1" w:lastRow="0" w:firstColumn="1" w:lastColumn="0" w:noHBand="0" w:noVBand="1"/>
      </w:tblPr>
      <w:tblGrid>
        <w:gridCol w:w="646"/>
        <w:gridCol w:w="1095"/>
        <w:gridCol w:w="5560"/>
        <w:gridCol w:w="700"/>
        <w:gridCol w:w="1209"/>
      </w:tblGrid>
      <w:tr w:rsidR="00E3543B" w:rsidRPr="0011214F" w14:paraId="2FEEFD7D" w14:textId="77777777" w:rsidTr="002211F8">
        <w:trPr>
          <w:trHeight w:val="285"/>
        </w:trPr>
        <w:tc>
          <w:tcPr>
            <w:tcW w:w="600" w:type="dxa"/>
            <w:tcBorders>
              <w:top w:val="single" w:sz="8" w:space="0" w:color="000000"/>
              <w:left w:val="single" w:sz="8" w:space="0" w:color="000000"/>
              <w:bottom w:val="single" w:sz="8" w:space="0" w:color="000000"/>
              <w:right w:val="single" w:sz="8" w:space="0" w:color="000000"/>
            </w:tcBorders>
            <w:shd w:val="clear" w:color="auto" w:fill="DFFFFF"/>
            <w:noWrap/>
            <w:vAlign w:val="bottom"/>
            <w:hideMark/>
          </w:tcPr>
          <w:p w14:paraId="4A17CA54" w14:textId="77777777" w:rsidR="00E3543B" w:rsidRPr="0011214F" w:rsidRDefault="00E3543B" w:rsidP="002211F8">
            <w:pPr>
              <w:spacing w:line="240" w:lineRule="atLeast"/>
              <w:ind w:left="100" w:right="100"/>
              <w:rPr>
                <w:rFonts w:cs="Arial"/>
                <w:lang w:val="sr-Latn-RS" w:eastAsia="sr-Latn-RS"/>
              </w:rPr>
            </w:pPr>
            <w:bookmarkStart w:id="24" w:name="table05"/>
            <w:bookmarkEnd w:id="24"/>
            <w:r w:rsidRPr="0011214F">
              <w:rPr>
                <w:rFonts w:cs="Arial"/>
                <w:b/>
                <w:bCs/>
                <w:lang w:val="sr-Latn-RS" w:eastAsia="sr-Latn-RS"/>
              </w:rPr>
              <w:t>Rbs</w:t>
            </w:r>
          </w:p>
        </w:tc>
        <w:tc>
          <w:tcPr>
            <w:tcW w:w="1095" w:type="dxa"/>
            <w:tcBorders>
              <w:top w:val="single" w:sz="8" w:space="0" w:color="000000"/>
              <w:left w:val="single" w:sz="8" w:space="0" w:color="000000"/>
              <w:bottom w:val="single" w:sz="8" w:space="0" w:color="000000"/>
              <w:right w:val="single" w:sz="8" w:space="0" w:color="000000"/>
            </w:tcBorders>
            <w:shd w:val="clear" w:color="auto" w:fill="DFFFFF"/>
            <w:vAlign w:val="bottom"/>
            <w:hideMark/>
          </w:tcPr>
          <w:p w14:paraId="0DB9D581" w14:textId="77777777" w:rsidR="00E3543B" w:rsidRPr="0011214F" w:rsidRDefault="00E3543B" w:rsidP="002211F8">
            <w:pPr>
              <w:spacing w:line="240" w:lineRule="atLeast"/>
              <w:ind w:left="100" w:right="100"/>
              <w:rPr>
                <w:rFonts w:cs="Arial"/>
                <w:lang w:val="sr-Latn-RS" w:eastAsia="sr-Latn-RS"/>
              </w:rPr>
            </w:pPr>
            <w:r w:rsidRPr="0011214F">
              <w:rPr>
                <w:rFonts w:cs="Arial"/>
                <w:b/>
                <w:bCs/>
                <w:lang w:val="sr-Latn-RS" w:eastAsia="sr-Latn-RS"/>
              </w:rPr>
              <w:t>Šifra</w:t>
            </w:r>
          </w:p>
        </w:tc>
        <w:tc>
          <w:tcPr>
            <w:tcW w:w="5670" w:type="dxa"/>
            <w:tcBorders>
              <w:top w:val="single" w:sz="8" w:space="0" w:color="000000"/>
              <w:left w:val="single" w:sz="8" w:space="0" w:color="000000"/>
              <w:bottom w:val="single" w:sz="8" w:space="0" w:color="000000"/>
              <w:right w:val="single" w:sz="8" w:space="0" w:color="000000"/>
            </w:tcBorders>
            <w:shd w:val="clear" w:color="auto" w:fill="DFFFFF"/>
            <w:vAlign w:val="bottom"/>
            <w:hideMark/>
          </w:tcPr>
          <w:p w14:paraId="2D40794D" w14:textId="77777777" w:rsidR="00E3543B" w:rsidRPr="0011214F" w:rsidRDefault="00E3543B" w:rsidP="002211F8">
            <w:pPr>
              <w:spacing w:line="240" w:lineRule="atLeast"/>
              <w:ind w:left="100" w:right="100"/>
              <w:rPr>
                <w:rFonts w:cs="Arial"/>
                <w:lang w:val="sr-Latn-RS" w:eastAsia="sr-Latn-RS"/>
              </w:rPr>
            </w:pPr>
            <w:r w:rsidRPr="0011214F">
              <w:rPr>
                <w:rFonts w:cs="Arial"/>
                <w:b/>
                <w:bCs/>
                <w:lang w:val="sr-Latn-RS" w:eastAsia="sr-Latn-RS"/>
              </w:rPr>
              <w:t>Naziv proizvoda</w:t>
            </w:r>
          </w:p>
        </w:tc>
        <w:tc>
          <w:tcPr>
            <w:tcW w:w="705" w:type="dxa"/>
            <w:tcBorders>
              <w:top w:val="single" w:sz="8" w:space="0" w:color="000000"/>
              <w:left w:val="single" w:sz="8" w:space="0" w:color="000000"/>
              <w:bottom w:val="single" w:sz="8" w:space="0" w:color="000000"/>
              <w:right w:val="single" w:sz="8" w:space="0" w:color="000000"/>
            </w:tcBorders>
            <w:shd w:val="clear" w:color="auto" w:fill="DFFFFF"/>
            <w:vAlign w:val="bottom"/>
            <w:hideMark/>
          </w:tcPr>
          <w:p w14:paraId="1D7A44BC" w14:textId="77777777" w:rsidR="00E3543B" w:rsidRPr="0011214F" w:rsidRDefault="00E3543B" w:rsidP="002211F8">
            <w:pPr>
              <w:spacing w:line="240" w:lineRule="atLeast"/>
              <w:ind w:left="100" w:right="100"/>
              <w:rPr>
                <w:rFonts w:cs="Arial"/>
                <w:lang w:val="sr-Latn-RS" w:eastAsia="sr-Latn-RS"/>
              </w:rPr>
            </w:pPr>
            <w:r w:rsidRPr="0011214F">
              <w:rPr>
                <w:rFonts w:cs="Arial"/>
                <w:b/>
                <w:bCs/>
                <w:lang w:val="sr-Latn-RS" w:eastAsia="sr-Latn-RS"/>
              </w:rPr>
              <w:t>JM</w:t>
            </w:r>
          </w:p>
        </w:tc>
        <w:tc>
          <w:tcPr>
            <w:tcW w:w="1140" w:type="dxa"/>
            <w:tcBorders>
              <w:top w:val="single" w:sz="8" w:space="0" w:color="000000"/>
              <w:left w:val="single" w:sz="8" w:space="0" w:color="000000"/>
              <w:bottom w:val="single" w:sz="8" w:space="0" w:color="000000"/>
              <w:right w:val="single" w:sz="8" w:space="0" w:color="000000"/>
            </w:tcBorders>
            <w:shd w:val="clear" w:color="auto" w:fill="DFFFFF"/>
            <w:vAlign w:val="bottom"/>
            <w:hideMark/>
          </w:tcPr>
          <w:p w14:paraId="76AB97E4" w14:textId="77777777" w:rsidR="00E3543B" w:rsidRPr="0011214F" w:rsidRDefault="00E3543B" w:rsidP="002211F8">
            <w:pPr>
              <w:spacing w:line="240" w:lineRule="atLeast"/>
              <w:ind w:left="100" w:right="100"/>
              <w:rPr>
                <w:rFonts w:cs="Arial"/>
                <w:lang w:val="sr-Latn-RS" w:eastAsia="sr-Latn-RS"/>
              </w:rPr>
            </w:pPr>
            <w:r w:rsidRPr="0011214F">
              <w:rPr>
                <w:rFonts w:cs="Arial"/>
                <w:b/>
                <w:bCs/>
                <w:lang w:val="sr-Latn-RS" w:eastAsia="sr-Latn-RS"/>
              </w:rPr>
              <w:t>Količina</w:t>
            </w:r>
          </w:p>
        </w:tc>
      </w:tr>
      <w:tr w:rsidR="00E3543B" w:rsidRPr="0011214F" w14:paraId="78A83A37" w14:textId="77777777" w:rsidTr="002211F8">
        <w:trPr>
          <w:trHeight w:val="285"/>
        </w:trPr>
        <w:tc>
          <w:tcPr>
            <w:tcW w:w="600" w:type="dxa"/>
            <w:tcBorders>
              <w:top w:val="single" w:sz="8" w:space="0" w:color="000000"/>
              <w:left w:val="single" w:sz="8" w:space="0" w:color="000000"/>
              <w:bottom w:val="single" w:sz="8" w:space="0" w:color="000000"/>
              <w:right w:val="single" w:sz="8" w:space="0" w:color="000000"/>
            </w:tcBorders>
            <w:vAlign w:val="bottom"/>
            <w:hideMark/>
          </w:tcPr>
          <w:p w14:paraId="7E7F8165"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w:t>
            </w:r>
          </w:p>
        </w:tc>
        <w:tc>
          <w:tcPr>
            <w:tcW w:w="1095" w:type="dxa"/>
            <w:tcBorders>
              <w:top w:val="single" w:sz="8" w:space="0" w:color="000000"/>
              <w:left w:val="single" w:sz="8" w:space="0" w:color="000000"/>
              <w:bottom w:val="single" w:sz="8" w:space="0" w:color="000000"/>
              <w:right w:val="single" w:sz="8" w:space="0" w:color="000000"/>
            </w:tcBorders>
            <w:vAlign w:val="bottom"/>
            <w:hideMark/>
          </w:tcPr>
          <w:p w14:paraId="7C93E97D"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1268805</w:t>
            </w:r>
          </w:p>
        </w:tc>
        <w:tc>
          <w:tcPr>
            <w:tcW w:w="5670" w:type="dxa"/>
            <w:tcBorders>
              <w:top w:val="single" w:sz="8" w:space="0" w:color="000000"/>
              <w:left w:val="single" w:sz="8" w:space="0" w:color="000000"/>
              <w:bottom w:val="single" w:sz="8" w:space="0" w:color="000000"/>
              <w:right w:val="single" w:sz="8" w:space="0" w:color="000000"/>
            </w:tcBorders>
            <w:vAlign w:val="bottom"/>
            <w:hideMark/>
          </w:tcPr>
          <w:p w14:paraId="51714C88"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TRAKA TRANSPORTNA ST 1600-1400 +10/5 Х</w:t>
            </w:r>
          </w:p>
        </w:tc>
        <w:tc>
          <w:tcPr>
            <w:tcW w:w="705" w:type="dxa"/>
            <w:tcBorders>
              <w:top w:val="single" w:sz="8" w:space="0" w:color="000000"/>
              <w:left w:val="single" w:sz="8" w:space="0" w:color="000000"/>
              <w:bottom w:val="single" w:sz="8" w:space="0" w:color="000000"/>
              <w:right w:val="single" w:sz="8" w:space="0" w:color="000000"/>
            </w:tcBorders>
            <w:vAlign w:val="bottom"/>
            <w:hideMark/>
          </w:tcPr>
          <w:p w14:paraId="0291DB72"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m</w:t>
            </w:r>
          </w:p>
        </w:tc>
        <w:tc>
          <w:tcPr>
            <w:tcW w:w="1140" w:type="dxa"/>
            <w:tcBorders>
              <w:top w:val="single" w:sz="8" w:space="0" w:color="000000"/>
              <w:left w:val="single" w:sz="8" w:space="0" w:color="000000"/>
              <w:bottom w:val="single" w:sz="8" w:space="0" w:color="000000"/>
              <w:right w:val="single" w:sz="8" w:space="0" w:color="000000"/>
            </w:tcBorders>
            <w:vAlign w:val="bottom"/>
            <w:hideMark/>
          </w:tcPr>
          <w:p w14:paraId="309C5651"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1.400,00</w:t>
            </w:r>
          </w:p>
        </w:tc>
      </w:tr>
      <w:tr w:rsidR="00E3543B" w:rsidRPr="0011214F" w14:paraId="3CDCA35F" w14:textId="77777777" w:rsidTr="002211F8">
        <w:trPr>
          <w:trHeight w:val="285"/>
        </w:trPr>
        <w:tc>
          <w:tcPr>
            <w:tcW w:w="600" w:type="dxa"/>
            <w:tcBorders>
              <w:top w:val="single" w:sz="8" w:space="0" w:color="000000"/>
              <w:left w:val="single" w:sz="8" w:space="0" w:color="000000"/>
              <w:bottom w:val="single" w:sz="8" w:space="0" w:color="000000"/>
              <w:right w:val="single" w:sz="8" w:space="0" w:color="000000"/>
            </w:tcBorders>
            <w:vAlign w:val="bottom"/>
            <w:hideMark/>
          </w:tcPr>
          <w:p w14:paraId="68CE4A30"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2</w:t>
            </w:r>
          </w:p>
        </w:tc>
        <w:tc>
          <w:tcPr>
            <w:tcW w:w="1095" w:type="dxa"/>
            <w:tcBorders>
              <w:top w:val="single" w:sz="8" w:space="0" w:color="000000"/>
              <w:left w:val="single" w:sz="8" w:space="0" w:color="000000"/>
              <w:bottom w:val="single" w:sz="8" w:space="0" w:color="000000"/>
              <w:right w:val="single" w:sz="8" w:space="0" w:color="000000"/>
            </w:tcBorders>
            <w:vAlign w:val="bottom"/>
            <w:hideMark/>
          </w:tcPr>
          <w:p w14:paraId="4D00F72B"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1139673</w:t>
            </w:r>
          </w:p>
        </w:tc>
        <w:tc>
          <w:tcPr>
            <w:tcW w:w="5670" w:type="dxa"/>
            <w:tcBorders>
              <w:top w:val="single" w:sz="8" w:space="0" w:color="000000"/>
              <w:left w:val="single" w:sz="8" w:space="0" w:color="000000"/>
              <w:bottom w:val="single" w:sz="8" w:space="0" w:color="000000"/>
              <w:right w:val="single" w:sz="8" w:space="0" w:color="000000"/>
            </w:tcBorders>
            <w:vAlign w:val="bottom"/>
            <w:hideMark/>
          </w:tcPr>
          <w:p w14:paraId="3916FD65"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TRAKA TRANSPORTNA ST 1600-1600 + 10/5 X</w:t>
            </w:r>
          </w:p>
        </w:tc>
        <w:tc>
          <w:tcPr>
            <w:tcW w:w="705" w:type="dxa"/>
            <w:tcBorders>
              <w:top w:val="single" w:sz="8" w:space="0" w:color="000000"/>
              <w:left w:val="single" w:sz="8" w:space="0" w:color="000000"/>
              <w:bottom w:val="single" w:sz="8" w:space="0" w:color="000000"/>
              <w:right w:val="single" w:sz="8" w:space="0" w:color="000000"/>
            </w:tcBorders>
            <w:vAlign w:val="bottom"/>
            <w:hideMark/>
          </w:tcPr>
          <w:p w14:paraId="4203DE30"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m</w:t>
            </w:r>
          </w:p>
        </w:tc>
        <w:tc>
          <w:tcPr>
            <w:tcW w:w="1140" w:type="dxa"/>
            <w:tcBorders>
              <w:top w:val="single" w:sz="8" w:space="0" w:color="000000"/>
              <w:left w:val="single" w:sz="8" w:space="0" w:color="000000"/>
              <w:bottom w:val="single" w:sz="8" w:space="0" w:color="000000"/>
              <w:right w:val="single" w:sz="8" w:space="0" w:color="000000"/>
            </w:tcBorders>
            <w:vAlign w:val="bottom"/>
            <w:hideMark/>
          </w:tcPr>
          <w:p w14:paraId="296FB0C1"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1.200,00</w:t>
            </w:r>
          </w:p>
        </w:tc>
      </w:tr>
      <w:tr w:rsidR="00E3543B" w:rsidRPr="0011214F" w14:paraId="302D36F9" w14:textId="77777777" w:rsidTr="002211F8">
        <w:trPr>
          <w:trHeight w:val="285"/>
        </w:trPr>
        <w:tc>
          <w:tcPr>
            <w:tcW w:w="600" w:type="dxa"/>
            <w:tcBorders>
              <w:top w:val="single" w:sz="8" w:space="0" w:color="000000"/>
              <w:left w:val="single" w:sz="8" w:space="0" w:color="000000"/>
              <w:bottom w:val="single" w:sz="8" w:space="0" w:color="000000"/>
              <w:right w:val="single" w:sz="8" w:space="0" w:color="000000"/>
            </w:tcBorders>
            <w:vAlign w:val="bottom"/>
            <w:hideMark/>
          </w:tcPr>
          <w:p w14:paraId="77744362"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3</w:t>
            </w:r>
          </w:p>
        </w:tc>
        <w:tc>
          <w:tcPr>
            <w:tcW w:w="1095" w:type="dxa"/>
            <w:tcBorders>
              <w:top w:val="single" w:sz="8" w:space="0" w:color="000000"/>
              <w:left w:val="single" w:sz="8" w:space="0" w:color="000000"/>
              <w:bottom w:val="single" w:sz="8" w:space="0" w:color="000000"/>
              <w:right w:val="single" w:sz="8" w:space="0" w:color="000000"/>
            </w:tcBorders>
            <w:vAlign w:val="bottom"/>
            <w:hideMark/>
          </w:tcPr>
          <w:p w14:paraId="4249F891"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1329944</w:t>
            </w:r>
          </w:p>
        </w:tc>
        <w:tc>
          <w:tcPr>
            <w:tcW w:w="5670" w:type="dxa"/>
            <w:tcBorders>
              <w:top w:val="single" w:sz="8" w:space="0" w:color="000000"/>
              <w:left w:val="single" w:sz="8" w:space="0" w:color="000000"/>
              <w:bottom w:val="single" w:sz="8" w:space="0" w:color="000000"/>
              <w:right w:val="single" w:sz="8" w:space="0" w:color="000000"/>
            </w:tcBorders>
            <w:vAlign w:val="bottom"/>
            <w:hideMark/>
          </w:tcPr>
          <w:p w14:paraId="2AD1B728"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TRAKA TRANSPORTNA  ST 3150-2000 +16/8 Х</w:t>
            </w:r>
          </w:p>
        </w:tc>
        <w:tc>
          <w:tcPr>
            <w:tcW w:w="705" w:type="dxa"/>
            <w:tcBorders>
              <w:top w:val="single" w:sz="8" w:space="0" w:color="000000"/>
              <w:left w:val="single" w:sz="8" w:space="0" w:color="000000"/>
              <w:bottom w:val="single" w:sz="8" w:space="0" w:color="000000"/>
              <w:right w:val="single" w:sz="8" w:space="0" w:color="000000"/>
            </w:tcBorders>
            <w:vAlign w:val="bottom"/>
            <w:hideMark/>
          </w:tcPr>
          <w:p w14:paraId="4A6C4343"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m</w:t>
            </w:r>
          </w:p>
        </w:tc>
        <w:tc>
          <w:tcPr>
            <w:tcW w:w="1140" w:type="dxa"/>
            <w:tcBorders>
              <w:top w:val="single" w:sz="8" w:space="0" w:color="000000"/>
              <w:left w:val="single" w:sz="8" w:space="0" w:color="000000"/>
              <w:bottom w:val="single" w:sz="8" w:space="0" w:color="000000"/>
              <w:right w:val="single" w:sz="8" w:space="0" w:color="000000"/>
            </w:tcBorders>
            <w:vAlign w:val="bottom"/>
            <w:hideMark/>
          </w:tcPr>
          <w:p w14:paraId="365D30FD"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1.900,00</w:t>
            </w:r>
          </w:p>
        </w:tc>
      </w:tr>
      <w:tr w:rsidR="00E3543B" w:rsidRPr="0011214F" w14:paraId="29855CA4" w14:textId="77777777" w:rsidTr="002211F8">
        <w:trPr>
          <w:trHeight w:val="285"/>
        </w:trPr>
        <w:tc>
          <w:tcPr>
            <w:tcW w:w="600" w:type="dxa"/>
            <w:tcBorders>
              <w:top w:val="single" w:sz="8" w:space="0" w:color="000000"/>
              <w:left w:val="single" w:sz="8" w:space="0" w:color="000000"/>
              <w:bottom w:val="single" w:sz="8" w:space="0" w:color="000000"/>
              <w:right w:val="single" w:sz="8" w:space="0" w:color="000000"/>
            </w:tcBorders>
            <w:vAlign w:val="bottom"/>
            <w:hideMark/>
          </w:tcPr>
          <w:p w14:paraId="51A2B8DC"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4</w:t>
            </w:r>
          </w:p>
        </w:tc>
        <w:tc>
          <w:tcPr>
            <w:tcW w:w="1095" w:type="dxa"/>
            <w:tcBorders>
              <w:top w:val="single" w:sz="8" w:space="0" w:color="000000"/>
              <w:left w:val="single" w:sz="8" w:space="0" w:color="000000"/>
              <w:bottom w:val="single" w:sz="8" w:space="0" w:color="000000"/>
              <w:right w:val="single" w:sz="8" w:space="0" w:color="000000"/>
            </w:tcBorders>
            <w:vAlign w:val="bottom"/>
            <w:hideMark/>
          </w:tcPr>
          <w:p w14:paraId="6A9AB7EC"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1139738</w:t>
            </w:r>
          </w:p>
        </w:tc>
        <w:tc>
          <w:tcPr>
            <w:tcW w:w="5670" w:type="dxa"/>
            <w:tcBorders>
              <w:top w:val="single" w:sz="8" w:space="0" w:color="000000"/>
              <w:left w:val="single" w:sz="8" w:space="0" w:color="000000"/>
              <w:bottom w:val="single" w:sz="8" w:space="0" w:color="000000"/>
              <w:right w:val="single" w:sz="8" w:space="0" w:color="000000"/>
            </w:tcBorders>
            <w:vAlign w:val="bottom"/>
            <w:hideMark/>
          </w:tcPr>
          <w:p w14:paraId="4C8EB712"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 xml:space="preserve">TRAKA TRANSPORTNA ST 2000-1800 + 13/6 X </w:t>
            </w:r>
          </w:p>
        </w:tc>
        <w:tc>
          <w:tcPr>
            <w:tcW w:w="705" w:type="dxa"/>
            <w:tcBorders>
              <w:top w:val="single" w:sz="8" w:space="0" w:color="000000"/>
              <w:left w:val="single" w:sz="8" w:space="0" w:color="000000"/>
              <w:bottom w:val="single" w:sz="8" w:space="0" w:color="000000"/>
              <w:right w:val="single" w:sz="8" w:space="0" w:color="000000"/>
            </w:tcBorders>
            <w:vAlign w:val="bottom"/>
            <w:hideMark/>
          </w:tcPr>
          <w:p w14:paraId="1A11FB51"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m</w:t>
            </w:r>
          </w:p>
        </w:tc>
        <w:tc>
          <w:tcPr>
            <w:tcW w:w="1140" w:type="dxa"/>
            <w:tcBorders>
              <w:top w:val="single" w:sz="8" w:space="0" w:color="000000"/>
              <w:left w:val="single" w:sz="8" w:space="0" w:color="000000"/>
              <w:bottom w:val="single" w:sz="8" w:space="0" w:color="000000"/>
              <w:right w:val="single" w:sz="8" w:space="0" w:color="000000"/>
            </w:tcBorders>
            <w:vAlign w:val="bottom"/>
            <w:hideMark/>
          </w:tcPr>
          <w:p w14:paraId="3EE31ABB"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1.200,00</w:t>
            </w:r>
          </w:p>
        </w:tc>
      </w:tr>
      <w:tr w:rsidR="00E3543B" w:rsidRPr="0011214F" w14:paraId="0D805B63" w14:textId="77777777" w:rsidTr="002211F8">
        <w:trPr>
          <w:trHeight w:val="285"/>
        </w:trPr>
        <w:tc>
          <w:tcPr>
            <w:tcW w:w="600" w:type="dxa"/>
            <w:tcBorders>
              <w:top w:val="single" w:sz="8" w:space="0" w:color="000000"/>
              <w:left w:val="single" w:sz="8" w:space="0" w:color="000000"/>
              <w:bottom w:val="single" w:sz="8" w:space="0" w:color="000000"/>
              <w:right w:val="single" w:sz="8" w:space="0" w:color="000000"/>
            </w:tcBorders>
            <w:vAlign w:val="bottom"/>
            <w:hideMark/>
          </w:tcPr>
          <w:p w14:paraId="7C3FB7D9"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5</w:t>
            </w:r>
          </w:p>
        </w:tc>
        <w:tc>
          <w:tcPr>
            <w:tcW w:w="1095" w:type="dxa"/>
            <w:tcBorders>
              <w:top w:val="single" w:sz="8" w:space="0" w:color="000000"/>
              <w:left w:val="single" w:sz="8" w:space="0" w:color="000000"/>
              <w:bottom w:val="single" w:sz="8" w:space="0" w:color="000000"/>
              <w:right w:val="single" w:sz="8" w:space="0" w:color="000000"/>
            </w:tcBorders>
            <w:vAlign w:val="bottom"/>
            <w:hideMark/>
          </w:tcPr>
          <w:p w14:paraId="337CE97B" w14:textId="77777777" w:rsidR="00E3543B" w:rsidRPr="0011214F" w:rsidRDefault="00E3543B" w:rsidP="002211F8">
            <w:pPr>
              <w:spacing w:line="240" w:lineRule="atLeast"/>
              <w:ind w:left="100" w:right="100"/>
              <w:jc w:val="right"/>
              <w:rPr>
                <w:rFonts w:cs="Arial"/>
                <w:lang w:val="sr-Latn-RS" w:eastAsia="sr-Latn-RS"/>
              </w:rPr>
            </w:pPr>
            <w:r w:rsidRPr="0011214F">
              <w:rPr>
                <w:rFonts w:cs="Arial"/>
                <w:lang w:val="sr-Latn-RS" w:eastAsia="sr-Latn-RS"/>
              </w:rPr>
              <w:t>1133861</w:t>
            </w:r>
          </w:p>
        </w:tc>
        <w:tc>
          <w:tcPr>
            <w:tcW w:w="5670" w:type="dxa"/>
            <w:tcBorders>
              <w:top w:val="single" w:sz="8" w:space="0" w:color="000000"/>
              <w:left w:val="single" w:sz="8" w:space="0" w:color="000000"/>
              <w:bottom w:val="single" w:sz="8" w:space="0" w:color="000000"/>
              <w:right w:val="single" w:sz="8" w:space="0" w:color="000000"/>
            </w:tcBorders>
            <w:vAlign w:val="bottom"/>
            <w:hideMark/>
          </w:tcPr>
          <w:p w14:paraId="5A15F204"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TRAKA TRANSPORTNA ST 1600-1800 + 11/6 X</w:t>
            </w:r>
          </w:p>
        </w:tc>
        <w:tc>
          <w:tcPr>
            <w:tcW w:w="705" w:type="dxa"/>
            <w:tcBorders>
              <w:top w:val="single" w:sz="8" w:space="0" w:color="000000"/>
              <w:left w:val="single" w:sz="8" w:space="0" w:color="000000"/>
              <w:bottom w:val="single" w:sz="8" w:space="0" w:color="000000"/>
              <w:right w:val="single" w:sz="8" w:space="0" w:color="000000"/>
            </w:tcBorders>
            <w:vAlign w:val="bottom"/>
            <w:hideMark/>
          </w:tcPr>
          <w:p w14:paraId="16F27798"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m</w:t>
            </w:r>
          </w:p>
        </w:tc>
        <w:tc>
          <w:tcPr>
            <w:tcW w:w="1140" w:type="dxa"/>
            <w:tcBorders>
              <w:top w:val="single" w:sz="8" w:space="0" w:color="000000"/>
              <w:left w:val="single" w:sz="8" w:space="0" w:color="000000"/>
              <w:bottom w:val="single" w:sz="8" w:space="0" w:color="000000"/>
              <w:right w:val="single" w:sz="8" w:space="0" w:color="000000"/>
            </w:tcBorders>
            <w:vAlign w:val="bottom"/>
            <w:hideMark/>
          </w:tcPr>
          <w:p w14:paraId="6EE2CA86" w14:textId="77777777" w:rsidR="00E3543B" w:rsidRPr="0011214F" w:rsidRDefault="00E3543B" w:rsidP="002211F8">
            <w:pPr>
              <w:spacing w:line="240" w:lineRule="atLeast"/>
              <w:ind w:left="100" w:right="100"/>
              <w:rPr>
                <w:rFonts w:cs="Arial"/>
                <w:lang w:val="sr-Latn-RS" w:eastAsia="sr-Latn-RS"/>
              </w:rPr>
            </w:pPr>
            <w:r w:rsidRPr="0011214F">
              <w:rPr>
                <w:rFonts w:cs="Arial"/>
                <w:lang w:val="sr-Latn-RS" w:eastAsia="sr-Latn-RS"/>
              </w:rPr>
              <w:t>     490,00</w:t>
            </w:r>
          </w:p>
        </w:tc>
      </w:tr>
    </w:tbl>
    <w:p w14:paraId="103E9D3D"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4D22F072"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506F2399"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52B58AC9"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199A1192" w14:textId="77777777" w:rsidR="00E3543B" w:rsidRPr="0011214F" w:rsidRDefault="00E3543B" w:rsidP="00E3543B">
      <w:pPr>
        <w:spacing w:line="260" w:lineRule="atLeast"/>
        <w:rPr>
          <w:rFonts w:cs="Arial"/>
          <w:color w:val="000000"/>
          <w:lang w:val="sr-Latn-RS" w:eastAsia="sr-Latn-RS"/>
        </w:rPr>
      </w:pPr>
      <w:r w:rsidRPr="0011214F">
        <w:rPr>
          <w:rFonts w:cs="Arial"/>
          <w:color w:val="000000"/>
          <w:lang w:val="sr-Latn-RS" w:eastAsia="sr-Latn-RS"/>
        </w:rPr>
        <w:t>1. Попречни  пресек транспортних трака са челичним кордом:</w:t>
      </w:r>
    </w:p>
    <w:p w14:paraId="46A0CBA1" w14:textId="77777777" w:rsidR="00E3543B" w:rsidRPr="0011214F" w:rsidRDefault="00E3543B" w:rsidP="00E3543B">
      <w:pPr>
        <w:spacing w:line="240" w:lineRule="atLeast"/>
        <w:rPr>
          <w:rFonts w:cs="Arial"/>
          <w:color w:val="000000"/>
          <w:lang w:val="sr-Latn-RS" w:eastAsia="sr-Latn-RS"/>
        </w:rPr>
      </w:pPr>
      <w:bookmarkStart w:id="25" w:name="graphic06"/>
      <w:bookmarkEnd w:id="25"/>
    </w:p>
    <w:p w14:paraId="21B0C52B" w14:textId="77777777" w:rsidR="00E3543B" w:rsidRPr="0011214F" w:rsidRDefault="00E3543B" w:rsidP="00E3543B">
      <w:pPr>
        <w:spacing w:line="240" w:lineRule="atLeast"/>
        <w:rPr>
          <w:rFonts w:cs="Arial"/>
          <w:color w:val="000000"/>
          <w:lang w:val="sr-Latn-RS" w:eastAsia="sr-Latn-RS"/>
        </w:rPr>
      </w:pPr>
      <w:bookmarkStart w:id="26" w:name="graphic07"/>
      <w:bookmarkEnd w:id="26"/>
    </w:p>
    <w:p w14:paraId="1588C8C2"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tbl>
      <w:tblPr>
        <w:tblW w:w="9780" w:type="dxa"/>
        <w:tblCellMar>
          <w:top w:w="15" w:type="dxa"/>
          <w:left w:w="15" w:type="dxa"/>
          <w:bottom w:w="15" w:type="dxa"/>
          <w:right w:w="15" w:type="dxa"/>
        </w:tblCellMar>
        <w:tblLook w:val="04A0" w:firstRow="1" w:lastRow="0" w:firstColumn="1" w:lastColumn="0" w:noHBand="0" w:noVBand="1"/>
      </w:tblPr>
      <w:tblGrid>
        <w:gridCol w:w="3717"/>
        <w:gridCol w:w="999"/>
        <w:gridCol w:w="1529"/>
        <w:gridCol w:w="1806"/>
        <w:gridCol w:w="1729"/>
      </w:tblGrid>
      <w:tr w:rsidR="00E3543B" w:rsidRPr="0011214F" w14:paraId="184D0726" w14:textId="77777777" w:rsidTr="002211F8">
        <w:trPr>
          <w:trHeight w:val="300"/>
        </w:trPr>
        <w:tc>
          <w:tcPr>
            <w:tcW w:w="2865" w:type="dxa"/>
            <w:tcBorders>
              <w:top w:val="single" w:sz="8" w:space="0" w:color="000000"/>
              <w:left w:val="single" w:sz="8" w:space="0" w:color="000000"/>
              <w:bottom w:val="single" w:sz="8" w:space="0" w:color="000000"/>
              <w:right w:val="single" w:sz="8" w:space="0" w:color="000000"/>
            </w:tcBorders>
            <w:noWrap/>
            <w:vAlign w:val="center"/>
            <w:hideMark/>
          </w:tcPr>
          <w:p w14:paraId="3B8A6E8D" w14:textId="77777777" w:rsidR="00E3543B" w:rsidRPr="0011214F" w:rsidRDefault="00E3543B" w:rsidP="002211F8">
            <w:pPr>
              <w:spacing w:line="240" w:lineRule="atLeast"/>
              <w:ind w:left="100" w:right="100"/>
              <w:jc w:val="center"/>
              <w:rPr>
                <w:rFonts w:cs="Arial"/>
                <w:lang w:val="sr-Latn-RS" w:eastAsia="sr-Latn-RS"/>
              </w:rPr>
            </w:pPr>
            <w:bookmarkStart w:id="27" w:name="table06"/>
            <w:bookmarkEnd w:id="27"/>
            <w:r w:rsidRPr="0011214F">
              <w:rPr>
                <w:rFonts w:cs="Arial"/>
                <w:b/>
                <w:bCs/>
                <w:lang w:val="sr-Latn-RS" w:eastAsia="sr-Latn-RS"/>
              </w:rPr>
              <w:t>2. Димензије транспортне траке</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48BFFA47"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Oзнака</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07F15495"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Димензије</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504682FD"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Вредност</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3C1BF9DA"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Стандард</w:t>
            </w:r>
          </w:p>
        </w:tc>
      </w:tr>
      <w:tr w:rsidR="00E3543B" w:rsidRPr="0011214F" w14:paraId="4C5B1E27" w14:textId="77777777" w:rsidTr="002211F8">
        <w:trPr>
          <w:trHeight w:val="165"/>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5E18064F"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Дужина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5AB6E5C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L</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359AF943"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1559489F"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1D43C7F7"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49464909" w14:textId="77777777" w:rsidTr="002211F8">
        <w:trPr>
          <w:trHeight w:val="165"/>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5EA0ACB0"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Ширина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550DB2B4"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B</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098D8A45"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15FE3B9B"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5541682C"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1903E719" w14:textId="77777777" w:rsidTr="002211F8">
        <w:trPr>
          <w:trHeight w:val="180"/>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286CAB13"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Укупна дебљина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6BEBB258"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s</w:t>
            </w:r>
            <w:r w:rsidRPr="0011214F">
              <w:rPr>
                <w:rFonts w:cs="Arial"/>
                <w:vertAlign w:val="subscript"/>
                <w:lang w:val="sr-Latn-RS" w:eastAsia="sr-Latn-RS"/>
              </w:rPr>
              <w:t>1</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4C25CDE2"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615830F0"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s</w:t>
            </w:r>
            <w:r w:rsidRPr="0011214F">
              <w:rPr>
                <w:rFonts w:cs="Arial"/>
                <w:vertAlign w:val="subscript"/>
                <w:lang w:val="sr-Latn-RS" w:eastAsia="sr-Latn-RS"/>
              </w:rPr>
              <w:t>1=</w:t>
            </w:r>
            <w:r w:rsidRPr="0011214F">
              <w:rPr>
                <w:rFonts w:cs="Arial"/>
                <w:lang w:val="sr-Latn-RS" w:eastAsia="sr-Latn-RS"/>
              </w:rPr>
              <w:t>s</w:t>
            </w:r>
            <w:r w:rsidRPr="0011214F">
              <w:rPr>
                <w:rFonts w:cs="Arial"/>
                <w:vertAlign w:val="subscript"/>
                <w:lang w:val="sr-Latn-RS" w:eastAsia="sr-Latn-RS"/>
              </w:rPr>
              <w:t>2</w:t>
            </w:r>
            <w:r w:rsidRPr="0011214F">
              <w:rPr>
                <w:rFonts w:cs="Arial"/>
                <w:lang w:val="sr-Latn-RS" w:eastAsia="sr-Latn-RS"/>
              </w:rPr>
              <w:t>+d+s</w:t>
            </w:r>
            <w:r w:rsidRPr="0011214F">
              <w:rPr>
                <w:rFonts w:cs="Arial"/>
                <w:vertAlign w:val="subscript"/>
                <w:lang w:val="sr-Latn-RS" w:eastAsia="sr-Latn-RS"/>
              </w:rPr>
              <w:t>3</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0F5A5F3A"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4295E3FE" w14:textId="77777777" w:rsidTr="002211F8">
        <w:trPr>
          <w:trHeight w:val="165"/>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45C5784F"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Дебљина носеће стране</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43A53A74"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s</w:t>
            </w:r>
            <w:r w:rsidRPr="0011214F">
              <w:rPr>
                <w:rFonts w:cs="Arial"/>
                <w:vertAlign w:val="subscript"/>
                <w:lang w:val="sr-Latn-RS" w:eastAsia="sr-Latn-RS"/>
              </w:rPr>
              <w:t>2</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34C0401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4E689FC8"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1EC6902D"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6D83AC6E" w14:textId="77777777" w:rsidTr="002211F8">
        <w:trPr>
          <w:trHeight w:val="165"/>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0B58525B"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Дебљина доње стране</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565C20AF"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s</w:t>
            </w:r>
            <w:r w:rsidRPr="0011214F">
              <w:rPr>
                <w:rFonts w:cs="Arial"/>
                <w:vertAlign w:val="subscript"/>
                <w:lang w:val="sr-Latn-RS" w:eastAsia="sr-Latn-RS"/>
              </w:rPr>
              <w:t>3</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275EB92F"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77F31138"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42E886A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50C4DF5D" w14:textId="77777777" w:rsidTr="002211F8">
        <w:trPr>
          <w:trHeight w:val="180"/>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6F7AF563"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Пречник ужета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5B24D9DD"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d</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2FC6D9B7"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7A9B0091"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Према стандарду</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2771B8A2"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57AE6D53" w14:textId="77777777" w:rsidTr="002211F8">
        <w:trPr>
          <w:trHeight w:val="165"/>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2BB9DBB0"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Ширина ивице</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142DADC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B</w:t>
            </w:r>
            <w:r w:rsidRPr="0011214F">
              <w:rPr>
                <w:rFonts w:cs="Arial"/>
                <w:vertAlign w:val="subscript"/>
                <w:lang w:val="sr-Latn-RS" w:eastAsia="sr-Latn-RS"/>
              </w:rPr>
              <w:t>1</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37717A86"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1776337C"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15-40</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2CA1D67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6FF25F3E" w14:textId="77777777" w:rsidTr="002211F8">
        <w:trPr>
          <w:trHeight w:val="165"/>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59A4E2EA"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Број сајли</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25A21C14"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n</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571BE269"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63C9CA5B"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Према стандарду</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4F64FAB2"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6B43F587" w14:textId="77777777" w:rsidTr="002211F8">
        <w:trPr>
          <w:trHeight w:val="180"/>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403CD2E5"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Тип челичног ужета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78738151"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0234F05F"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43F62E60"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St</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565DE5C1"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7EF6FA81" w14:textId="77777777" w:rsidTr="002211F8">
        <w:trPr>
          <w:trHeight w:val="180"/>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292F22C5"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Прекидна сила челичног ужета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1055BA9C"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 </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43E49A62"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kN</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340385C8"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06301DE1"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5D014D54" w14:textId="77777777" w:rsidTr="002211F8">
        <w:trPr>
          <w:trHeight w:val="180"/>
        </w:trPr>
        <w:tc>
          <w:tcPr>
            <w:tcW w:w="2865" w:type="dxa"/>
            <w:tcBorders>
              <w:top w:val="single" w:sz="8" w:space="0" w:color="000000"/>
              <w:left w:val="single" w:sz="8" w:space="0" w:color="000000"/>
              <w:bottom w:val="single" w:sz="8" w:space="0" w:color="000000"/>
              <w:right w:val="single" w:sz="8" w:space="0" w:color="000000"/>
            </w:tcBorders>
            <w:vAlign w:val="center"/>
            <w:hideMark/>
          </w:tcPr>
          <w:p w14:paraId="63F528C9"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Однос гуме горња/доња</w:t>
            </w:r>
          </w:p>
        </w:tc>
        <w:tc>
          <w:tcPr>
            <w:tcW w:w="915" w:type="dxa"/>
            <w:tcBorders>
              <w:top w:val="single" w:sz="8" w:space="0" w:color="000000"/>
              <w:left w:val="single" w:sz="8" w:space="0" w:color="000000"/>
              <w:bottom w:val="single" w:sz="8" w:space="0" w:color="000000"/>
              <w:right w:val="single" w:sz="8" w:space="0" w:color="000000"/>
            </w:tcBorders>
            <w:vAlign w:val="center"/>
            <w:hideMark/>
          </w:tcPr>
          <w:p w14:paraId="4F2AA606"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w:t>
            </w:r>
          </w:p>
        </w:tc>
        <w:tc>
          <w:tcPr>
            <w:tcW w:w="1665" w:type="dxa"/>
            <w:tcBorders>
              <w:top w:val="single" w:sz="8" w:space="0" w:color="000000"/>
              <w:left w:val="single" w:sz="8" w:space="0" w:color="000000"/>
              <w:bottom w:val="single" w:sz="8" w:space="0" w:color="000000"/>
              <w:right w:val="single" w:sz="8" w:space="0" w:color="000000"/>
            </w:tcBorders>
            <w:vAlign w:val="center"/>
            <w:hideMark/>
          </w:tcPr>
          <w:p w14:paraId="32300973"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w:t>
            </w:r>
          </w:p>
        </w:tc>
        <w:tc>
          <w:tcPr>
            <w:tcW w:w="2235" w:type="dxa"/>
            <w:tcBorders>
              <w:top w:val="single" w:sz="8" w:space="0" w:color="000000"/>
              <w:left w:val="single" w:sz="8" w:space="0" w:color="000000"/>
              <w:bottom w:val="single" w:sz="8" w:space="0" w:color="000000"/>
              <w:right w:val="single" w:sz="8" w:space="0" w:color="000000"/>
            </w:tcBorders>
            <w:vAlign w:val="center"/>
            <w:hideMark/>
          </w:tcPr>
          <w:p w14:paraId="77E74F60" w14:textId="77777777" w:rsidR="00E3543B" w:rsidRPr="0011214F" w:rsidRDefault="00E3543B" w:rsidP="002211F8">
            <w:pPr>
              <w:spacing w:line="180"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2100" w:type="dxa"/>
            <w:tcBorders>
              <w:top w:val="single" w:sz="8" w:space="0" w:color="000000"/>
              <w:left w:val="single" w:sz="8" w:space="0" w:color="000000"/>
              <w:bottom w:val="single" w:sz="8" w:space="0" w:color="000000"/>
              <w:right w:val="single" w:sz="8" w:space="0" w:color="000000"/>
            </w:tcBorders>
            <w:vAlign w:val="center"/>
            <w:hideMark/>
          </w:tcPr>
          <w:p w14:paraId="7FDD0477" w14:textId="77777777" w:rsidR="00E3543B" w:rsidRPr="0011214F" w:rsidRDefault="00E3543B" w:rsidP="002211F8">
            <w:pPr>
              <w:spacing w:line="180" w:lineRule="atLeast"/>
              <w:ind w:left="100" w:right="100"/>
              <w:rPr>
                <w:rFonts w:cs="Arial"/>
                <w:lang w:val="sr-Latn-RS" w:eastAsia="sr-Latn-RS"/>
              </w:rPr>
            </w:pPr>
            <w:r w:rsidRPr="0011214F">
              <w:rPr>
                <w:rFonts w:cs="Arial"/>
                <w:lang w:val="sr-Latn-RS" w:eastAsia="sr-Latn-RS"/>
              </w:rPr>
              <w:t> </w:t>
            </w:r>
          </w:p>
        </w:tc>
      </w:tr>
    </w:tbl>
    <w:p w14:paraId="16007259"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tbl>
      <w:tblPr>
        <w:tblW w:w="9780" w:type="dxa"/>
        <w:tblCellMar>
          <w:top w:w="15" w:type="dxa"/>
          <w:left w:w="15" w:type="dxa"/>
          <w:bottom w:w="15" w:type="dxa"/>
          <w:right w:w="15" w:type="dxa"/>
        </w:tblCellMar>
        <w:tblLook w:val="04A0" w:firstRow="1" w:lastRow="0" w:firstColumn="1" w:lastColumn="0" w:noHBand="0" w:noVBand="1"/>
      </w:tblPr>
      <w:tblGrid>
        <w:gridCol w:w="4928"/>
        <w:gridCol w:w="1471"/>
        <w:gridCol w:w="1725"/>
        <w:gridCol w:w="1656"/>
      </w:tblGrid>
      <w:tr w:rsidR="00E3543B" w:rsidRPr="0011214F" w14:paraId="2FE5AF06" w14:textId="77777777" w:rsidTr="002211F8">
        <w:trPr>
          <w:trHeight w:val="285"/>
        </w:trPr>
        <w:tc>
          <w:tcPr>
            <w:tcW w:w="4125" w:type="dxa"/>
            <w:tcBorders>
              <w:top w:val="single" w:sz="8" w:space="0" w:color="000000"/>
              <w:left w:val="single" w:sz="8" w:space="0" w:color="000000"/>
              <w:bottom w:val="single" w:sz="8" w:space="0" w:color="000000"/>
              <w:right w:val="single" w:sz="8" w:space="0" w:color="000000"/>
            </w:tcBorders>
            <w:noWrap/>
            <w:vAlign w:val="center"/>
            <w:hideMark/>
          </w:tcPr>
          <w:p w14:paraId="2A2F8A37" w14:textId="77777777" w:rsidR="00E3543B" w:rsidRPr="0011214F" w:rsidRDefault="00E3543B" w:rsidP="002211F8">
            <w:pPr>
              <w:spacing w:line="240" w:lineRule="atLeast"/>
              <w:ind w:left="100" w:right="100"/>
              <w:rPr>
                <w:rFonts w:cs="Arial"/>
                <w:lang w:val="sr-Latn-RS" w:eastAsia="sr-Latn-RS"/>
              </w:rPr>
            </w:pPr>
            <w:bookmarkStart w:id="28" w:name="table07"/>
            <w:bookmarkEnd w:id="28"/>
            <w:r w:rsidRPr="0011214F">
              <w:rPr>
                <w:rFonts w:cs="Arial"/>
                <w:b/>
                <w:bCs/>
                <w:lang w:val="sr-Latn-RS" w:eastAsia="sr-Latn-RS"/>
              </w:rPr>
              <w:lastRenderedPageBreak/>
              <w:t>3. Карактеристике транспортне траке</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7CD61733"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Димензије</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3C44FAB6"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Вредност</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3D52E345"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Стандард</w:t>
            </w:r>
          </w:p>
        </w:tc>
      </w:tr>
      <w:tr w:rsidR="00E3543B" w:rsidRPr="0011214F" w14:paraId="41E99AE6" w14:textId="77777777" w:rsidTr="002211F8">
        <w:trPr>
          <w:trHeight w:val="150"/>
        </w:trPr>
        <w:tc>
          <w:tcPr>
            <w:tcW w:w="4125" w:type="dxa"/>
            <w:tcBorders>
              <w:top w:val="single" w:sz="8" w:space="0" w:color="000000"/>
              <w:left w:val="single" w:sz="8" w:space="0" w:color="000000"/>
              <w:bottom w:val="single" w:sz="8" w:space="0" w:color="000000"/>
              <w:right w:val="single" w:sz="8" w:space="0" w:color="000000"/>
            </w:tcBorders>
            <w:vAlign w:val="center"/>
            <w:hideMark/>
          </w:tcPr>
          <w:p w14:paraId="197854AB" w14:textId="77777777" w:rsidR="00E3543B" w:rsidRPr="0011214F" w:rsidRDefault="00E3543B" w:rsidP="002211F8">
            <w:pPr>
              <w:spacing w:line="150" w:lineRule="atLeast"/>
              <w:ind w:left="100" w:right="100"/>
              <w:rPr>
                <w:rFonts w:cs="Arial"/>
                <w:lang w:val="sr-Latn-RS" w:eastAsia="sr-Latn-RS"/>
              </w:rPr>
            </w:pPr>
            <w:r w:rsidRPr="0011214F">
              <w:rPr>
                <w:rFonts w:cs="Arial"/>
                <w:lang w:val="sr-Latn-RS" w:eastAsia="sr-Latn-RS"/>
              </w:rPr>
              <w:t>Мин. прекидна јачина</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3854F5A5"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N/mm</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2E608665"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Видети технички опис</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4810A729"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16046894" w14:textId="77777777" w:rsidTr="002211F8">
        <w:trPr>
          <w:trHeight w:val="165"/>
        </w:trPr>
        <w:tc>
          <w:tcPr>
            <w:tcW w:w="4125" w:type="dxa"/>
            <w:tcBorders>
              <w:top w:val="single" w:sz="8" w:space="0" w:color="000000"/>
              <w:left w:val="single" w:sz="8" w:space="0" w:color="000000"/>
              <w:bottom w:val="single" w:sz="8" w:space="0" w:color="000000"/>
              <w:right w:val="single" w:sz="8" w:space="0" w:color="000000"/>
            </w:tcBorders>
            <w:vAlign w:val="center"/>
            <w:hideMark/>
          </w:tcPr>
          <w:p w14:paraId="39E83C93"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Сила извлачења челичног ужета мин.</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1D68B722"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N/mm</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55466420"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≥140</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087BF220"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0B8085BC" w14:textId="77777777" w:rsidTr="002211F8">
        <w:trPr>
          <w:trHeight w:val="150"/>
        </w:trPr>
        <w:tc>
          <w:tcPr>
            <w:tcW w:w="4125" w:type="dxa"/>
            <w:tcBorders>
              <w:top w:val="single" w:sz="8" w:space="0" w:color="000000"/>
              <w:left w:val="single" w:sz="8" w:space="0" w:color="000000"/>
              <w:bottom w:val="single" w:sz="8" w:space="0" w:color="000000"/>
              <w:right w:val="single" w:sz="8" w:space="0" w:color="000000"/>
            </w:tcBorders>
            <w:vAlign w:val="center"/>
            <w:hideMark/>
          </w:tcPr>
          <w:p w14:paraId="422CBD06" w14:textId="77777777" w:rsidR="00E3543B" w:rsidRPr="0011214F" w:rsidRDefault="00E3543B" w:rsidP="002211F8">
            <w:pPr>
              <w:spacing w:line="150" w:lineRule="atLeast"/>
              <w:ind w:left="100" w:right="100"/>
              <w:rPr>
                <w:rFonts w:cs="Arial"/>
                <w:lang w:val="sr-Latn-RS" w:eastAsia="sr-Latn-RS"/>
              </w:rPr>
            </w:pPr>
            <w:r w:rsidRPr="0011214F">
              <w:rPr>
                <w:rFonts w:cs="Arial"/>
                <w:lang w:val="sr-Latn-RS" w:eastAsia="sr-Latn-RS"/>
              </w:rPr>
              <w:t>Макс. радно продужење</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495C5F0E"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77B767AF"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0.2</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5211AF57"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DIN 22131</w:t>
            </w:r>
          </w:p>
        </w:tc>
      </w:tr>
      <w:tr w:rsidR="00E3543B" w:rsidRPr="0011214F" w14:paraId="7F3EA574" w14:textId="77777777" w:rsidTr="002211F8">
        <w:trPr>
          <w:trHeight w:val="150"/>
        </w:trPr>
        <w:tc>
          <w:tcPr>
            <w:tcW w:w="4125" w:type="dxa"/>
            <w:tcBorders>
              <w:top w:val="single" w:sz="8" w:space="0" w:color="000000"/>
              <w:left w:val="single" w:sz="8" w:space="0" w:color="000000"/>
              <w:bottom w:val="single" w:sz="8" w:space="0" w:color="000000"/>
              <w:right w:val="single" w:sz="8" w:space="0" w:color="000000"/>
            </w:tcBorders>
            <w:vAlign w:val="center"/>
            <w:hideMark/>
          </w:tcPr>
          <w:p w14:paraId="5C972AB4" w14:textId="77777777" w:rsidR="00E3543B" w:rsidRPr="0011214F" w:rsidRDefault="00E3543B" w:rsidP="002211F8">
            <w:pPr>
              <w:spacing w:line="150" w:lineRule="atLeast"/>
              <w:ind w:left="100" w:right="100"/>
              <w:rPr>
                <w:rFonts w:cs="Arial"/>
                <w:lang w:val="sr-Latn-RS" w:eastAsia="sr-Latn-RS"/>
              </w:rPr>
            </w:pPr>
            <w:r w:rsidRPr="0011214F">
              <w:rPr>
                <w:rFonts w:cs="Arial"/>
                <w:lang w:val="sr-Latn-RS" w:eastAsia="sr-Latn-RS"/>
              </w:rPr>
              <w:t>Aдхезија између заштитног и  везујућег слоја, мин.</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2E4E1814"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N/mm</w:t>
            </w:r>
          </w:p>
        </w:tc>
        <w:tc>
          <w:tcPr>
            <w:tcW w:w="2115" w:type="dxa"/>
            <w:tcBorders>
              <w:top w:val="single" w:sz="8" w:space="0" w:color="000000"/>
              <w:left w:val="single" w:sz="8" w:space="0" w:color="000000"/>
              <w:bottom w:val="single" w:sz="8" w:space="0" w:color="000000"/>
              <w:right w:val="single" w:sz="8" w:space="0" w:color="000000"/>
            </w:tcBorders>
            <w:vAlign w:val="center"/>
            <w:hideMark/>
          </w:tcPr>
          <w:p w14:paraId="04FE8532"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12</w:t>
            </w:r>
          </w:p>
        </w:tc>
        <w:tc>
          <w:tcPr>
            <w:tcW w:w="1980" w:type="dxa"/>
            <w:tcBorders>
              <w:top w:val="single" w:sz="8" w:space="0" w:color="000000"/>
              <w:left w:val="single" w:sz="8" w:space="0" w:color="000000"/>
              <w:bottom w:val="single" w:sz="8" w:space="0" w:color="000000"/>
              <w:right w:val="single" w:sz="8" w:space="0" w:color="000000"/>
            </w:tcBorders>
            <w:vAlign w:val="center"/>
            <w:hideMark/>
          </w:tcPr>
          <w:p w14:paraId="33487F0B"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DIN 22131</w:t>
            </w:r>
          </w:p>
        </w:tc>
      </w:tr>
    </w:tbl>
    <w:p w14:paraId="215E58E4"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p w14:paraId="3B84DF25"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p w14:paraId="737170BF" w14:textId="77777777" w:rsidR="00E3543B" w:rsidRPr="0011214F" w:rsidRDefault="00E3543B" w:rsidP="00E3543B">
      <w:pPr>
        <w:spacing w:line="240" w:lineRule="atLeast"/>
        <w:rPr>
          <w:rFonts w:cs="Arial"/>
          <w:color w:val="000000"/>
          <w:lang w:val="sr-Latn-RS" w:eastAsia="sr-Latn-RS"/>
        </w:rPr>
      </w:pPr>
      <w:r w:rsidRPr="0011214F">
        <w:rPr>
          <w:rFonts w:cs="Arial"/>
          <w:color w:val="000000"/>
          <w:lang w:val="sr-Latn-RS" w:eastAsia="sr-Latn-RS"/>
        </w:rPr>
        <w:t> </w:t>
      </w:r>
    </w:p>
    <w:tbl>
      <w:tblPr>
        <w:tblW w:w="9780" w:type="dxa"/>
        <w:tblCellMar>
          <w:top w:w="15" w:type="dxa"/>
          <w:left w:w="15" w:type="dxa"/>
          <w:bottom w:w="15" w:type="dxa"/>
          <w:right w:w="15" w:type="dxa"/>
        </w:tblCellMar>
        <w:tblLook w:val="04A0" w:firstRow="1" w:lastRow="0" w:firstColumn="1" w:lastColumn="0" w:noHBand="0" w:noVBand="1"/>
      </w:tblPr>
      <w:tblGrid>
        <w:gridCol w:w="4381"/>
        <w:gridCol w:w="1267"/>
        <w:gridCol w:w="1201"/>
        <w:gridCol w:w="1201"/>
        <w:gridCol w:w="1193"/>
        <w:gridCol w:w="945"/>
      </w:tblGrid>
      <w:tr w:rsidR="00E3543B" w:rsidRPr="0011214F" w14:paraId="274E385E" w14:textId="77777777" w:rsidTr="002211F8">
        <w:tc>
          <w:tcPr>
            <w:tcW w:w="2685"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61FF3536" w14:textId="77777777" w:rsidR="00E3543B" w:rsidRPr="0011214F" w:rsidRDefault="00E3543B" w:rsidP="002211F8">
            <w:pPr>
              <w:spacing w:line="240" w:lineRule="atLeast"/>
              <w:ind w:left="100" w:right="100"/>
              <w:jc w:val="center"/>
              <w:rPr>
                <w:rFonts w:cs="Arial"/>
                <w:lang w:val="sr-Latn-RS" w:eastAsia="sr-Latn-RS"/>
              </w:rPr>
            </w:pPr>
            <w:bookmarkStart w:id="29" w:name="table08"/>
            <w:bookmarkEnd w:id="29"/>
            <w:r w:rsidRPr="0011214F">
              <w:rPr>
                <w:rFonts w:cs="Arial"/>
                <w:b/>
                <w:bCs/>
                <w:lang w:val="sr-Latn-RS" w:eastAsia="sr-Latn-RS"/>
              </w:rPr>
              <w:t>4. Карактеристике носећег гуменог  слоја</w:t>
            </w:r>
          </w:p>
        </w:tc>
        <w:tc>
          <w:tcPr>
            <w:tcW w:w="1410" w:type="dxa"/>
            <w:vMerge w:val="restart"/>
            <w:tcBorders>
              <w:top w:val="single" w:sz="8" w:space="0" w:color="000000"/>
              <w:left w:val="single" w:sz="8" w:space="0" w:color="000000"/>
              <w:bottom w:val="single" w:sz="8" w:space="0" w:color="000000"/>
              <w:right w:val="single" w:sz="8" w:space="0" w:color="000000"/>
            </w:tcBorders>
            <w:vAlign w:val="center"/>
            <w:hideMark/>
          </w:tcPr>
          <w:p w14:paraId="16A95321"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Димензије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78E6CBC9"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Вредност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4924E411"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Стандарди</w:t>
            </w:r>
          </w:p>
        </w:tc>
      </w:tr>
      <w:tr w:rsidR="00E3543B" w:rsidRPr="0011214F" w14:paraId="4D16FA93" w14:textId="77777777" w:rsidTr="002211F8">
        <w:trPr>
          <w:trHeight w:val="3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D53FF7" w14:textId="77777777" w:rsidR="00E3543B" w:rsidRPr="0011214F" w:rsidRDefault="00E3543B" w:rsidP="002211F8">
            <w:pPr>
              <w:rPr>
                <w:rFonts w:cs="Arial"/>
                <w:lang w:val="sr-Latn-RS" w:eastAsia="sr-Latn-R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03F46B" w14:textId="77777777" w:rsidR="00E3543B" w:rsidRPr="0011214F" w:rsidRDefault="00E3543B" w:rsidP="002211F8">
            <w:pPr>
              <w:rPr>
                <w:rFonts w:cs="Arial"/>
                <w:lang w:val="sr-Latn-RS" w:eastAsia="sr-Latn-RS"/>
              </w:rPr>
            </w:pPr>
          </w:p>
        </w:tc>
        <w:tc>
          <w:tcPr>
            <w:tcW w:w="1635" w:type="dxa"/>
            <w:vMerge w:val="restart"/>
            <w:tcBorders>
              <w:top w:val="single" w:sz="8" w:space="0" w:color="000000"/>
              <w:left w:val="single" w:sz="8" w:space="0" w:color="000000"/>
              <w:bottom w:val="single" w:sz="8" w:space="0" w:color="000000"/>
              <w:right w:val="single" w:sz="8" w:space="0" w:color="000000"/>
            </w:tcBorders>
            <w:vAlign w:val="bottom"/>
            <w:hideMark/>
          </w:tcPr>
          <w:p w14:paraId="70C4994A"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Носећи слој</w:t>
            </w:r>
          </w:p>
        </w:tc>
        <w:tc>
          <w:tcPr>
            <w:tcW w:w="1725" w:type="dxa"/>
            <w:vMerge w:val="restart"/>
            <w:tcBorders>
              <w:top w:val="single" w:sz="8" w:space="0" w:color="000000"/>
              <w:left w:val="single" w:sz="8" w:space="0" w:color="000000"/>
              <w:bottom w:val="single" w:sz="8" w:space="0" w:color="000000"/>
              <w:right w:val="single" w:sz="8" w:space="0" w:color="000000"/>
            </w:tcBorders>
            <w:vAlign w:val="center"/>
            <w:hideMark/>
          </w:tcPr>
          <w:p w14:paraId="4139A5B7"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Доњи слој</w:t>
            </w:r>
          </w:p>
        </w:tc>
        <w:tc>
          <w:tcPr>
            <w:tcW w:w="1185" w:type="dxa"/>
            <w:vMerge w:val="restart"/>
            <w:tcBorders>
              <w:top w:val="single" w:sz="8" w:space="0" w:color="000000"/>
              <w:left w:val="single" w:sz="8" w:space="0" w:color="000000"/>
              <w:bottom w:val="single" w:sz="8" w:space="0" w:color="000000"/>
              <w:right w:val="single" w:sz="8" w:space="0" w:color="000000"/>
            </w:tcBorders>
            <w:vAlign w:val="center"/>
            <w:hideMark/>
          </w:tcPr>
          <w:p w14:paraId="5B9744CE"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Стандард</w:t>
            </w:r>
          </w:p>
        </w:tc>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14:paraId="55377F2E"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lang w:val="sr-Latn-RS" w:eastAsia="sr-Latn-RS"/>
              </w:rPr>
              <w:t>Тест метода</w:t>
            </w:r>
          </w:p>
        </w:tc>
      </w:tr>
      <w:tr w:rsidR="00E3543B" w:rsidRPr="0011214F" w14:paraId="69A5529A" w14:textId="77777777" w:rsidTr="002211F8">
        <w:trPr>
          <w:trHeight w:val="120"/>
        </w:trPr>
        <w:tc>
          <w:tcPr>
            <w:tcW w:w="0" w:type="auto"/>
            <w:gridSpan w:val="2"/>
            <w:tcBorders>
              <w:top w:val="single" w:sz="8" w:space="0" w:color="000000"/>
              <w:left w:val="single" w:sz="8" w:space="0" w:color="000000"/>
              <w:bottom w:val="single" w:sz="8" w:space="0" w:color="000000"/>
              <w:right w:val="single" w:sz="8" w:space="0" w:color="000000"/>
            </w:tcBorders>
            <w:hideMark/>
          </w:tcPr>
          <w:p w14:paraId="0597C4B4" w14:textId="77777777" w:rsidR="00E3543B" w:rsidRPr="0011214F" w:rsidRDefault="00E3543B" w:rsidP="002211F8">
            <w:pPr>
              <w:spacing w:line="120" w:lineRule="atLeast"/>
              <w:ind w:left="100" w:right="100"/>
              <w:rPr>
                <w:rFonts w:cs="Arial"/>
                <w:lang w:val="sr-Latn-RS" w:eastAsia="sr-Latn-RS"/>
              </w:rPr>
            </w:pPr>
            <w:r w:rsidRPr="0011214F">
              <w:rPr>
                <w:rFonts w:cs="Arial"/>
                <w:lang w:val="sr-Latn-RS" w:eastAsia="sr-Latn-RS"/>
              </w:rPr>
              <w:t>Гумени слојеви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61E510" w14:textId="77777777" w:rsidR="00E3543B" w:rsidRPr="0011214F" w:rsidRDefault="00E3543B" w:rsidP="002211F8">
            <w:pPr>
              <w:rPr>
                <w:rFonts w:cs="Arial"/>
                <w:lang w:val="sr-Latn-RS" w:eastAsia="sr-Latn-R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9D6F15" w14:textId="77777777" w:rsidR="00E3543B" w:rsidRPr="0011214F" w:rsidRDefault="00E3543B" w:rsidP="002211F8">
            <w:pPr>
              <w:rPr>
                <w:rFonts w:cs="Arial"/>
                <w:lang w:val="sr-Latn-RS" w:eastAsia="sr-Latn-R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BB2B0F" w14:textId="77777777" w:rsidR="00E3543B" w:rsidRPr="0011214F" w:rsidRDefault="00E3543B" w:rsidP="002211F8">
            <w:pPr>
              <w:rPr>
                <w:rFonts w:cs="Arial"/>
                <w:lang w:val="sr-Latn-RS" w:eastAsia="sr-Latn-R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6F9B4B" w14:textId="77777777" w:rsidR="00E3543B" w:rsidRPr="0011214F" w:rsidRDefault="00E3543B" w:rsidP="002211F8">
            <w:pPr>
              <w:rPr>
                <w:rFonts w:cs="Arial"/>
                <w:lang w:val="sr-Latn-RS" w:eastAsia="sr-Latn-RS"/>
              </w:rPr>
            </w:pPr>
          </w:p>
        </w:tc>
      </w:tr>
      <w:tr w:rsidR="00E3543B" w:rsidRPr="0011214F" w14:paraId="525D2118" w14:textId="77777777" w:rsidTr="002211F8">
        <w:trPr>
          <w:trHeight w:val="165"/>
        </w:trPr>
        <w:tc>
          <w:tcPr>
            <w:tcW w:w="2685" w:type="dxa"/>
            <w:tcBorders>
              <w:top w:val="single" w:sz="8" w:space="0" w:color="000000"/>
              <w:left w:val="single" w:sz="8" w:space="0" w:color="000000"/>
              <w:bottom w:val="single" w:sz="8" w:space="0" w:color="000000"/>
              <w:right w:val="single" w:sz="8" w:space="0" w:color="000000"/>
            </w:tcBorders>
            <w:hideMark/>
          </w:tcPr>
          <w:p w14:paraId="065ECD4B"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Прекидна јачина мин.</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7DF66692"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МРа</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70C9F54F"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Према стандарду</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0ED4C4B9"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Према стандарду</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138BABC6"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c>
          <w:tcPr>
            <w:tcW w:w="1140" w:type="dxa"/>
            <w:tcBorders>
              <w:top w:val="single" w:sz="8" w:space="0" w:color="000000"/>
              <w:left w:val="single" w:sz="8" w:space="0" w:color="000000"/>
              <w:bottom w:val="single" w:sz="8" w:space="0" w:color="000000"/>
              <w:right w:val="single" w:sz="8" w:space="0" w:color="000000"/>
            </w:tcBorders>
            <w:vAlign w:val="center"/>
            <w:hideMark/>
          </w:tcPr>
          <w:p w14:paraId="7049981A"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53504</w:t>
            </w:r>
          </w:p>
        </w:tc>
      </w:tr>
      <w:tr w:rsidR="00E3543B" w:rsidRPr="0011214F" w14:paraId="2A3262BC" w14:textId="77777777" w:rsidTr="002211F8">
        <w:trPr>
          <w:trHeight w:val="165"/>
        </w:trPr>
        <w:tc>
          <w:tcPr>
            <w:tcW w:w="2685" w:type="dxa"/>
            <w:tcBorders>
              <w:top w:val="single" w:sz="8" w:space="0" w:color="000000"/>
              <w:left w:val="single" w:sz="8" w:space="0" w:color="000000"/>
              <w:bottom w:val="single" w:sz="8" w:space="0" w:color="000000"/>
              <w:right w:val="single" w:sz="8" w:space="0" w:color="000000"/>
            </w:tcBorders>
            <w:hideMark/>
          </w:tcPr>
          <w:p w14:paraId="59CB751A"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Истезање по кидању мин.</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6D58490C"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6EF7530F"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450</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213A507A"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450</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552E0CB2"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c>
          <w:tcPr>
            <w:tcW w:w="1140" w:type="dxa"/>
            <w:tcBorders>
              <w:top w:val="single" w:sz="8" w:space="0" w:color="000000"/>
              <w:left w:val="single" w:sz="8" w:space="0" w:color="000000"/>
              <w:bottom w:val="single" w:sz="8" w:space="0" w:color="000000"/>
              <w:right w:val="single" w:sz="8" w:space="0" w:color="000000"/>
            </w:tcBorders>
            <w:hideMark/>
          </w:tcPr>
          <w:p w14:paraId="62A9E13A"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53504</w:t>
            </w:r>
          </w:p>
        </w:tc>
      </w:tr>
      <w:tr w:rsidR="00E3543B" w:rsidRPr="0011214F" w14:paraId="79C21642" w14:textId="77777777" w:rsidTr="002211F8">
        <w:trPr>
          <w:trHeight w:val="165"/>
        </w:trPr>
        <w:tc>
          <w:tcPr>
            <w:tcW w:w="2685" w:type="dxa"/>
            <w:tcBorders>
              <w:top w:val="single" w:sz="8" w:space="0" w:color="000000"/>
              <w:left w:val="single" w:sz="8" w:space="0" w:color="000000"/>
              <w:bottom w:val="single" w:sz="8" w:space="0" w:color="000000"/>
              <w:right w:val="single" w:sz="8" w:space="0" w:color="000000"/>
            </w:tcBorders>
            <w:hideMark/>
          </w:tcPr>
          <w:p w14:paraId="6A029904"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Тврдоћа</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00B51CAD"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Schore А</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3F19D3BE"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63 ± 5</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5CDCF105"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63 ± 5</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23173FAF"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 </w:t>
            </w:r>
          </w:p>
        </w:tc>
        <w:tc>
          <w:tcPr>
            <w:tcW w:w="1140" w:type="dxa"/>
            <w:tcBorders>
              <w:top w:val="single" w:sz="8" w:space="0" w:color="000000"/>
              <w:left w:val="single" w:sz="8" w:space="0" w:color="000000"/>
              <w:bottom w:val="single" w:sz="8" w:space="0" w:color="000000"/>
              <w:right w:val="single" w:sz="8" w:space="0" w:color="000000"/>
            </w:tcBorders>
            <w:hideMark/>
          </w:tcPr>
          <w:p w14:paraId="4DF2E182"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53505</w:t>
            </w:r>
          </w:p>
        </w:tc>
      </w:tr>
      <w:tr w:rsidR="00E3543B" w:rsidRPr="0011214F" w14:paraId="7829414E" w14:textId="77777777" w:rsidTr="002211F8">
        <w:trPr>
          <w:trHeight w:val="150"/>
        </w:trPr>
        <w:tc>
          <w:tcPr>
            <w:tcW w:w="2685" w:type="dxa"/>
            <w:tcBorders>
              <w:top w:val="single" w:sz="8" w:space="0" w:color="000000"/>
              <w:left w:val="single" w:sz="8" w:space="0" w:color="000000"/>
              <w:bottom w:val="single" w:sz="8" w:space="0" w:color="000000"/>
              <w:right w:val="single" w:sz="8" w:space="0" w:color="000000"/>
            </w:tcBorders>
            <w:hideMark/>
          </w:tcPr>
          <w:p w14:paraId="25DCE09B" w14:textId="77777777" w:rsidR="00E3543B" w:rsidRPr="0011214F" w:rsidRDefault="00E3543B" w:rsidP="002211F8">
            <w:pPr>
              <w:spacing w:line="150" w:lineRule="atLeast"/>
              <w:ind w:left="100" w:right="100"/>
              <w:rPr>
                <w:rFonts w:cs="Arial"/>
                <w:lang w:val="sr-Latn-RS" w:eastAsia="sr-Latn-RS"/>
              </w:rPr>
            </w:pPr>
            <w:r w:rsidRPr="0011214F">
              <w:rPr>
                <w:rFonts w:cs="Arial"/>
                <w:lang w:val="sr-Latn-RS" w:eastAsia="sr-Latn-RS"/>
              </w:rPr>
              <w:t>Густина</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25A17340"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kg/m</w:t>
            </w:r>
            <w:r w:rsidRPr="0011214F">
              <w:rPr>
                <w:rFonts w:cs="Arial"/>
                <w:vertAlign w:val="superscript"/>
                <w:lang w:val="sr-Latn-RS" w:eastAsia="sr-Latn-RS"/>
              </w:rPr>
              <w:t>3   </w:t>
            </w:r>
            <w:r w:rsidRPr="0011214F">
              <w:rPr>
                <w:rFonts w:cs="Arial"/>
                <w:lang w:val="sr-Latn-RS" w:eastAsia="sr-Latn-RS"/>
              </w:rPr>
              <w:t>10</w:t>
            </w:r>
            <w:r w:rsidRPr="0011214F">
              <w:rPr>
                <w:rFonts w:cs="Arial"/>
                <w:vertAlign w:val="superscript"/>
                <w:lang w:val="sr-Latn-RS" w:eastAsia="sr-Latn-RS"/>
              </w:rPr>
              <w:t>3</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3DCF2907"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1,11± 0,03</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4F65D605"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1,11± 0,03</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10D06DEA" w14:textId="77777777" w:rsidR="00E3543B" w:rsidRPr="0011214F" w:rsidRDefault="00E3543B" w:rsidP="002211F8">
            <w:pPr>
              <w:spacing w:line="150" w:lineRule="atLeast"/>
              <w:ind w:left="100" w:right="100"/>
              <w:rPr>
                <w:rFonts w:cs="Arial"/>
                <w:lang w:val="sr-Latn-RS" w:eastAsia="sr-Latn-RS"/>
              </w:rPr>
            </w:pPr>
            <w:r w:rsidRPr="0011214F">
              <w:rPr>
                <w:rFonts w:cs="Arial"/>
                <w:lang w:val="sr-Latn-RS" w:eastAsia="sr-Latn-RS"/>
              </w:rPr>
              <w:t> </w:t>
            </w:r>
          </w:p>
        </w:tc>
        <w:tc>
          <w:tcPr>
            <w:tcW w:w="1140" w:type="dxa"/>
            <w:tcBorders>
              <w:top w:val="single" w:sz="8" w:space="0" w:color="000000"/>
              <w:left w:val="single" w:sz="8" w:space="0" w:color="000000"/>
              <w:bottom w:val="single" w:sz="8" w:space="0" w:color="000000"/>
              <w:right w:val="single" w:sz="8" w:space="0" w:color="000000"/>
            </w:tcBorders>
            <w:hideMark/>
          </w:tcPr>
          <w:p w14:paraId="2715534C" w14:textId="77777777" w:rsidR="00E3543B" w:rsidRPr="0011214F" w:rsidRDefault="00E3543B" w:rsidP="002211F8">
            <w:pPr>
              <w:spacing w:line="150" w:lineRule="atLeast"/>
              <w:ind w:left="100" w:right="100"/>
              <w:jc w:val="center"/>
              <w:rPr>
                <w:rFonts w:cs="Arial"/>
                <w:lang w:val="sr-Latn-RS" w:eastAsia="sr-Latn-RS"/>
              </w:rPr>
            </w:pPr>
            <w:r w:rsidRPr="0011214F">
              <w:rPr>
                <w:rFonts w:cs="Arial"/>
                <w:lang w:val="sr-Latn-RS" w:eastAsia="sr-Latn-RS"/>
              </w:rPr>
              <w:t>53550</w:t>
            </w:r>
          </w:p>
        </w:tc>
      </w:tr>
      <w:tr w:rsidR="00E3543B" w:rsidRPr="0011214F" w14:paraId="64835DCF" w14:textId="77777777" w:rsidTr="002211F8">
        <w:trPr>
          <w:trHeight w:val="165"/>
        </w:trPr>
        <w:tc>
          <w:tcPr>
            <w:tcW w:w="2685" w:type="dxa"/>
            <w:tcBorders>
              <w:top w:val="single" w:sz="8" w:space="0" w:color="000000"/>
              <w:left w:val="single" w:sz="8" w:space="0" w:color="000000"/>
              <w:bottom w:val="single" w:sz="8" w:space="0" w:color="000000"/>
              <w:right w:val="single" w:sz="8" w:space="0" w:color="000000"/>
            </w:tcBorders>
            <w:hideMark/>
          </w:tcPr>
          <w:p w14:paraId="61BB3E1A"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Абразија макс.</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674A5385"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mm</w:t>
            </w:r>
            <w:r w:rsidRPr="0011214F">
              <w:rPr>
                <w:rFonts w:cs="Arial"/>
                <w:vertAlign w:val="superscript"/>
                <w:lang w:val="sr-Latn-RS" w:eastAsia="sr-Latn-RS"/>
              </w:rPr>
              <w:t>3</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2972FA9F"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100</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3B056F6B"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120</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5A90248D"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c>
          <w:tcPr>
            <w:tcW w:w="1140" w:type="dxa"/>
            <w:tcBorders>
              <w:top w:val="single" w:sz="8" w:space="0" w:color="000000"/>
              <w:left w:val="single" w:sz="8" w:space="0" w:color="000000"/>
              <w:bottom w:val="single" w:sz="8" w:space="0" w:color="000000"/>
              <w:right w:val="single" w:sz="8" w:space="0" w:color="000000"/>
            </w:tcBorders>
            <w:hideMark/>
          </w:tcPr>
          <w:p w14:paraId="66D71667"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53516</w:t>
            </w:r>
          </w:p>
        </w:tc>
      </w:tr>
      <w:tr w:rsidR="00E3543B" w:rsidRPr="0011214F" w14:paraId="1020B5AD" w14:textId="77777777" w:rsidTr="002211F8">
        <w:trPr>
          <w:trHeight w:val="165"/>
        </w:trPr>
        <w:tc>
          <w:tcPr>
            <w:tcW w:w="2685" w:type="dxa"/>
            <w:tcBorders>
              <w:top w:val="single" w:sz="8" w:space="0" w:color="000000"/>
              <w:left w:val="single" w:sz="8" w:space="0" w:color="000000"/>
              <w:bottom w:val="single" w:sz="8" w:space="0" w:color="000000"/>
              <w:right w:val="single" w:sz="8" w:space="0" w:color="000000"/>
            </w:tcBorders>
            <w:hideMark/>
          </w:tcPr>
          <w:p w14:paraId="1EB2B9B9"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Електрична отпорност макс.</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498BBAC9"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Ω</w:t>
            </w:r>
          </w:p>
        </w:tc>
        <w:tc>
          <w:tcPr>
            <w:tcW w:w="1635" w:type="dxa"/>
            <w:tcBorders>
              <w:top w:val="single" w:sz="8" w:space="0" w:color="000000"/>
              <w:left w:val="single" w:sz="8" w:space="0" w:color="000000"/>
              <w:bottom w:val="single" w:sz="8" w:space="0" w:color="000000"/>
              <w:right w:val="single" w:sz="8" w:space="0" w:color="000000"/>
            </w:tcBorders>
            <w:vAlign w:val="center"/>
            <w:hideMark/>
          </w:tcPr>
          <w:p w14:paraId="10897CED"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3.10</w:t>
            </w:r>
            <w:r w:rsidRPr="0011214F">
              <w:rPr>
                <w:rFonts w:cs="Arial"/>
                <w:vertAlign w:val="superscript"/>
                <w:lang w:val="sr-Latn-RS" w:eastAsia="sr-Latn-RS"/>
              </w:rPr>
              <w:t>8</w:t>
            </w:r>
          </w:p>
        </w:tc>
        <w:tc>
          <w:tcPr>
            <w:tcW w:w="1725" w:type="dxa"/>
            <w:tcBorders>
              <w:top w:val="single" w:sz="8" w:space="0" w:color="000000"/>
              <w:left w:val="single" w:sz="8" w:space="0" w:color="000000"/>
              <w:bottom w:val="single" w:sz="8" w:space="0" w:color="000000"/>
              <w:right w:val="single" w:sz="8" w:space="0" w:color="000000"/>
            </w:tcBorders>
            <w:vAlign w:val="center"/>
            <w:hideMark/>
          </w:tcPr>
          <w:p w14:paraId="058A43A7"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3.10</w:t>
            </w:r>
            <w:r w:rsidRPr="0011214F">
              <w:rPr>
                <w:rFonts w:cs="Arial"/>
                <w:vertAlign w:val="superscript"/>
                <w:lang w:val="sr-Latn-RS" w:eastAsia="sr-Latn-RS"/>
              </w:rPr>
              <w:t>8</w:t>
            </w:r>
          </w:p>
        </w:tc>
        <w:tc>
          <w:tcPr>
            <w:tcW w:w="1185" w:type="dxa"/>
            <w:tcBorders>
              <w:top w:val="single" w:sz="8" w:space="0" w:color="000000"/>
              <w:left w:val="single" w:sz="8" w:space="0" w:color="000000"/>
              <w:bottom w:val="single" w:sz="8" w:space="0" w:color="000000"/>
              <w:right w:val="single" w:sz="8" w:space="0" w:color="000000"/>
            </w:tcBorders>
            <w:vAlign w:val="center"/>
            <w:hideMark/>
          </w:tcPr>
          <w:p w14:paraId="24520FF2" w14:textId="77777777" w:rsidR="00E3543B" w:rsidRPr="0011214F" w:rsidRDefault="00E3543B" w:rsidP="002211F8">
            <w:pPr>
              <w:spacing w:line="165" w:lineRule="atLeast"/>
              <w:ind w:left="100" w:right="100"/>
              <w:jc w:val="center"/>
              <w:rPr>
                <w:rFonts w:cs="Arial"/>
                <w:lang w:val="sr-Latn-RS" w:eastAsia="sr-Latn-RS"/>
              </w:rPr>
            </w:pPr>
            <w:r w:rsidRPr="0011214F">
              <w:rPr>
                <w:rFonts w:cs="Arial"/>
                <w:lang w:val="sr-Latn-RS" w:eastAsia="sr-Latn-RS"/>
              </w:rPr>
              <w:t>DIN 22131</w:t>
            </w:r>
          </w:p>
        </w:tc>
        <w:tc>
          <w:tcPr>
            <w:tcW w:w="1140" w:type="dxa"/>
            <w:tcBorders>
              <w:top w:val="single" w:sz="8" w:space="0" w:color="000000"/>
              <w:left w:val="single" w:sz="8" w:space="0" w:color="000000"/>
              <w:bottom w:val="single" w:sz="8" w:space="0" w:color="000000"/>
              <w:right w:val="single" w:sz="8" w:space="0" w:color="000000"/>
            </w:tcBorders>
            <w:vAlign w:val="center"/>
            <w:hideMark/>
          </w:tcPr>
          <w:p w14:paraId="7B3A8C2E" w14:textId="77777777" w:rsidR="00E3543B" w:rsidRPr="0011214F" w:rsidRDefault="00E3543B" w:rsidP="002211F8">
            <w:pPr>
              <w:spacing w:line="165" w:lineRule="atLeast"/>
              <w:ind w:left="100" w:right="100"/>
              <w:rPr>
                <w:rFonts w:cs="Arial"/>
                <w:lang w:val="sr-Latn-RS" w:eastAsia="sr-Latn-RS"/>
              </w:rPr>
            </w:pPr>
            <w:r w:rsidRPr="0011214F">
              <w:rPr>
                <w:rFonts w:cs="Arial"/>
                <w:lang w:val="sr-Latn-RS" w:eastAsia="sr-Latn-RS"/>
              </w:rPr>
              <w:t> </w:t>
            </w:r>
          </w:p>
        </w:tc>
      </w:tr>
    </w:tbl>
    <w:p w14:paraId="51E67627" w14:textId="77777777" w:rsidR="00E3543B" w:rsidRPr="0011214F" w:rsidRDefault="00E3543B" w:rsidP="00E3543B">
      <w:pPr>
        <w:spacing w:after="120" w:line="240" w:lineRule="atLeast"/>
        <w:rPr>
          <w:rFonts w:cs="Arial"/>
          <w:color w:val="000000"/>
          <w:lang w:val="sr-Latn-RS" w:eastAsia="sr-Latn-RS"/>
        </w:rPr>
      </w:pPr>
      <w:r w:rsidRPr="0011214F">
        <w:rPr>
          <w:rFonts w:cs="Arial"/>
          <w:color w:val="FFFFFF"/>
          <w:u w:val="single"/>
          <w:lang w:val="sr-Latn-RS" w:eastAsia="sr-Latn-RS"/>
        </w:rPr>
        <w:t>начавање транспортних трака са челичним кордом, коришћено у обрасцу структуре цене:</w:t>
      </w:r>
    </w:p>
    <w:p w14:paraId="114F9AE0"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tbl>
      <w:tblPr>
        <w:tblW w:w="9071" w:type="dxa"/>
        <w:tblCellMar>
          <w:top w:w="15" w:type="dxa"/>
          <w:left w:w="15" w:type="dxa"/>
          <w:bottom w:w="15" w:type="dxa"/>
          <w:right w:w="15" w:type="dxa"/>
        </w:tblCellMar>
        <w:tblLook w:val="04A0" w:firstRow="1" w:lastRow="0" w:firstColumn="1" w:lastColumn="0" w:noHBand="0" w:noVBand="1"/>
      </w:tblPr>
      <w:tblGrid>
        <w:gridCol w:w="4605"/>
        <w:gridCol w:w="951"/>
        <w:gridCol w:w="543"/>
        <w:gridCol w:w="996"/>
        <w:gridCol w:w="694"/>
        <w:gridCol w:w="588"/>
        <w:gridCol w:w="694"/>
      </w:tblGrid>
      <w:tr w:rsidR="00E3543B" w:rsidRPr="0011214F" w14:paraId="0DE62E5F" w14:textId="77777777" w:rsidTr="002211F8">
        <w:trPr>
          <w:trHeight w:val="266"/>
        </w:trPr>
        <w:tc>
          <w:tcPr>
            <w:tcW w:w="4605" w:type="dxa"/>
            <w:tcBorders>
              <w:top w:val="nil"/>
              <w:left w:val="nil"/>
              <w:bottom w:val="nil"/>
              <w:right w:val="nil"/>
            </w:tcBorders>
            <w:hideMark/>
          </w:tcPr>
          <w:p w14:paraId="35F53BA6" w14:textId="77777777" w:rsidR="00E3543B" w:rsidRPr="0011214F" w:rsidRDefault="00E3543B" w:rsidP="002211F8">
            <w:pPr>
              <w:ind w:left="100" w:right="100"/>
              <w:rPr>
                <w:rFonts w:cs="Arial"/>
                <w:lang w:val="sr-Latn-RS" w:eastAsia="sr-Latn-RS"/>
              </w:rPr>
            </w:pPr>
            <w:bookmarkStart w:id="30" w:name="table09"/>
            <w:bookmarkEnd w:id="30"/>
            <w:r w:rsidRPr="0011214F">
              <w:rPr>
                <w:rFonts w:cs="Arial"/>
                <w:lang w:val="sr-Latn-RS" w:eastAsia="sr-Latn-RS"/>
              </w:rPr>
              <w:t> </w:t>
            </w:r>
          </w:p>
        </w:tc>
        <w:tc>
          <w:tcPr>
            <w:tcW w:w="951" w:type="dxa"/>
            <w:tcBorders>
              <w:top w:val="nil"/>
              <w:left w:val="nil"/>
              <w:bottom w:val="nil"/>
              <w:right w:val="nil"/>
            </w:tcBorders>
            <w:hideMark/>
          </w:tcPr>
          <w:p w14:paraId="1BFE1298"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color w:val="FFFFFF"/>
                <w:u w:val="single"/>
                <w:lang w:val="sr-Latn-RS" w:eastAsia="sr-Latn-RS"/>
              </w:rPr>
              <w:t>2200_</w:t>
            </w:r>
          </w:p>
        </w:tc>
        <w:tc>
          <w:tcPr>
            <w:tcW w:w="543" w:type="dxa"/>
            <w:tcBorders>
              <w:top w:val="nil"/>
              <w:left w:val="nil"/>
              <w:bottom w:val="nil"/>
              <w:right w:val="nil"/>
            </w:tcBorders>
            <w:hideMark/>
          </w:tcPr>
          <w:p w14:paraId="7D1C0909" w14:textId="77777777" w:rsidR="00E3543B" w:rsidRPr="0011214F" w:rsidRDefault="00E3543B" w:rsidP="002211F8">
            <w:pPr>
              <w:spacing w:line="240" w:lineRule="atLeast"/>
              <w:ind w:left="100" w:right="100"/>
              <w:jc w:val="center"/>
              <w:rPr>
                <w:rFonts w:cs="Arial"/>
                <w:lang w:val="sr-Latn-RS" w:eastAsia="sr-Latn-RS"/>
              </w:rPr>
            </w:pPr>
            <w:r w:rsidRPr="0011214F">
              <w:rPr>
                <w:rFonts w:cs="Arial"/>
                <w:b/>
                <w:bCs/>
                <w:color w:val="FFFFFF"/>
                <w:u w:val="single"/>
                <w:lang w:val="sr-Latn-RS" w:eastAsia="sr-Latn-RS"/>
              </w:rPr>
              <w:t>St</w:t>
            </w:r>
          </w:p>
        </w:tc>
        <w:tc>
          <w:tcPr>
            <w:tcW w:w="996" w:type="dxa"/>
            <w:tcBorders>
              <w:top w:val="nil"/>
              <w:left w:val="nil"/>
              <w:bottom w:val="nil"/>
              <w:right w:val="nil"/>
            </w:tcBorders>
            <w:hideMark/>
          </w:tcPr>
          <w:p w14:paraId="3793AAD6" w14:textId="77777777" w:rsidR="00E3543B" w:rsidRPr="0011214F" w:rsidRDefault="00E3543B" w:rsidP="002211F8">
            <w:pPr>
              <w:spacing w:line="240" w:lineRule="atLeast"/>
              <w:ind w:left="100" w:right="100"/>
              <w:jc w:val="right"/>
              <w:rPr>
                <w:rFonts w:cs="Arial"/>
                <w:lang w:val="sr-Latn-RS" w:eastAsia="sr-Latn-RS"/>
              </w:rPr>
            </w:pPr>
            <w:r w:rsidRPr="0011214F">
              <w:rPr>
                <w:rFonts w:cs="Arial"/>
                <w:b/>
                <w:bCs/>
                <w:color w:val="FFFFFF"/>
                <w:u w:val="single"/>
                <w:lang w:val="sr-Latn-RS" w:eastAsia="sr-Latn-RS"/>
              </w:rPr>
              <w:t>2000_</w:t>
            </w:r>
          </w:p>
        </w:tc>
        <w:tc>
          <w:tcPr>
            <w:tcW w:w="694" w:type="dxa"/>
            <w:tcBorders>
              <w:top w:val="nil"/>
              <w:left w:val="nil"/>
              <w:bottom w:val="nil"/>
              <w:right w:val="nil"/>
            </w:tcBorders>
            <w:hideMark/>
          </w:tcPr>
          <w:p w14:paraId="370DA44A" w14:textId="77777777" w:rsidR="00E3543B" w:rsidRPr="0011214F" w:rsidRDefault="00E3543B" w:rsidP="002211F8">
            <w:pPr>
              <w:spacing w:line="240" w:lineRule="atLeast"/>
              <w:ind w:left="100" w:right="100"/>
              <w:rPr>
                <w:rFonts w:cs="Arial"/>
                <w:lang w:val="sr-Latn-RS" w:eastAsia="sr-Latn-RS"/>
              </w:rPr>
            </w:pPr>
            <w:r w:rsidRPr="0011214F">
              <w:rPr>
                <w:rFonts w:cs="Arial"/>
                <w:b/>
                <w:bCs/>
                <w:color w:val="FFFFFF"/>
                <w:u w:val="single"/>
                <w:lang w:val="sr-Latn-RS" w:eastAsia="sr-Latn-RS"/>
              </w:rPr>
              <w:t>14</w:t>
            </w:r>
            <w:r w:rsidRPr="0011214F">
              <w:rPr>
                <w:rFonts w:cs="Arial"/>
                <w:b/>
                <w:bCs/>
                <w:color w:val="FFFFFF"/>
                <w:lang w:val="sr-Latn-RS" w:eastAsia="sr-Latn-RS"/>
              </w:rPr>
              <w:t>/</w:t>
            </w:r>
          </w:p>
        </w:tc>
        <w:tc>
          <w:tcPr>
            <w:tcW w:w="588" w:type="dxa"/>
            <w:tcBorders>
              <w:top w:val="nil"/>
              <w:left w:val="nil"/>
              <w:bottom w:val="nil"/>
              <w:right w:val="nil"/>
            </w:tcBorders>
            <w:hideMark/>
          </w:tcPr>
          <w:p w14:paraId="21648ED7" w14:textId="77777777" w:rsidR="00E3543B" w:rsidRPr="0011214F" w:rsidRDefault="00E3543B" w:rsidP="002211F8">
            <w:pPr>
              <w:spacing w:line="240" w:lineRule="atLeast"/>
              <w:ind w:left="100" w:right="100"/>
              <w:rPr>
                <w:rFonts w:cs="Arial"/>
                <w:lang w:val="sr-Latn-RS" w:eastAsia="sr-Latn-RS"/>
              </w:rPr>
            </w:pPr>
            <w:r w:rsidRPr="0011214F">
              <w:rPr>
                <w:rFonts w:cs="Arial"/>
                <w:b/>
                <w:bCs/>
                <w:color w:val="FFFFFF"/>
                <w:u w:val="single"/>
                <w:lang w:val="sr-Latn-RS" w:eastAsia="sr-Latn-RS"/>
              </w:rPr>
              <w:t>8_</w:t>
            </w:r>
          </w:p>
        </w:tc>
        <w:tc>
          <w:tcPr>
            <w:tcW w:w="694" w:type="dxa"/>
            <w:tcBorders>
              <w:top w:val="nil"/>
              <w:left w:val="nil"/>
              <w:bottom w:val="nil"/>
              <w:right w:val="nil"/>
            </w:tcBorders>
            <w:hideMark/>
          </w:tcPr>
          <w:p w14:paraId="29C88D6C" w14:textId="77777777" w:rsidR="00E3543B" w:rsidRPr="0011214F" w:rsidRDefault="00E3543B" w:rsidP="002211F8">
            <w:pPr>
              <w:spacing w:line="240" w:lineRule="atLeast"/>
              <w:ind w:left="100" w:right="100"/>
              <w:rPr>
                <w:rFonts w:cs="Arial"/>
                <w:lang w:val="sr-Latn-RS" w:eastAsia="sr-Latn-RS"/>
              </w:rPr>
            </w:pPr>
            <w:r w:rsidRPr="0011214F">
              <w:rPr>
                <w:rFonts w:cs="Arial"/>
                <w:b/>
                <w:bCs/>
                <w:color w:val="FFFFFF"/>
                <w:u w:val="single"/>
                <w:lang w:val="sr-Latn-RS" w:eastAsia="sr-Latn-RS"/>
              </w:rPr>
              <w:t>_X_</w:t>
            </w:r>
          </w:p>
        </w:tc>
      </w:tr>
      <w:tr w:rsidR="00E3543B" w:rsidRPr="0011214F" w14:paraId="31C5458C" w14:textId="77777777" w:rsidTr="002211F8">
        <w:trPr>
          <w:trHeight w:val="202"/>
        </w:trPr>
        <w:tc>
          <w:tcPr>
            <w:tcW w:w="4605" w:type="dxa"/>
            <w:tcBorders>
              <w:top w:val="nil"/>
              <w:left w:val="nil"/>
              <w:bottom w:val="nil"/>
              <w:right w:val="nil"/>
            </w:tcBorders>
            <w:hideMark/>
          </w:tcPr>
          <w:p w14:paraId="528DA696"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951" w:type="dxa"/>
            <w:tcBorders>
              <w:top w:val="nil"/>
              <w:left w:val="nil"/>
              <w:bottom w:val="nil"/>
              <w:right w:val="nil"/>
            </w:tcBorders>
            <w:hideMark/>
          </w:tcPr>
          <w:p w14:paraId="1F3CAB8D" w14:textId="77777777" w:rsidR="00E3543B" w:rsidRPr="0011214F" w:rsidRDefault="00E3543B" w:rsidP="002211F8">
            <w:pPr>
              <w:spacing w:line="240" w:lineRule="atLeast"/>
              <w:ind w:left="100" w:right="100"/>
              <w:rPr>
                <w:rFonts w:cs="Arial"/>
                <w:lang w:val="sr-Latn-RS" w:eastAsia="sr-Latn-RS"/>
              </w:rPr>
            </w:pPr>
            <w:bookmarkStart w:id="31" w:name="graphic08"/>
            <w:bookmarkEnd w:id="31"/>
          </w:p>
        </w:tc>
        <w:tc>
          <w:tcPr>
            <w:tcW w:w="543" w:type="dxa"/>
            <w:tcBorders>
              <w:top w:val="nil"/>
              <w:left w:val="nil"/>
              <w:bottom w:val="nil"/>
              <w:right w:val="nil"/>
            </w:tcBorders>
            <w:hideMark/>
          </w:tcPr>
          <w:p w14:paraId="758DF8A4"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996" w:type="dxa"/>
            <w:tcBorders>
              <w:top w:val="nil"/>
              <w:left w:val="nil"/>
              <w:bottom w:val="nil"/>
              <w:right w:val="nil"/>
            </w:tcBorders>
            <w:hideMark/>
          </w:tcPr>
          <w:p w14:paraId="6288A329"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2EE85834"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88" w:type="dxa"/>
            <w:tcBorders>
              <w:top w:val="nil"/>
              <w:left w:val="nil"/>
              <w:bottom w:val="nil"/>
              <w:right w:val="nil"/>
            </w:tcBorders>
            <w:hideMark/>
          </w:tcPr>
          <w:p w14:paraId="228C837B"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039CCF31"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r>
      <w:tr w:rsidR="00E3543B" w:rsidRPr="0011214F" w14:paraId="33516F48" w14:textId="77777777" w:rsidTr="002211F8">
        <w:trPr>
          <w:trHeight w:val="256"/>
        </w:trPr>
        <w:tc>
          <w:tcPr>
            <w:tcW w:w="4605" w:type="dxa"/>
            <w:tcBorders>
              <w:top w:val="nil"/>
              <w:left w:val="nil"/>
              <w:bottom w:val="nil"/>
              <w:right w:val="nil"/>
            </w:tcBorders>
            <w:hideMark/>
          </w:tcPr>
          <w:p w14:paraId="7809CEEB" w14:textId="77777777" w:rsidR="00E3543B" w:rsidRPr="0011214F" w:rsidRDefault="00E3543B" w:rsidP="002211F8">
            <w:pPr>
              <w:spacing w:line="240" w:lineRule="atLeast"/>
              <w:ind w:left="100" w:right="100"/>
              <w:jc w:val="right"/>
              <w:rPr>
                <w:rFonts w:cs="Arial"/>
                <w:lang w:val="sr-Latn-RS" w:eastAsia="sr-Latn-RS"/>
              </w:rPr>
            </w:pPr>
            <w:r w:rsidRPr="0011214F">
              <w:rPr>
                <w:rFonts w:cs="Arial"/>
                <w:color w:val="FFFFFF"/>
                <w:lang w:val="sr-Latn-RS" w:eastAsia="sr-Latn-RS"/>
              </w:rPr>
              <w:t>симбол за материјал челичних уложака</w:t>
            </w:r>
          </w:p>
        </w:tc>
        <w:tc>
          <w:tcPr>
            <w:tcW w:w="951" w:type="dxa"/>
            <w:tcBorders>
              <w:top w:val="nil"/>
              <w:left w:val="nil"/>
              <w:bottom w:val="nil"/>
              <w:right w:val="nil"/>
            </w:tcBorders>
            <w:hideMark/>
          </w:tcPr>
          <w:p w14:paraId="2B53FD04"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43" w:type="dxa"/>
            <w:tcBorders>
              <w:top w:val="nil"/>
              <w:left w:val="nil"/>
              <w:bottom w:val="nil"/>
              <w:right w:val="nil"/>
            </w:tcBorders>
            <w:hideMark/>
          </w:tcPr>
          <w:p w14:paraId="501E4ECE"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996" w:type="dxa"/>
            <w:tcBorders>
              <w:top w:val="nil"/>
              <w:left w:val="nil"/>
              <w:bottom w:val="nil"/>
              <w:right w:val="nil"/>
            </w:tcBorders>
            <w:hideMark/>
          </w:tcPr>
          <w:p w14:paraId="35C21233"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7140EE70"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88" w:type="dxa"/>
            <w:tcBorders>
              <w:top w:val="nil"/>
              <w:left w:val="nil"/>
              <w:bottom w:val="nil"/>
              <w:right w:val="nil"/>
            </w:tcBorders>
            <w:hideMark/>
          </w:tcPr>
          <w:p w14:paraId="63083C91"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4E086682"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r>
      <w:tr w:rsidR="00E3543B" w:rsidRPr="0011214F" w14:paraId="57BEC575" w14:textId="77777777" w:rsidTr="002211F8">
        <w:trPr>
          <w:trHeight w:val="256"/>
        </w:trPr>
        <w:tc>
          <w:tcPr>
            <w:tcW w:w="4605" w:type="dxa"/>
            <w:tcBorders>
              <w:top w:val="nil"/>
              <w:left w:val="nil"/>
              <w:bottom w:val="nil"/>
              <w:right w:val="nil"/>
            </w:tcBorders>
            <w:hideMark/>
          </w:tcPr>
          <w:p w14:paraId="5626DFC4" w14:textId="77777777" w:rsidR="00E3543B" w:rsidRPr="0011214F" w:rsidRDefault="00E3543B" w:rsidP="002211F8">
            <w:pPr>
              <w:spacing w:line="240" w:lineRule="atLeast"/>
              <w:ind w:left="100" w:right="100"/>
              <w:jc w:val="right"/>
              <w:rPr>
                <w:rFonts w:cs="Arial"/>
                <w:lang w:val="sr-Latn-RS" w:eastAsia="sr-Latn-RS"/>
              </w:rPr>
            </w:pPr>
            <w:r w:rsidRPr="0011214F">
              <w:rPr>
                <w:rFonts w:cs="Arial"/>
                <w:color w:val="FFFFFF"/>
                <w:lang w:val="sr-Latn-RS" w:eastAsia="sr-Latn-RS"/>
              </w:rPr>
              <w:t>најмања прекидна сила</w:t>
            </w:r>
          </w:p>
        </w:tc>
        <w:tc>
          <w:tcPr>
            <w:tcW w:w="951" w:type="dxa"/>
            <w:tcBorders>
              <w:top w:val="nil"/>
              <w:left w:val="nil"/>
              <w:bottom w:val="nil"/>
              <w:right w:val="nil"/>
            </w:tcBorders>
            <w:hideMark/>
          </w:tcPr>
          <w:p w14:paraId="2C634E67"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43" w:type="dxa"/>
            <w:tcBorders>
              <w:top w:val="nil"/>
              <w:left w:val="nil"/>
              <w:bottom w:val="nil"/>
              <w:right w:val="nil"/>
            </w:tcBorders>
            <w:hideMark/>
          </w:tcPr>
          <w:p w14:paraId="78C383FB"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996" w:type="dxa"/>
            <w:tcBorders>
              <w:top w:val="nil"/>
              <w:left w:val="nil"/>
              <w:bottom w:val="nil"/>
              <w:right w:val="nil"/>
            </w:tcBorders>
            <w:hideMark/>
          </w:tcPr>
          <w:p w14:paraId="7FAB27B8"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641FC1A4"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88" w:type="dxa"/>
            <w:tcBorders>
              <w:top w:val="nil"/>
              <w:left w:val="nil"/>
              <w:bottom w:val="nil"/>
              <w:right w:val="nil"/>
            </w:tcBorders>
            <w:hideMark/>
          </w:tcPr>
          <w:p w14:paraId="31549DE6"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163A5AEC"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r>
      <w:tr w:rsidR="00E3543B" w:rsidRPr="0011214F" w14:paraId="54620752" w14:textId="77777777" w:rsidTr="002211F8">
        <w:trPr>
          <w:trHeight w:val="256"/>
        </w:trPr>
        <w:tc>
          <w:tcPr>
            <w:tcW w:w="4605" w:type="dxa"/>
            <w:tcBorders>
              <w:top w:val="nil"/>
              <w:left w:val="nil"/>
              <w:bottom w:val="nil"/>
              <w:right w:val="nil"/>
            </w:tcBorders>
            <w:hideMark/>
          </w:tcPr>
          <w:p w14:paraId="4CA9FC69" w14:textId="77777777" w:rsidR="00E3543B" w:rsidRPr="0011214F" w:rsidRDefault="00E3543B" w:rsidP="002211F8">
            <w:pPr>
              <w:spacing w:line="240" w:lineRule="atLeast"/>
              <w:ind w:right="100"/>
              <w:rPr>
                <w:rFonts w:cs="Arial"/>
                <w:lang w:val="sr-Latn-RS" w:eastAsia="sr-Latn-RS"/>
              </w:rPr>
            </w:pPr>
            <w:r w:rsidRPr="0011214F">
              <w:rPr>
                <w:rFonts w:cs="Arial"/>
                <w:color w:val="FFFFFF"/>
                <w:lang w:val="sr-Latn-RS" w:eastAsia="sr-Latn-RS"/>
              </w:rPr>
              <w:t>ебљина носећег гуменог слоја</w:t>
            </w:r>
          </w:p>
        </w:tc>
        <w:tc>
          <w:tcPr>
            <w:tcW w:w="951" w:type="dxa"/>
            <w:tcBorders>
              <w:top w:val="nil"/>
              <w:left w:val="nil"/>
              <w:bottom w:val="nil"/>
              <w:right w:val="nil"/>
            </w:tcBorders>
            <w:hideMark/>
          </w:tcPr>
          <w:p w14:paraId="304518FE"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43" w:type="dxa"/>
            <w:tcBorders>
              <w:top w:val="nil"/>
              <w:left w:val="nil"/>
              <w:bottom w:val="nil"/>
              <w:right w:val="nil"/>
            </w:tcBorders>
            <w:hideMark/>
          </w:tcPr>
          <w:p w14:paraId="65DCA1BC"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996" w:type="dxa"/>
            <w:tcBorders>
              <w:top w:val="nil"/>
              <w:left w:val="nil"/>
              <w:bottom w:val="nil"/>
              <w:right w:val="nil"/>
            </w:tcBorders>
            <w:hideMark/>
          </w:tcPr>
          <w:p w14:paraId="5C35A4DA"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11022D31"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88" w:type="dxa"/>
            <w:tcBorders>
              <w:top w:val="nil"/>
              <w:left w:val="nil"/>
              <w:bottom w:val="nil"/>
              <w:right w:val="nil"/>
            </w:tcBorders>
            <w:hideMark/>
          </w:tcPr>
          <w:p w14:paraId="1B8C7D28"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77AA1E87"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r>
      <w:tr w:rsidR="00E3543B" w:rsidRPr="0011214F" w14:paraId="5FCF8C53" w14:textId="77777777" w:rsidTr="002211F8">
        <w:trPr>
          <w:trHeight w:val="256"/>
        </w:trPr>
        <w:tc>
          <w:tcPr>
            <w:tcW w:w="4605" w:type="dxa"/>
            <w:tcBorders>
              <w:top w:val="nil"/>
              <w:left w:val="nil"/>
              <w:bottom w:val="nil"/>
              <w:right w:val="nil"/>
            </w:tcBorders>
            <w:hideMark/>
          </w:tcPr>
          <w:p w14:paraId="4FBFAC61" w14:textId="77777777" w:rsidR="00E3543B" w:rsidRPr="0011214F" w:rsidRDefault="00E3543B" w:rsidP="002211F8">
            <w:pPr>
              <w:spacing w:line="240" w:lineRule="atLeast"/>
              <w:ind w:left="100" w:right="100"/>
              <w:jc w:val="right"/>
              <w:rPr>
                <w:rFonts w:cs="Arial"/>
                <w:lang w:val="sr-Latn-RS" w:eastAsia="sr-Latn-RS"/>
              </w:rPr>
            </w:pPr>
            <w:r w:rsidRPr="0011214F">
              <w:rPr>
                <w:rFonts w:cs="Arial"/>
                <w:color w:val="FFFFFF"/>
                <w:lang w:val="sr-Latn-RS" w:eastAsia="sr-Latn-RS"/>
              </w:rPr>
              <w:t>дебљина доњег гуменог слоја</w:t>
            </w:r>
          </w:p>
        </w:tc>
        <w:tc>
          <w:tcPr>
            <w:tcW w:w="951" w:type="dxa"/>
            <w:tcBorders>
              <w:top w:val="nil"/>
              <w:left w:val="nil"/>
              <w:bottom w:val="nil"/>
              <w:right w:val="nil"/>
            </w:tcBorders>
            <w:hideMark/>
          </w:tcPr>
          <w:p w14:paraId="0744EC0B"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43" w:type="dxa"/>
            <w:tcBorders>
              <w:top w:val="nil"/>
              <w:left w:val="nil"/>
              <w:bottom w:val="nil"/>
              <w:right w:val="nil"/>
            </w:tcBorders>
            <w:hideMark/>
          </w:tcPr>
          <w:p w14:paraId="7A201D90"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996" w:type="dxa"/>
            <w:tcBorders>
              <w:top w:val="nil"/>
              <w:left w:val="nil"/>
              <w:bottom w:val="nil"/>
              <w:right w:val="nil"/>
            </w:tcBorders>
            <w:hideMark/>
          </w:tcPr>
          <w:p w14:paraId="3D1B06AA"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50DB6A38"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88" w:type="dxa"/>
            <w:tcBorders>
              <w:top w:val="nil"/>
              <w:left w:val="nil"/>
              <w:bottom w:val="nil"/>
              <w:right w:val="nil"/>
            </w:tcBorders>
            <w:hideMark/>
          </w:tcPr>
          <w:p w14:paraId="0C86C49B"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2931351E"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r>
      <w:tr w:rsidR="00E3543B" w:rsidRPr="0011214F" w14:paraId="26123E7A" w14:textId="77777777" w:rsidTr="002211F8">
        <w:trPr>
          <w:trHeight w:val="256"/>
        </w:trPr>
        <w:tc>
          <w:tcPr>
            <w:tcW w:w="4605" w:type="dxa"/>
            <w:tcBorders>
              <w:top w:val="nil"/>
              <w:left w:val="nil"/>
              <w:bottom w:val="nil"/>
              <w:right w:val="nil"/>
            </w:tcBorders>
            <w:hideMark/>
          </w:tcPr>
          <w:p w14:paraId="3847307B" w14:textId="77777777" w:rsidR="00E3543B" w:rsidRPr="0011214F" w:rsidRDefault="00E3543B" w:rsidP="002211F8">
            <w:pPr>
              <w:spacing w:line="240" w:lineRule="atLeast"/>
              <w:ind w:left="100" w:right="100"/>
              <w:jc w:val="right"/>
              <w:rPr>
                <w:rFonts w:cs="Arial"/>
                <w:lang w:val="sr-Latn-RS" w:eastAsia="sr-Latn-RS"/>
              </w:rPr>
            </w:pPr>
            <w:r w:rsidRPr="0011214F">
              <w:rPr>
                <w:rFonts w:cs="Arial"/>
                <w:color w:val="FFFFFF"/>
                <w:lang w:val="sr-Latn-RS" w:eastAsia="sr-Latn-RS"/>
              </w:rPr>
              <w:t>симбол класе отпорности (тип траке)</w:t>
            </w:r>
          </w:p>
        </w:tc>
        <w:tc>
          <w:tcPr>
            <w:tcW w:w="951" w:type="dxa"/>
            <w:tcBorders>
              <w:top w:val="nil"/>
              <w:left w:val="nil"/>
              <w:bottom w:val="nil"/>
              <w:right w:val="nil"/>
            </w:tcBorders>
            <w:hideMark/>
          </w:tcPr>
          <w:p w14:paraId="1E1BC0D8"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43" w:type="dxa"/>
            <w:tcBorders>
              <w:top w:val="nil"/>
              <w:left w:val="nil"/>
              <w:bottom w:val="nil"/>
              <w:right w:val="nil"/>
            </w:tcBorders>
            <w:hideMark/>
          </w:tcPr>
          <w:p w14:paraId="29C1CFFF"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996" w:type="dxa"/>
            <w:tcBorders>
              <w:top w:val="nil"/>
              <w:left w:val="nil"/>
              <w:bottom w:val="nil"/>
              <w:right w:val="nil"/>
            </w:tcBorders>
            <w:hideMark/>
          </w:tcPr>
          <w:p w14:paraId="0B5545F4"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61694CB9"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588" w:type="dxa"/>
            <w:tcBorders>
              <w:top w:val="nil"/>
              <w:left w:val="nil"/>
              <w:bottom w:val="nil"/>
              <w:right w:val="nil"/>
            </w:tcBorders>
            <w:hideMark/>
          </w:tcPr>
          <w:p w14:paraId="1FB1400F"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c>
          <w:tcPr>
            <w:tcW w:w="694" w:type="dxa"/>
            <w:tcBorders>
              <w:top w:val="nil"/>
              <w:left w:val="nil"/>
              <w:bottom w:val="nil"/>
              <w:right w:val="nil"/>
            </w:tcBorders>
            <w:hideMark/>
          </w:tcPr>
          <w:p w14:paraId="6DF333AC" w14:textId="77777777" w:rsidR="00E3543B" w:rsidRPr="0011214F" w:rsidRDefault="00E3543B" w:rsidP="002211F8">
            <w:pPr>
              <w:ind w:left="100" w:right="100"/>
              <w:rPr>
                <w:rFonts w:cs="Arial"/>
                <w:lang w:val="sr-Latn-RS" w:eastAsia="sr-Latn-RS"/>
              </w:rPr>
            </w:pPr>
            <w:r w:rsidRPr="0011214F">
              <w:rPr>
                <w:rFonts w:cs="Arial"/>
                <w:lang w:val="sr-Latn-RS" w:eastAsia="sr-Latn-RS"/>
              </w:rPr>
              <w:t> </w:t>
            </w:r>
          </w:p>
        </w:tc>
      </w:tr>
    </w:tbl>
    <w:p w14:paraId="24F3A4DD"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783111F0" w14:textId="4C7A7AB4" w:rsidR="00E3543B" w:rsidRPr="0011214F" w:rsidRDefault="00E3543B" w:rsidP="00916D5A">
      <w:pPr>
        <w:spacing w:line="240" w:lineRule="atLeast"/>
        <w:rPr>
          <w:rFonts w:cs="Arial"/>
          <w:color w:val="000000"/>
          <w:lang w:val="sr-Latn-RS" w:eastAsia="sr-Latn-RS"/>
        </w:rPr>
      </w:pPr>
      <w:r w:rsidRPr="0011214F">
        <w:rPr>
          <w:rFonts w:cs="Arial"/>
          <w:color w:val="000000"/>
          <w:lang w:val="sr-Latn-RS" w:eastAsia="sr-Latn-RS"/>
        </w:rPr>
        <w:t>Уколико је изабрани понуђач правно лице регистровано у Републици Србији, а нуди добра страног порекла, приликом испоруке добара,</w:t>
      </w:r>
      <w:r w:rsidR="007970E1" w:rsidRPr="0011214F">
        <w:rPr>
          <w:rFonts w:cs="Arial"/>
          <w:color w:val="000000"/>
          <w:lang w:val="sr-Cyrl-RS" w:eastAsia="sr-Latn-RS"/>
        </w:rPr>
        <w:t xml:space="preserve"> </w:t>
      </w:r>
      <w:r w:rsidRPr="0011214F">
        <w:rPr>
          <w:rFonts w:cs="Arial"/>
          <w:color w:val="000000"/>
          <w:lang w:val="sr-Latn-RS" w:eastAsia="sr-Latn-RS"/>
        </w:rPr>
        <w:t>уз отпремни документ, мора доставити фотокопију JCI која служи као доказ да је земља порекла добара наведена у понуди и Уговору идентична земљи порекла испоручених добара. </w:t>
      </w:r>
    </w:p>
    <w:p w14:paraId="0D8A1376" w14:textId="77777777" w:rsidR="00E3543B" w:rsidRPr="0011214F" w:rsidRDefault="00E3543B" w:rsidP="00E3543B">
      <w:pPr>
        <w:spacing w:after="120" w:line="240" w:lineRule="atLeast"/>
        <w:rPr>
          <w:rFonts w:cs="Arial"/>
          <w:color w:val="000000"/>
          <w:lang w:val="sr-Latn-RS" w:eastAsia="sr-Latn-RS"/>
        </w:rPr>
      </w:pPr>
      <w:r w:rsidRPr="0011214F">
        <w:rPr>
          <w:rFonts w:cs="Arial"/>
          <w:color w:val="000000"/>
          <w:lang w:val="sr-Latn-RS" w:eastAsia="sr-Latn-RS"/>
        </w:rPr>
        <w:t> </w:t>
      </w:r>
    </w:p>
    <w:p w14:paraId="692A5507" w14:textId="0EE3AA5C" w:rsidR="00D63D2D" w:rsidRPr="0007085D" w:rsidRDefault="00E3543B" w:rsidP="0007085D">
      <w:pPr>
        <w:spacing w:after="120" w:line="240" w:lineRule="atLeast"/>
        <w:rPr>
          <w:rFonts w:cs="Arial"/>
          <w:color w:val="000000"/>
          <w:lang w:val="sr-Latn-RS" w:eastAsia="sr-Latn-RS"/>
        </w:rPr>
      </w:pPr>
      <w:r w:rsidRPr="0011214F">
        <w:rPr>
          <w:rFonts w:cs="Arial"/>
          <w:color w:val="000000"/>
          <w:lang w:val="sr-Latn-RS" w:eastAsia="sr-Latn-RS"/>
        </w:rPr>
        <w:t> </w:t>
      </w:r>
    </w:p>
    <w:p w14:paraId="180CE881" w14:textId="77777777" w:rsidR="00D63D2D" w:rsidRPr="0011214F" w:rsidRDefault="00D63D2D" w:rsidP="004F4695">
      <w:pPr>
        <w:tabs>
          <w:tab w:val="left" w:pos="-135"/>
          <w:tab w:val="left" w:pos="0"/>
          <w:tab w:val="left" w:pos="120"/>
        </w:tabs>
        <w:spacing w:before="0"/>
        <w:rPr>
          <w:rFonts w:cs="Arial"/>
          <w:b/>
          <w:lang w:val="sr-Cyrl-CS"/>
        </w:rPr>
      </w:pPr>
    </w:p>
    <w:p w14:paraId="161786FD" w14:textId="77777777" w:rsidR="00D14F64" w:rsidRPr="0011214F" w:rsidRDefault="00D14F64" w:rsidP="00454790">
      <w:pPr>
        <w:spacing w:before="0"/>
        <w:rPr>
          <w:rFonts w:cs="Arial"/>
          <w:lang w:val="bs-Cyrl-BA"/>
        </w:rPr>
      </w:pPr>
    </w:p>
    <w:p w14:paraId="590E9C4B" w14:textId="5373C7CF" w:rsidR="000635FB" w:rsidRPr="0011214F" w:rsidRDefault="000635FB" w:rsidP="00454790">
      <w:pPr>
        <w:spacing w:before="0"/>
        <w:rPr>
          <w:rFonts w:cs="Arial"/>
          <w:lang w:val="sr-Cyrl-CS" w:eastAsia="zh-CN"/>
        </w:rPr>
      </w:pPr>
    </w:p>
    <w:p w14:paraId="169DCA77" w14:textId="63ED90D5" w:rsidR="00860F11" w:rsidRPr="0011214F" w:rsidRDefault="000147FF" w:rsidP="004B6514">
      <w:pPr>
        <w:pStyle w:val="Heading10"/>
        <w:ind w:left="360" w:firstLine="0"/>
        <w:jc w:val="center"/>
        <w:rPr>
          <w:rFonts w:cs="Arial"/>
          <w:noProof/>
        </w:rPr>
      </w:pPr>
      <w:r w:rsidRPr="0011214F">
        <w:rPr>
          <w:rFonts w:cs="Arial"/>
          <w:noProof/>
          <w:lang w:val="en-US"/>
        </w:rPr>
        <w:t xml:space="preserve">4. </w:t>
      </w:r>
      <w:r w:rsidR="00B74748" w:rsidRPr="0011214F">
        <w:rPr>
          <w:rFonts w:cs="Arial"/>
          <w:noProof/>
        </w:rPr>
        <w:t>ОБАВЕЗНИ</w:t>
      </w:r>
      <w:r w:rsidR="00191F30" w:rsidRPr="0011214F">
        <w:rPr>
          <w:rFonts w:cs="Arial"/>
          <w:noProof/>
        </w:rPr>
        <w:t xml:space="preserve"> </w:t>
      </w:r>
      <w:r w:rsidR="00B74748" w:rsidRPr="0011214F">
        <w:rPr>
          <w:rFonts w:cs="Arial"/>
          <w:noProof/>
        </w:rPr>
        <w:t xml:space="preserve">ЗА УЧЕШЋЕ У ПОСТУПКУ ЈАВНЕ НАБАВКЕ ИЗ ЧЛАНА 75.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8626"/>
      </w:tblGrid>
      <w:tr w:rsidR="000A28FE" w:rsidRPr="0011214F" w14:paraId="1F03EBA6" w14:textId="77777777" w:rsidTr="000A28FE">
        <w:trPr>
          <w:trHeight w:val="524"/>
          <w:jc w:val="center"/>
        </w:trPr>
        <w:tc>
          <w:tcPr>
            <w:tcW w:w="914" w:type="dxa"/>
            <w:vAlign w:val="center"/>
          </w:tcPr>
          <w:p w14:paraId="46F734DF" w14:textId="77777777" w:rsidR="000A28FE" w:rsidRPr="0011214F" w:rsidRDefault="000A28FE" w:rsidP="000A28FE">
            <w:pPr>
              <w:jc w:val="center"/>
              <w:rPr>
                <w:rFonts w:cs="Arial"/>
                <w:b/>
              </w:rPr>
            </w:pPr>
            <w:r w:rsidRPr="0011214F">
              <w:rPr>
                <w:rFonts w:cs="Arial"/>
                <w:b/>
              </w:rPr>
              <w:t>Ред. бр.</w:t>
            </w:r>
          </w:p>
        </w:tc>
        <w:tc>
          <w:tcPr>
            <w:tcW w:w="8626" w:type="dxa"/>
            <w:vAlign w:val="center"/>
          </w:tcPr>
          <w:p w14:paraId="14B42662" w14:textId="77777777" w:rsidR="000A28FE" w:rsidRPr="0011214F" w:rsidRDefault="000A28FE" w:rsidP="000A28FE">
            <w:pPr>
              <w:spacing w:before="0"/>
              <w:ind w:right="-180"/>
              <w:jc w:val="center"/>
              <w:rPr>
                <w:rFonts w:cs="Arial"/>
                <w:b/>
              </w:rPr>
            </w:pPr>
            <w:r w:rsidRPr="0011214F">
              <w:rPr>
                <w:rFonts w:cs="Arial"/>
                <w:b/>
                <w:lang w:val="sr-Cyrl-CS" w:eastAsia="ar-SA"/>
              </w:rPr>
              <w:t>4.1</w:t>
            </w:r>
            <w:r w:rsidRPr="0011214F">
              <w:rPr>
                <w:rFonts w:cs="Arial"/>
                <w:b/>
              </w:rPr>
              <w:t xml:space="preserve">  ОБАВЕЗНИ УСЛОВИ </w:t>
            </w:r>
          </w:p>
          <w:p w14:paraId="5E312922" w14:textId="77777777" w:rsidR="000A28FE" w:rsidRPr="0011214F" w:rsidRDefault="000A28FE" w:rsidP="000A28FE">
            <w:pPr>
              <w:spacing w:before="0"/>
              <w:jc w:val="center"/>
              <w:rPr>
                <w:rFonts w:cs="Arial"/>
                <w:b/>
                <w:color w:val="FF0000"/>
              </w:rPr>
            </w:pPr>
            <w:r w:rsidRPr="0011214F">
              <w:rPr>
                <w:rFonts w:cs="Arial"/>
                <w:b/>
              </w:rPr>
              <w:t>ЗА УЧЕШЋЕ У ПОСТУПКУ ЈАВНЕ НАБАВКЕ ИЗ ЧЛАНА 75. ЗАКОНА</w:t>
            </w:r>
          </w:p>
        </w:tc>
      </w:tr>
      <w:tr w:rsidR="000A28FE" w:rsidRPr="0011214F" w14:paraId="58B9BF7F" w14:textId="77777777" w:rsidTr="000A28FE">
        <w:trPr>
          <w:jc w:val="center"/>
        </w:trPr>
        <w:tc>
          <w:tcPr>
            <w:tcW w:w="914" w:type="dxa"/>
            <w:vAlign w:val="center"/>
          </w:tcPr>
          <w:p w14:paraId="7474012A" w14:textId="77777777" w:rsidR="000A28FE" w:rsidRPr="0011214F" w:rsidRDefault="000A28FE" w:rsidP="000A28FE">
            <w:pPr>
              <w:jc w:val="center"/>
              <w:rPr>
                <w:rFonts w:cs="Arial"/>
              </w:rPr>
            </w:pPr>
            <w:r w:rsidRPr="0011214F">
              <w:rPr>
                <w:rFonts w:cs="Arial"/>
              </w:rPr>
              <w:t>1.</w:t>
            </w:r>
          </w:p>
        </w:tc>
        <w:tc>
          <w:tcPr>
            <w:tcW w:w="8626" w:type="dxa"/>
            <w:vAlign w:val="center"/>
          </w:tcPr>
          <w:p w14:paraId="215D9B80" w14:textId="77777777" w:rsidR="000A28FE" w:rsidRPr="0011214F" w:rsidRDefault="000A28FE" w:rsidP="000A28FE">
            <w:pPr>
              <w:autoSpaceDE w:val="0"/>
              <w:autoSpaceDN w:val="0"/>
              <w:adjustRightInd w:val="0"/>
              <w:rPr>
                <w:rFonts w:cs="Arial"/>
                <w:b/>
                <w:u w:val="single"/>
              </w:rPr>
            </w:pPr>
            <w:r w:rsidRPr="0011214F">
              <w:rPr>
                <w:rFonts w:cs="Arial"/>
                <w:b/>
                <w:u w:val="single"/>
              </w:rPr>
              <w:t>Услов:</w:t>
            </w:r>
          </w:p>
          <w:p w14:paraId="1F233F11" w14:textId="77777777" w:rsidR="000A28FE" w:rsidRPr="0011214F" w:rsidRDefault="000A28FE" w:rsidP="000A28FE">
            <w:pPr>
              <w:autoSpaceDE w:val="0"/>
              <w:autoSpaceDN w:val="0"/>
              <w:adjustRightInd w:val="0"/>
              <w:rPr>
                <w:rFonts w:cs="Arial"/>
              </w:rPr>
            </w:pPr>
            <w:r w:rsidRPr="0011214F">
              <w:rPr>
                <w:rFonts w:cs="Arial"/>
                <w:lang w:val="pl-PL"/>
              </w:rPr>
              <w:t>Да је понуђач регистрован код надлежног органа, односно уписан у одговарајући регистар</w:t>
            </w:r>
          </w:p>
          <w:p w14:paraId="2637202E" w14:textId="77777777" w:rsidR="000A28FE" w:rsidRPr="0011214F" w:rsidRDefault="000A28FE" w:rsidP="000A28FE">
            <w:pPr>
              <w:autoSpaceDE w:val="0"/>
              <w:autoSpaceDN w:val="0"/>
              <w:adjustRightInd w:val="0"/>
              <w:rPr>
                <w:rFonts w:cs="Arial"/>
                <w:b/>
                <w:u w:val="single"/>
              </w:rPr>
            </w:pPr>
            <w:r w:rsidRPr="0011214F">
              <w:rPr>
                <w:rFonts w:cs="Arial"/>
                <w:b/>
                <w:u w:val="single"/>
              </w:rPr>
              <w:t xml:space="preserve">Доказ: </w:t>
            </w:r>
          </w:p>
          <w:p w14:paraId="2BDA569C" w14:textId="52FBB228" w:rsidR="000A28FE" w:rsidRPr="0011214F" w:rsidRDefault="000A28FE" w:rsidP="000A28FE">
            <w:pPr>
              <w:tabs>
                <w:tab w:val="left" w:pos="680"/>
              </w:tabs>
              <w:snapToGrid w:val="0"/>
              <w:rPr>
                <w:rFonts w:eastAsia="Calibri" w:cs="Arial"/>
              </w:rPr>
            </w:pPr>
            <w:r w:rsidRPr="0011214F">
              <w:rPr>
                <w:rFonts w:eastAsia="Calibri" w:cs="Arial"/>
                <w:lang w:val="ru-RU"/>
              </w:rPr>
              <w:t xml:space="preserve">- </w:t>
            </w:r>
            <w:r w:rsidRPr="0011214F">
              <w:rPr>
                <w:rFonts w:eastAsia="Calibri" w:cs="Arial"/>
                <w:b/>
              </w:rPr>
              <w:t>за правно лице:</w:t>
            </w:r>
            <w:r w:rsidRPr="0011214F">
              <w:rPr>
                <w:rFonts w:eastAsia="Calibri" w:cs="Arial"/>
                <w:lang w:val="ru-RU"/>
              </w:rPr>
              <w:t>Извод из регистра</w:t>
            </w:r>
            <w:r w:rsidR="00036EAB" w:rsidRPr="0011214F">
              <w:rPr>
                <w:rFonts w:eastAsia="Calibri" w:cs="Arial"/>
                <w:lang w:val="ru-RU"/>
              </w:rPr>
              <w:t xml:space="preserve"> </w:t>
            </w:r>
            <w:r w:rsidRPr="0011214F">
              <w:rPr>
                <w:rFonts w:eastAsia="Calibri" w:cs="Arial"/>
                <w:lang w:val="ru-RU"/>
              </w:rPr>
              <w:t xml:space="preserve">Агенције за привредне регистре, односно извод из регистра надлежног Привредног суда </w:t>
            </w:r>
          </w:p>
          <w:p w14:paraId="7239669A" w14:textId="77777777" w:rsidR="000A28FE" w:rsidRPr="0011214F" w:rsidRDefault="000A28FE" w:rsidP="000A28FE">
            <w:pPr>
              <w:tabs>
                <w:tab w:val="left" w:pos="680"/>
              </w:tabs>
              <w:snapToGrid w:val="0"/>
              <w:rPr>
                <w:rFonts w:eastAsia="Calibri" w:cs="Arial"/>
              </w:rPr>
            </w:pPr>
            <w:r w:rsidRPr="0011214F">
              <w:rPr>
                <w:rFonts w:eastAsia="Calibri" w:cs="Arial"/>
              </w:rPr>
              <w:t xml:space="preserve">- </w:t>
            </w:r>
            <w:r w:rsidRPr="0011214F">
              <w:rPr>
                <w:rFonts w:eastAsia="Calibri" w:cs="Arial"/>
                <w:b/>
              </w:rPr>
              <w:t xml:space="preserve">за предузетнике: </w:t>
            </w:r>
            <w:r w:rsidRPr="0011214F">
              <w:rPr>
                <w:rFonts w:eastAsia="Calibri" w:cs="Arial"/>
              </w:rPr>
              <w:t>И</w:t>
            </w:r>
            <w:r w:rsidRPr="0011214F">
              <w:rPr>
                <w:rFonts w:eastAsia="Calibri" w:cs="Arial"/>
                <w:lang w:val="ru-RU"/>
              </w:rPr>
              <w:t xml:space="preserve">звод из регистра Агенције за привредне регистре, односно извод из одговарајућег регистра </w:t>
            </w:r>
          </w:p>
          <w:p w14:paraId="1F220A2C" w14:textId="77777777" w:rsidR="000A28FE" w:rsidRPr="0011214F" w:rsidRDefault="000A28FE" w:rsidP="000A28FE">
            <w:pPr>
              <w:autoSpaceDE w:val="0"/>
              <w:autoSpaceDN w:val="0"/>
              <w:adjustRightInd w:val="0"/>
              <w:rPr>
                <w:rFonts w:eastAsia="Calibri" w:cs="Arial"/>
              </w:rPr>
            </w:pPr>
            <w:r w:rsidRPr="0011214F">
              <w:rPr>
                <w:rFonts w:eastAsia="Calibri" w:cs="Arial"/>
              </w:rPr>
              <w:t xml:space="preserve">Напомена: </w:t>
            </w:r>
          </w:p>
          <w:p w14:paraId="77ED06EF" w14:textId="77777777" w:rsidR="000A28FE" w:rsidRPr="0011214F" w:rsidRDefault="000A28FE" w:rsidP="00FB589B">
            <w:pPr>
              <w:numPr>
                <w:ilvl w:val="0"/>
                <w:numId w:val="36"/>
              </w:numPr>
              <w:tabs>
                <w:tab w:val="left" w:pos="680"/>
              </w:tabs>
              <w:snapToGrid w:val="0"/>
              <w:spacing w:before="0"/>
              <w:ind w:left="714" w:hanging="357"/>
              <w:contextualSpacing/>
              <w:rPr>
                <w:rFonts w:eastAsia="Calibri" w:cs="Arial"/>
              </w:rPr>
            </w:pPr>
            <w:r w:rsidRPr="0011214F">
              <w:rPr>
                <w:rFonts w:eastAsia="Calibri" w:cs="Arial"/>
              </w:rPr>
              <w:t xml:space="preserve">У случају да понуду подноси група понуђача, овај доказ доставити за сваког </w:t>
            </w:r>
            <w:r w:rsidRPr="0011214F">
              <w:rPr>
                <w:rFonts w:eastAsia="Calibri" w:cs="Arial"/>
                <w:lang w:val="sr-Cyrl-CS"/>
              </w:rPr>
              <w:t>члана групе понуђача</w:t>
            </w:r>
          </w:p>
          <w:p w14:paraId="5B2FED91" w14:textId="77777777" w:rsidR="000A28FE" w:rsidRPr="0011214F" w:rsidRDefault="000A28FE" w:rsidP="00FB589B">
            <w:pPr>
              <w:numPr>
                <w:ilvl w:val="0"/>
                <w:numId w:val="12"/>
              </w:numPr>
              <w:tabs>
                <w:tab w:val="left" w:pos="680"/>
              </w:tabs>
              <w:snapToGrid w:val="0"/>
              <w:spacing w:before="0"/>
              <w:ind w:left="714" w:hanging="357"/>
              <w:contextualSpacing/>
              <w:jc w:val="left"/>
              <w:rPr>
                <w:rFonts w:cs="Arial"/>
              </w:rPr>
            </w:pPr>
            <w:r w:rsidRPr="0011214F">
              <w:rPr>
                <w:rFonts w:eastAsia="Calibri" w:cs="Arial"/>
              </w:rPr>
              <w:t>У случају да понуђач подноси понуду са подизвођачем, овај доказ доставити и за сваког подизвођача</w:t>
            </w:r>
          </w:p>
        </w:tc>
      </w:tr>
      <w:tr w:rsidR="000A28FE" w:rsidRPr="0011214F" w14:paraId="35B9EB84" w14:textId="77777777" w:rsidTr="000A28FE">
        <w:trPr>
          <w:trHeight w:val="3706"/>
          <w:jc w:val="center"/>
        </w:trPr>
        <w:tc>
          <w:tcPr>
            <w:tcW w:w="914" w:type="dxa"/>
            <w:vAlign w:val="center"/>
          </w:tcPr>
          <w:p w14:paraId="68F45396" w14:textId="77777777" w:rsidR="000A28FE" w:rsidRPr="0011214F" w:rsidRDefault="000A28FE" w:rsidP="000A28FE">
            <w:pPr>
              <w:jc w:val="center"/>
              <w:rPr>
                <w:rFonts w:cs="Arial"/>
              </w:rPr>
            </w:pPr>
            <w:r w:rsidRPr="0011214F">
              <w:rPr>
                <w:rFonts w:cs="Arial"/>
              </w:rPr>
              <w:t>2.</w:t>
            </w:r>
          </w:p>
        </w:tc>
        <w:tc>
          <w:tcPr>
            <w:tcW w:w="8626" w:type="dxa"/>
            <w:vAlign w:val="center"/>
          </w:tcPr>
          <w:p w14:paraId="00378347" w14:textId="77777777" w:rsidR="000A28FE" w:rsidRPr="0011214F" w:rsidRDefault="000A28FE" w:rsidP="000A28FE">
            <w:pPr>
              <w:autoSpaceDE w:val="0"/>
              <w:autoSpaceDN w:val="0"/>
              <w:adjustRightInd w:val="0"/>
              <w:jc w:val="left"/>
              <w:rPr>
                <w:rFonts w:cs="Arial"/>
                <w:lang w:val="sr-Latn-CS" w:eastAsia="sr-Latn-CS"/>
              </w:rPr>
            </w:pPr>
            <w:r w:rsidRPr="0011214F">
              <w:rPr>
                <w:rFonts w:cs="Arial"/>
                <w:b/>
                <w:u w:val="single"/>
                <w:lang w:val="sr-Latn-CS" w:eastAsia="sr-Latn-CS"/>
              </w:rPr>
              <w:t>Услов:</w:t>
            </w:r>
            <w:r w:rsidRPr="0011214F">
              <w:rPr>
                <w:rFonts w:cs="Arial"/>
                <w:lang w:val="sr-Latn-CS" w:eastAsia="sr-Latn-CS"/>
              </w:rPr>
              <w:t xml:space="preserve"> </w:t>
            </w:r>
          </w:p>
          <w:p w14:paraId="6CB3EFD7" w14:textId="77777777" w:rsidR="000A28FE" w:rsidRPr="0011214F" w:rsidRDefault="000A28FE" w:rsidP="000A28FE">
            <w:pPr>
              <w:autoSpaceDE w:val="0"/>
              <w:autoSpaceDN w:val="0"/>
              <w:adjustRightInd w:val="0"/>
              <w:jc w:val="left"/>
              <w:rPr>
                <w:rFonts w:cs="Arial"/>
                <w:lang w:val="sr-Latn-CS" w:eastAsia="sr-Latn-CS"/>
              </w:rPr>
            </w:pPr>
            <w:r w:rsidRPr="0011214F">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E04FC06" w14:textId="77777777" w:rsidR="000A28FE" w:rsidRPr="0011214F" w:rsidRDefault="000A28FE" w:rsidP="000A28FE">
            <w:pPr>
              <w:autoSpaceDE w:val="0"/>
              <w:autoSpaceDN w:val="0"/>
              <w:adjustRightInd w:val="0"/>
              <w:jc w:val="left"/>
              <w:rPr>
                <w:rFonts w:cs="Arial"/>
                <w:b/>
                <w:u w:val="single"/>
                <w:lang w:val="sr-Latn-CS" w:eastAsia="sr-Latn-CS"/>
              </w:rPr>
            </w:pPr>
            <w:r w:rsidRPr="0011214F">
              <w:rPr>
                <w:rFonts w:cs="Arial"/>
                <w:b/>
                <w:u w:val="single"/>
                <w:lang w:val="sr-Latn-CS" w:eastAsia="sr-Latn-CS"/>
              </w:rPr>
              <w:t>Доказ:</w:t>
            </w:r>
          </w:p>
          <w:p w14:paraId="30455037" w14:textId="77777777" w:rsidR="000A28FE" w:rsidRPr="0011214F" w:rsidRDefault="000A28FE" w:rsidP="000A28FE">
            <w:pPr>
              <w:autoSpaceDE w:val="0"/>
              <w:autoSpaceDN w:val="0"/>
              <w:adjustRightInd w:val="0"/>
              <w:jc w:val="left"/>
              <w:rPr>
                <w:rFonts w:cs="Arial"/>
                <w:b/>
                <w:u w:val="single"/>
                <w:lang w:val="sr-Latn-CS" w:eastAsia="sr-Latn-CS"/>
              </w:rPr>
            </w:pPr>
            <w:r w:rsidRPr="0011214F">
              <w:rPr>
                <w:rFonts w:eastAsia="Calibri" w:cs="Arial"/>
                <w:lang w:val="ru-RU" w:eastAsia="sr-Latn-CS"/>
              </w:rPr>
              <w:t xml:space="preserve">- </w:t>
            </w:r>
            <w:r w:rsidRPr="0011214F">
              <w:rPr>
                <w:rFonts w:eastAsia="Calibri" w:cs="Arial"/>
                <w:b/>
                <w:lang w:val="sr-Latn-CS" w:eastAsia="sr-Latn-CS"/>
              </w:rPr>
              <w:t>за правно лице:</w:t>
            </w:r>
          </w:p>
          <w:p w14:paraId="6E23263E" w14:textId="77777777" w:rsidR="000A28FE" w:rsidRPr="0011214F" w:rsidRDefault="000A28FE" w:rsidP="000A28FE">
            <w:pPr>
              <w:jc w:val="left"/>
              <w:rPr>
                <w:rFonts w:cs="Arial"/>
                <w:lang w:val="sr-Latn-CS" w:eastAsia="sr-Latn-CS"/>
              </w:rPr>
            </w:pPr>
            <w:r w:rsidRPr="0011214F">
              <w:rPr>
                <w:rFonts w:cs="Arial"/>
                <w:lang w:val="sr-Latn-CS" w:eastAsia="sr-Latn-CS"/>
              </w:rPr>
              <w:t>1) ЗА ЗАКОНСКОГ ЗАСТУПНИКА</w:t>
            </w:r>
            <w:r w:rsidRPr="0011214F">
              <w:rPr>
                <w:rFonts w:cs="Arial"/>
                <w:b/>
                <w:lang w:val="sr-Latn-CS" w:eastAsia="sr-Latn-CS"/>
              </w:rPr>
              <w:t xml:space="preserve"> – уверење из казнене евиденције надлежне полицијске управе Министарства унутрашњих послова</w:t>
            </w:r>
            <w:r w:rsidRPr="0011214F">
              <w:rPr>
                <w:rFonts w:cs="Arial"/>
                <w:lang w:val="sr-Latn-CS" w:eastAsia="sr-Latn-CS"/>
              </w:rPr>
              <w:t xml:space="preserve"> – захтев за издавање овог уверења може се поднети према </w:t>
            </w:r>
            <w:r w:rsidRPr="0011214F">
              <w:rPr>
                <w:rFonts w:cs="Arial"/>
                <w:b/>
                <w:lang w:val="sr-Latn-CS" w:eastAsia="sr-Latn-CS"/>
              </w:rPr>
              <w:t>месту рођења</w:t>
            </w:r>
            <w:r w:rsidRPr="0011214F">
              <w:rPr>
                <w:rFonts w:cs="Arial"/>
                <w:lang w:val="sr-Latn-CS" w:eastAsia="sr-Latn-CS"/>
              </w:rPr>
              <w:t xml:space="preserve"> или према </w:t>
            </w:r>
            <w:r w:rsidRPr="0011214F">
              <w:rPr>
                <w:rFonts w:cs="Arial"/>
                <w:b/>
                <w:lang w:val="sr-Latn-CS" w:eastAsia="sr-Latn-CS"/>
              </w:rPr>
              <w:t>месту пребивалишта</w:t>
            </w:r>
            <w:r w:rsidRPr="0011214F">
              <w:rPr>
                <w:rFonts w:cs="Arial"/>
                <w:lang w:val="sr-Latn-CS" w:eastAsia="sr-Latn-CS"/>
              </w:rPr>
              <w:t>.</w:t>
            </w:r>
          </w:p>
          <w:p w14:paraId="557F17AD" w14:textId="77777777" w:rsidR="000A28FE" w:rsidRPr="0011214F" w:rsidRDefault="000A28FE" w:rsidP="000A28FE">
            <w:pPr>
              <w:jc w:val="left"/>
              <w:rPr>
                <w:rFonts w:cs="Arial"/>
                <w:lang w:val="sr-Latn-CS" w:eastAsia="sr-Latn-CS"/>
              </w:rPr>
            </w:pPr>
            <w:r w:rsidRPr="0011214F">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1214F">
                <w:rPr>
                  <w:rFonts w:cs="Arial"/>
                  <w:color w:val="0000FF"/>
                  <w:u w:val="single"/>
                  <w:lang w:val="sr-Latn-CS" w:eastAsia="sr-Latn-CS"/>
                </w:rPr>
                <w:t>http://www.bg.vi.sud.rs/lt/articles/o-visem-sudu/obavestenje-ke-za-pravna-lica.html</w:t>
              </w:r>
            </w:hyperlink>
          </w:p>
          <w:p w14:paraId="07BC2B22" w14:textId="77777777" w:rsidR="000A28FE" w:rsidRPr="0011214F" w:rsidRDefault="000A28FE" w:rsidP="000A28FE">
            <w:pPr>
              <w:jc w:val="left"/>
              <w:rPr>
                <w:rFonts w:cs="Arial"/>
                <w:lang w:val="sr-Latn-CS" w:eastAsia="sr-Latn-CS"/>
              </w:rPr>
            </w:pPr>
            <w:r w:rsidRPr="0011214F">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1214F">
              <w:rPr>
                <w:rFonts w:cs="Arial"/>
                <w:b/>
                <w:lang w:val="sr-Latn-CS" w:eastAsia="sr-Latn-CS"/>
              </w:rPr>
              <w:t xml:space="preserve">Уверење Основног суда  </w:t>
            </w:r>
            <w:r w:rsidRPr="0011214F">
              <w:rPr>
                <w:rFonts w:cs="Arial"/>
                <w:lang w:val="sr-Latn-CS" w:eastAsia="sr-Latn-CS"/>
              </w:rPr>
              <w:t>(</w:t>
            </w:r>
            <w:r w:rsidRPr="0011214F">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11214F">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8CF5E50" w14:textId="77777777" w:rsidR="000A28FE" w:rsidRPr="0011214F" w:rsidRDefault="000A28FE" w:rsidP="000A28FE">
            <w:pPr>
              <w:jc w:val="left"/>
              <w:rPr>
                <w:rFonts w:cs="Arial"/>
                <w:b/>
                <w:lang w:val="sr-Latn-CS" w:eastAsia="sr-Latn-CS"/>
              </w:rPr>
            </w:pPr>
            <w:r w:rsidRPr="0011214F">
              <w:rPr>
                <w:rFonts w:cs="Arial"/>
                <w:lang w:val="sr-Latn-CS" w:eastAsia="sr-Latn-CS"/>
              </w:rPr>
              <w:t xml:space="preserve">Посебна напомена: Уколико уверење </w:t>
            </w:r>
            <w:r w:rsidRPr="0011214F">
              <w:rPr>
                <w:rFonts w:cs="Arial"/>
                <w:lang w:val="sr-Cyrl-CS" w:eastAsia="sr-Latn-CS"/>
              </w:rPr>
              <w:t>О</w:t>
            </w:r>
            <w:r w:rsidRPr="0011214F">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1214F">
              <w:rPr>
                <w:rFonts w:cs="Arial"/>
                <w:u w:val="single"/>
                <w:lang w:val="sr-Latn-CS" w:eastAsia="sr-Latn-CS"/>
              </w:rPr>
              <w:t>и</w:t>
            </w:r>
            <w:r w:rsidRPr="0011214F">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1214F">
              <w:rPr>
                <w:rFonts w:cs="Arial"/>
                <w:b/>
                <w:lang w:val="sr-Latn-CS" w:eastAsia="sr-Latn-CS"/>
              </w:rPr>
              <w:t>кривична дела против привреде и кривично дело примања мита.</w:t>
            </w:r>
          </w:p>
          <w:p w14:paraId="26620E49" w14:textId="77777777" w:rsidR="000A28FE" w:rsidRPr="0011214F" w:rsidRDefault="000A28FE" w:rsidP="000A28FE">
            <w:pPr>
              <w:jc w:val="left"/>
              <w:rPr>
                <w:rFonts w:cs="Arial"/>
                <w:lang w:val="sr-Latn-CS" w:eastAsia="sr-Latn-CS"/>
              </w:rPr>
            </w:pPr>
            <w:r w:rsidRPr="0011214F">
              <w:rPr>
                <w:rFonts w:cs="Arial"/>
                <w:b/>
                <w:lang w:val="sr-Latn-CS" w:eastAsia="sr-Latn-CS"/>
              </w:rPr>
              <w:lastRenderedPageBreak/>
              <w:t>- за физичко лице и предузетника: Уверење из казнене евиденције надлежне полицијске управе Министарства унутрашњих послова</w:t>
            </w:r>
            <w:r w:rsidRPr="0011214F">
              <w:rPr>
                <w:rFonts w:cs="Arial"/>
                <w:lang w:val="sr-Latn-CS" w:eastAsia="sr-Latn-CS"/>
              </w:rPr>
              <w:t xml:space="preserve"> – захтев за издавање овог уверења може се поднети према </w:t>
            </w:r>
            <w:r w:rsidRPr="0011214F">
              <w:rPr>
                <w:rFonts w:cs="Arial"/>
                <w:b/>
                <w:lang w:val="sr-Latn-CS" w:eastAsia="sr-Latn-CS"/>
              </w:rPr>
              <w:t>месту рођења</w:t>
            </w:r>
            <w:r w:rsidRPr="0011214F">
              <w:rPr>
                <w:rFonts w:cs="Arial"/>
                <w:lang w:val="sr-Latn-CS" w:eastAsia="sr-Latn-CS"/>
              </w:rPr>
              <w:t xml:space="preserve"> или према </w:t>
            </w:r>
            <w:r w:rsidRPr="0011214F">
              <w:rPr>
                <w:rFonts w:cs="Arial"/>
                <w:b/>
                <w:lang w:val="sr-Latn-CS" w:eastAsia="sr-Latn-CS"/>
              </w:rPr>
              <w:t>месту пребивалишта</w:t>
            </w:r>
            <w:r w:rsidRPr="0011214F">
              <w:rPr>
                <w:rFonts w:cs="Arial"/>
                <w:lang w:val="sr-Latn-CS" w:eastAsia="sr-Latn-CS"/>
              </w:rPr>
              <w:t>.</w:t>
            </w:r>
          </w:p>
          <w:p w14:paraId="1ACADD97" w14:textId="77777777" w:rsidR="000A28FE" w:rsidRPr="0011214F" w:rsidRDefault="000A28FE" w:rsidP="000A28FE">
            <w:pPr>
              <w:autoSpaceDE w:val="0"/>
              <w:autoSpaceDN w:val="0"/>
              <w:adjustRightInd w:val="0"/>
              <w:jc w:val="left"/>
              <w:rPr>
                <w:rFonts w:eastAsia="Calibri" w:cs="Arial"/>
                <w:lang w:val="sr-Latn-CS" w:eastAsia="sr-Latn-CS"/>
              </w:rPr>
            </w:pPr>
            <w:r w:rsidRPr="0011214F">
              <w:rPr>
                <w:rFonts w:eastAsia="Calibri" w:cs="Arial"/>
                <w:lang w:val="sr-Latn-CS" w:eastAsia="sr-Latn-CS"/>
              </w:rPr>
              <w:t xml:space="preserve">Напомена: </w:t>
            </w:r>
          </w:p>
          <w:p w14:paraId="73A39FE0" w14:textId="77777777" w:rsidR="000A28FE" w:rsidRPr="0011214F" w:rsidRDefault="000A28FE" w:rsidP="00FB589B">
            <w:pPr>
              <w:numPr>
                <w:ilvl w:val="0"/>
                <w:numId w:val="36"/>
              </w:numPr>
              <w:tabs>
                <w:tab w:val="left" w:pos="680"/>
              </w:tabs>
              <w:snapToGrid w:val="0"/>
              <w:spacing w:before="0"/>
              <w:ind w:left="714" w:hanging="357"/>
              <w:contextualSpacing/>
              <w:jc w:val="left"/>
              <w:rPr>
                <w:rFonts w:eastAsia="Calibri" w:cs="Arial"/>
                <w:lang w:val="sr-Latn-CS" w:eastAsia="sr-Latn-CS"/>
              </w:rPr>
            </w:pPr>
            <w:r w:rsidRPr="0011214F">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67395327" w14:textId="77777777" w:rsidR="000A28FE" w:rsidRPr="0011214F" w:rsidRDefault="000A28FE" w:rsidP="00FB589B">
            <w:pPr>
              <w:numPr>
                <w:ilvl w:val="0"/>
                <w:numId w:val="36"/>
              </w:numPr>
              <w:tabs>
                <w:tab w:val="left" w:pos="680"/>
              </w:tabs>
              <w:snapToGrid w:val="0"/>
              <w:spacing w:before="0"/>
              <w:ind w:left="714" w:hanging="357"/>
              <w:contextualSpacing/>
              <w:jc w:val="left"/>
              <w:rPr>
                <w:rFonts w:eastAsia="Calibri" w:cs="Arial"/>
                <w:lang w:val="sr-Latn-CS" w:eastAsia="sr-Latn-CS"/>
              </w:rPr>
            </w:pPr>
            <w:r w:rsidRPr="0011214F">
              <w:rPr>
                <w:rFonts w:eastAsia="Calibri" w:cs="Arial"/>
                <w:lang w:val="sr-Latn-CS" w:eastAsia="sr-Latn-CS"/>
              </w:rPr>
              <w:t>У случају да правно лице има више законских заступника, ове доказе доставити за сваког од њих</w:t>
            </w:r>
          </w:p>
          <w:p w14:paraId="1D37E5E6" w14:textId="77777777" w:rsidR="000A28FE" w:rsidRPr="0011214F" w:rsidRDefault="000A28FE" w:rsidP="00FB589B">
            <w:pPr>
              <w:numPr>
                <w:ilvl w:val="0"/>
                <w:numId w:val="36"/>
              </w:numPr>
              <w:tabs>
                <w:tab w:val="left" w:pos="680"/>
              </w:tabs>
              <w:snapToGrid w:val="0"/>
              <w:spacing w:before="0"/>
              <w:ind w:left="714" w:hanging="357"/>
              <w:contextualSpacing/>
              <w:jc w:val="left"/>
              <w:rPr>
                <w:rFonts w:eastAsia="Calibri" w:cs="Arial"/>
                <w:lang w:val="sr-Latn-CS" w:eastAsia="sr-Latn-CS"/>
              </w:rPr>
            </w:pPr>
            <w:r w:rsidRPr="0011214F">
              <w:rPr>
                <w:rFonts w:eastAsia="Calibri" w:cs="Arial"/>
                <w:lang w:val="sr-Latn-CS" w:eastAsia="sr-Latn-CS"/>
              </w:rPr>
              <w:t xml:space="preserve">У случају да понуду подноси група понуђача, ове доказе доставити за сваког </w:t>
            </w:r>
            <w:r w:rsidRPr="0011214F">
              <w:rPr>
                <w:rFonts w:eastAsia="Calibri" w:cs="Arial"/>
                <w:lang w:val="sr-Cyrl-CS" w:eastAsia="sr-Latn-CS"/>
              </w:rPr>
              <w:t>члана групе понуђача</w:t>
            </w:r>
          </w:p>
          <w:p w14:paraId="047B5D29" w14:textId="77777777" w:rsidR="000A28FE" w:rsidRPr="0011214F" w:rsidRDefault="000A28FE" w:rsidP="00FB589B">
            <w:pPr>
              <w:numPr>
                <w:ilvl w:val="0"/>
                <w:numId w:val="36"/>
              </w:numPr>
              <w:tabs>
                <w:tab w:val="left" w:pos="680"/>
              </w:tabs>
              <w:snapToGrid w:val="0"/>
              <w:spacing w:before="0"/>
              <w:ind w:left="714" w:hanging="357"/>
              <w:contextualSpacing/>
              <w:jc w:val="left"/>
              <w:rPr>
                <w:rFonts w:cs="Arial"/>
                <w:lang w:val="sr-Latn-CS" w:eastAsia="sr-Latn-CS"/>
              </w:rPr>
            </w:pPr>
            <w:r w:rsidRPr="0011214F">
              <w:rPr>
                <w:rFonts w:eastAsia="Calibri" w:cs="Arial"/>
                <w:lang w:val="sr-Latn-CS" w:eastAsia="sr-Latn-CS"/>
              </w:rPr>
              <w:t xml:space="preserve">У случају да понуђач подноси понуду са подизвођачем, ове доказе доставити и за </w:t>
            </w:r>
            <w:r w:rsidRPr="0011214F">
              <w:rPr>
                <w:rFonts w:eastAsia="Calibri" w:cs="Arial"/>
                <w:lang w:val="sr-Cyrl-CS" w:eastAsia="sr-Latn-CS"/>
              </w:rPr>
              <w:t xml:space="preserve">сваког </w:t>
            </w:r>
            <w:r w:rsidRPr="0011214F">
              <w:rPr>
                <w:rFonts w:eastAsia="Calibri" w:cs="Arial"/>
                <w:lang w:val="sr-Latn-CS" w:eastAsia="sr-Latn-CS"/>
              </w:rPr>
              <w:t xml:space="preserve">подизвођача </w:t>
            </w:r>
          </w:p>
          <w:p w14:paraId="0BB18EA4" w14:textId="77777777" w:rsidR="000A28FE" w:rsidRPr="0011214F" w:rsidRDefault="000A28FE" w:rsidP="000A28FE">
            <w:pPr>
              <w:tabs>
                <w:tab w:val="left" w:pos="680"/>
              </w:tabs>
              <w:snapToGrid w:val="0"/>
              <w:spacing w:before="0"/>
              <w:contextualSpacing/>
              <w:jc w:val="left"/>
              <w:rPr>
                <w:rFonts w:eastAsia="Calibri" w:cs="Arial"/>
                <w:lang w:val="sr-Latn-CS"/>
              </w:rPr>
            </w:pPr>
            <w:r w:rsidRPr="0011214F">
              <w:rPr>
                <w:rFonts w:eastAsia="Calibri" w:cs="Arial"/>
                <w:b/>
                <w:lang w:val="sr-Latn-CS" w:eastAsia="sr-Latn-CS"/>
              </w:rPr>
              <w:t>Ови докази не могу бити старији од два месеца пре отварања понуда</w:t>
            </w:r>
            <w:r w:rsidRPr="0011214F">
              <w:rPr>
                <w:rFonts w:eastAsia="Calibri" w:cs="Arial"/>
                <w:lang w:val="sr-Latn-CS" w:eastAsia="sr-Latn-CS"/>
              </w:rPr>
              <w:t>.</w:t>
            </w:r>
          </w:p>
        </w:tc>
      </w:tr>
      <w:tr w:rsidR="000A28FE" w:rsidRPr="0011214F" w14:paraId="74E6C712" w14:textId="77777777" w:rsidTr="000A28FE">
        <w:trPr>
          <w:trHeight w:val="70"/>
          <w:jc w:val="center"/>
        </w:trPr>
        <w:tc>
          <w:tcPr>
            <w:tcW w:w="914" w:type="dxa"/>
            <w:vAlign w:val="center"/>
          </w:tcPr>
          <w:p w14:paraId="388CFACC" w14:textId="77777777" w:rsidR="000A28FE" w:rsidRPr="0011214F" w:rsidRDefault="000A28FE" w:rsidP="000A28FE">
            <w:pPr>
              <w:jc w:val="center"/>
              <w:rPr>
                <w:rFonts w:cs="Arial"/>
              </w:rPr>
            </w:pPr>
            <w:r w:rsidRPr="0011214F">
              <w:rPr>
                <w:rFonts w:cs="Arial"/>
              </w:rPr>
              <w:lastRenderedPageBreak/>
              <w:t>3.</w:t>
            </w:r>
          </w:p>
        </w:tc>
        <w:tc>
          <w:tcPr>
            <w:tcW w:w="8626" w:type="dxa"/>
            <w:vAlign w:val="center"/>
          </w:tcPr>
          <w:p w14:paraId="137E47C4" w14:textId="77777777" w:rsidR="000A28FE" w:rsidRPr="0011214F" w:rsidRDefault="000A28FE" w:rsidP="000A28FE">
            <w:pPr>
              <w:snapToGrid w:val="0"/>
              <w:rPr>
                <w:rFonts w:cs="Arial"/>
                <w:lang w:val="sr-Latn-CS" w:eastAsia="sr-Latn-CS"/>
              </w:rPr>
            </w:pPr>
            <w:r w:rsidRPr="0011214F">
              <w:rPr>
                <w:rFonts w:cs="Arial"/>
                <w:b/>
                <w:u w:val="single"/>
                <w:lang w:val="sr-Latn-CS" w:eastAsia="sr-Latn-CS"/>
              </w:rPr>
              <w:t>Услов</w:t>
            </w:r>
            <w:r w:rsidRPr="0011214F">
              <w:rPr>
                <w:rFonts w:cs="Arial"/>
                <w:u w:val="single"/>
                <w:lang w:val="sr-Latn-CS" w:eastAsia="sr-Latn-CS"/>
              </w:rPr>
              <w:t>:</w:t>
            </w:r>
            <w:r w:rsidRPr="0011214F">
              <w:rPr>
                <w:rFonts w:cs="Arial"/>
                <w:lang w:val="sr-Latn-CS" w:eastAsia="sr-Latn-CS"/>
              </w:rPr>
              <w:t xml:space="preserve"> </w:t>
            </w:r>
          </w:p>
          <w:p w14:paraId="6E93F401" w14:textId="77777777" w:rsidR="000A28FE" w:rsidRPr="0011214F" w:rsidRDefault="000A28FE" w:rsidP="000A28FE">
            <w:pPr>
              <w:snapToGrid w:val="0"/>
              <w:rPr>
                <w:rFonts w:cs="Arial"/>
                <w:lang w:val="sr-Latn-CS" w:eastAsia="sr-Latn-CS"/>
              </w:rPr>
            </w:pPr>
            <w:r w:rsidRPr="0011214F">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D04C758" w14:textId="77777777" w:rsidR="000A28FE" w:rsidRPr="0011214F" w:rsidRDefault="000A28FE" w:rsidP="000A28FE">
            <w:pPr>
              <w:autoSpaceDE w:val="0"/>
              <w:autoSpaceDN w:val="0"/>
              <w:adjustRightInd w:val="0"/>
              <w:rPr>
                <w:rFonts w:cs="Arial"/>
                <w:b/>
                <w:u w:val="single"/>
                <w:lang w:val="sr-Latn-CS" w:eastAsia="sr-Latn-CS"/>
              </w:rPr>
            </w:pPr>
            <w:r w:rsidRPr="0011214F">
              <w:rPr>
                <w:rFonts w:cs="Arial"/>
                <w:b/>
                <w:u w:val="single"/>
                <w:lang w:val="sr-Latn-CS" w:eastAsia="sr-Latn-CS"/>
              </w:rPr>
              <w:t>Доказ:</w:t>
            </w:r>
          </w:p>
          <w:p w14:paraId="7B6053E8" w14:textId="77777777" w:rsidR="000A28FE" w:rsidRPr="0011214F" w:rsidRDefault="000A28FE" w:rsidP="000A28FE">
            <w:pPr>
              <w:snapToGrid w:val="0"/>
              <w:rPr>
                <w:rFonts w:eastAsia="Calibri" w:cs="Arial"/>
                <w:lang w:val="ru-RU" w:eastAsia="sr-Latn-CS"/>
              </w:rPr>
            </w:pPr>
            <w:r w:rsidRPr="0011214F">
              <w:rPr>
                <w:rFonts w:eastAsia="Calibri" w:cs="Arial"/>
                <w:lang w:val="ru-RU" w:eastAsia="sr-Latn-CS"/>
              </w:rPr>
              <w:t xml:space="preserve">- </w:t>
            </w:r>
            <w:r w:rsidRPr="0011214F">
              <w:rPr>
                <w:rFonts w:eastAsia="Calibri" w:cs="Arial"/>
                <w:b/>
                <w:lang w:val="ru-RU" w:eastAsia="sr-Latn-CS"/>
              </w:rPr>
              <w:t xml:space="preserve">за правно лице, предузетнике и физичка лица: </w:t>
            </w:r>
          </w:p>
          <w:p w14:paraId="397FDC6C" w14:textId="77777777" w:rsidR="000A28FE" w:rsidRPr="0011214F" w:rsidRDefault="000A28FE" w:rsidP="000A28FE">
            <w:pPr>
              <w:snapToGrid w:val="0"/>
              <w:rPr>
                <w:rFonts w:eastAsia="Calibri" w:cs="Arial"/>
                <w:lang w:val="ru-RU" w:eastAsia="sr-Latn-CS"/>
              </w:rPr>
            </w:pPr>
            <w:r w:rsidRPr="0011214F">
              <w:rPr>
                <w:rFonts w:eastAsia="Calibri" w:cs="Arial"/>
                <w:b/>
                <w:lang w:val="ru-RU" w:eastAsia="sr-Latn-CS"/>
              </w:rPr>
              <w:t>1.Уверење Пореске управе</w:t>
            </w:r>
            <w:r w:rsidRPr="0011214F">
              <w:rPr>
                <w:rFonts w:eastAsia="Calibri" w:cs="Arial"/>
                <w:lang w:val="ru-RU" w:eastAsia="sr-Latn-CS"/>
              </w:rPr>
              <w:t xml:space="preserve"> Министарства финансија да је измирио доспеле </w:t>
            </w:r>
            <w:r w:rsidRPr="0011214F">
              <w:rPr>
                <w:rFonts w:cs="Arial"/>
                <w:lang w:val="ru-RU" w:eastAsia="sr-Latn-CS"/>
              </w:rPr>
              <w:t xml:space="preserve">порезе и доприносе </w:t>
            </w:r>
            <w:r w:rsidRPr="0011214F">
              <w:rPr>
                <w:rFonts w:eastAsia="Calibri" w:cs="Arial"/>
                <w:b/>
                <w:u w:val="single"/>
                <w:lang w:val="ru-RU" w:eastAsia="sr-Latn-CS"/>
              </w:rPr>
              <w:t>и</w:t>
            </w:r>
          </w:p>
          <w:p w14:paraId="7937FFDC" w14:textId="77777777" w:rsidR="000A28FE" w:rsidRPr="0011214F" w:rsidRDefault="000A28FE" w:rsidP="000A28FE">
            <w:pPr>
              <w:rPr>
                <w:rFonts w:cs="Arial"/>
                <w:lang w:val="ru-RU" w:eastAsia="sr-Latn-CS"/>
              </w:rPr>
            </w:pPr>
            <w:r w:rsidRPr="0011214F">
              <w:rPr>
                <w:rFonts w:eastAsia="Calibri" w:cs="Arial"/>
                <w:b/>
                <w:lang w:val="ru-RU" w:eastAsia="sr-Latn-CS"/>
              </w:rPr>
              <w:t>2.Уверење Управе јавних прихода локалне самоуправе (града, односно општине</w:t>
            </w:r>
            <w:r w:rsidRPr="0011214F">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11214F">
              <w:rPr>
                <w:rFonts w:eastAsia="Calibri" w:cs="Arial"/>
                <w:lang w:val="ru-RU" w:eastAsia="sr-Latn-CS"/>
              </w:rPr>
              <w:t xml:space="preserve">да је измирио обавезе по основу изворних локалних јавних прихода </w:t>
            </w:r>
          </w:p>
          <w:p w14:paraId="745F98F3" w14:textId="77777777" w:rsidR="000A28FE" w:rsidRPr="0011214F" w:rsidRDefault="000A28FE" w:rsidP="000A28FE">
            <w:pPr>
              <w:ind w:right="122"/>
              <w:rPr>
                <w:rFonts w:cs="Arial"/>
                <w:lang w:val="ru-RU" w:eastAsia="sr-Latn-CS"/>
              </w:rPr>
            </w:pPr>
            <w:r w:rsidRPr="0011214F">
              <w:rPr>
                <w:rFonts w:cs="Arial"/>
                <w:lang w:val="ru-RU" w:eastAsia="sr-Latn-CS"/>
              </w:rPr>
              <w:t>Напомена:</w:t>
            </w:r>
          </w:p>
          <w:p w14:paraId="127B9033" w14:textId="3BB9CC98" w:rsidR="000A28FE" w:rsidRPr="0011214F" w:rsidRDefault="000A28FE" w:rsidP="00FB589B">
            <w:pPr>
              <w:numPr>
                <w:ilvl w:val="0"/>
                <w:numId w:val="37"/>
              </w:numPr>
              <w:autoSpaceDE w:val="0"/>
              <w:autoSpaceDN w:val="0"/>
              <w:adjustRightInd w:val="0"/>
              <w:snapToGrid w:val="0"/>
              <w:spacing w:before="0"/>
              <w:ind w:hanging="357"/>
              <w:contextualSpacing/>
              <w:rPr>
                <w:rFonts w:eastAsia="TimesNewRomanPSMT" w:cs="Arial"/>
                <w:b/>
                <w:u w:val="single"/>
                <w:lang w:val="sr-Latn-CS" w:eastAsia="sr-Latn-CS"/>
              </w:rPr>
            </w:pPr>
            <w:r w:rsidRPr="0011214F">
              <w:rPr>
                <w:rFonts w:eastAsia="TimesNewRomanPSMT" w:cs="Arial"/>
                <w:lang w:val="sr-Latn-CS" w:eastAsia="sr-Latn-CS"/>
              </w:rPr>
              <w:t>Уколико локална (општин</w:t>
            </w:r>
            <w:r w:rsidRPr="0011214F">
              <w:rPr>
                <w:rFonts w:eastAsia="TimesNewRomanPSMT" w:cs="Arial"/>
                <w:lang w:val="sr-Cyrl-CS" w:eastAsia="sr-Latn-CS"/>
              </w:rPr>
              <w:t>с</w:t>
            </w:r>
            <w:r w:rsidRPr="0011214F">
              <w:rPr>
                <w:rFonts w:eastAsia="TimesNewRomanPSMT" w:cs="Arial"/>
                <w:lang w:val="sr-Latn-CS" w:eastAsia="sr-Latn-CS"/>
              </w:rPr>
              <w:t>ка) управа</w:t>
            </w:r>
            <w:r w:rsidRPr="0011214F">
              <w:rPr>
                <w:rFonts w:eastAsia="TimesNewRomanPSMT" w:cs="Arial"/>
                <w:lang w:val="sr-Cyrl-CS" w:eastAsia="sr-Latn-CS"/>
              </w:rPr>
              <w:t xml:space="preserve"> јавних приход</w:t>
            </w:r>
            <w:r w:rsidR="008074F5" w:rsidRPr="0011214F">
              <w:rPr>
                <w:rFonts w:eastAsia="TimesNewRomanPSMT" w:cs="Arial"/>
                <w:lang w:val="sr-Cyrl-CS" w:eastAsia="sr-Latn-CS"/>
              </w:rPr>
              <w:t>а</w:t>
            </w:r>
            <w:r w:rsidRPr="0011214F">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1214F">
              <w:rPr>
                <w:rFonts w:eastAsia="TimesNewRomanPSMT" w:cs="Arial"/>
                <w:lang w:val="sr-Cyrl-CS" w:eastAsia="sr-Latn-CS"/>
              </w:rPr>
              <w:t xml:space="preserve">јавних прихода </w:t>
            </w:r>
            <w:r w:rsidRPr="0011214F">
              <w:rPr>
                <w:rFonts w:eastAsia="TimesNewRomanPSMT" w:cs="Arial"/>
                <w:lang w:val="sr-Latn-CS" w:eastAsia="sr-Latn-CS"/>
              </w:rPr>
              <w:t xml:space="preserve">приложи и потврде </w:t>
            </w:r>
            <w:r w:rsidRPr="0011214F">
              <w:rPr>
                <w:rFonts w:eastAsia="TimesNewRomanPSMT" w:cs="Arial"/>
                <w:lang w:val="sr-Cyrl-CS" w:eastAsia="sr-Latn-CS"/>
              </w:rPr>
              <w:t xml:space="preserve">тих </w:t>
            </w:r>
            <w:r w:rsidRPr="0011214F">
              <w:rPr>
                <w:rFonts w:eastAsia="TimesNewRomanPSMT" w:cs="Arial"/>
                <w:lang w:val="sr-Latn-CS" w:eastAsia="sr-Latn-CS"/>
              </w:rPr>
              <w:t>осталих лок</w:t>
            </w:r>
            <w:r w:rsidRPr="0011214F">
              <w:rPr>
                <w:rFonts w:eastAsia="TimesNewRomanPSMT" w:cs="Arial"/>
                <w:lang w:val="sr-Cyrl-CS" w:eastAsia="sr-Latn-CS"/>
              </w:rPr>
              <w:t>а</w:t>
            </w:r>
            <w:r w:rsidRPr="0011214F">
              <w:rPr>
                <w:rFonts w:eastAsia="TimesNewRomanPSMT" w:cs="Arial"/>
                <w:lang w:val="sr-Latn-CS" w:eastAsia="sr-Latn-CS"/>
              </w:rPr>
              <w:t xml:space="preserve">лних органа/организација/установа </w:t>
            </w:r>
          </w:p>
          <w:p w14:paraId="2957B9FD" w14:textId="77777777" w:rsidR="000A28FE" w:rsidRPr="0011214F" w:rsidRDefault="000A28FE" w:rsidP="00FB589B">
            <w:pPr>
              <w:numPr>
                <w:ilvl w:val="0"/>
                <w:numId w:val="37"/>
              </w:numPr>
              <w:autoSpaceDE w:val="0"/>
              <w:autoSpaceDN w:val="0"/>
              <w:adjustRightInd w:val="0"/>
              <w:snapToGrid w:val="0"/>
              <w:spacing w:before="0"/>
              <w:ind w:hanging="357"/>
              <w:contextualSpacing/>
              <w:rPr>
                <w:rFonts w:eastAsia="Calibri" w:cs="Arial"/>
                <w:lang w:val="sr-Latn-CS" w:eastAsia="sr-Latn-CS"/>
              </w:rPr>
            </w:pPr>
            <w:r w:rsidRPr="0011214F">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11214F">
              <w:rPr>
                <w:rFonts w:eastAsia="TimesNewRomanPSMT" w:cs="Arial"/>
                <w:b/>
                <w:lang w:val="sr-Latn-CS" w:eastAsia="sr-Latn-CS"/>
              </w:rPr>
              <w:t>у</w:t>
            </w:r>
            <w:r w:rsidRPr="0011214F">
              <w:rPr>
                <w:rFonts w:eastAsia="Calibri" w:cs="Arial"/>
                <w:b/>
                <w:lang w:val="ru-RU" w:eastAsia="sr-Latn-CS"/>
              </w:rPr>
              <w:t>верење Агенције за приватизацију да се налази у поступку приватизације</w:t>
            </w:r>
          </w:p>
          <w:p w14:paraId="2586E100" w14:textId="77777777" w:rsidR="000A28FE" w:rsidRPr="0011214F" w:rsidRDefault="000A28FE" w:rsidP="00FB589B">
            <w:pPr>
              <w:numPr>
                <w:ilvl w:val="0"/>
                <w:numId w:val="37"/>
              </w:numPr>
              <w:tabs>
                <w:tab w:val="left" w:pos="680"/>
              </w:tabs>
              <w:snapToGrid w:val="0"/>
              <w:spacing w:before="0"/>
              <w:ind w:hanging="357"/>
              <w:contextualSpacing/>
              <w:rPr>
                <w:rFonts w:eastAsia="Calibri" w:cs="Arial"/>
                <w:lang w:val="sr-Latn-CS" w:eastAsia="sr-Latn-CS"/>
              </w:rPr>
            </w:pPr>
            <w:r w:rsidRPr="0011214F">
              <w:rPr>
                <w:rFonts w:eastAsia="Calibri" w:cs="Arial"/>
                <w:lang w:val="sr-Latn-CS" w:eastAsia="sr-Latn-CS"/>
              </w:rPr>
              <w:t>У случају да понуду подноси група понуђача, ове доказе доставити за сваког учесника из групе</w:t>
            </w:r>
          </w:p>
          <w:p w14:paraId="4272786B" w14:textId="77777777" w:rsidR="000A28FE" w:rsidRPr="0011214F" w:rsidRDefault="000A28FE" w:rsidP="00FB589B">
            <w:pPr>
              <w:numPr>
                <w:ilvl w:val="0"/>
                <w:numId w:val="38"/>
              </w:numPr>
              <w:tabs>
                <w:tab w:val="left" w:pos="680"/>
              </w:tabs>
              <w:snapToGrid w:val="0"/>
              <w:spacing w:before="0"/>
              <w:contextualSpacing/>
              <w:rPr>
                <w:rFonts w:cs="Arial"/>
                <w:lang w:val="sr-Latn-CS" w:eastAsia="sr-Latn-CS"/>
              </w:rPr>
            </w:pPr>
            <w:r w:rsidRPr="0011214F">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0127EF" w14:textId="77777777" w:rsidR="000A28FE" w:rsidRPr="0011214F" w:rsidRDefault="000A28FE" w:rsidP="000A28FE">
            <w:pPr>
              <w:tabs>
                <w:tab w:val="left" w:pos="680"/>
              </w:tabs>
              <w:snapToGrid w:val="0"/>
              <w:contextualSpacing/>
              <w:rPr>
                <w:rFonts w:eastAsia="Calibri" w:cs="Arial"/>
                <w:lang w:val="sr-Latn-CS" w:eastAsia="sr-Latn-CS"/>
              </w:rPr>
            </w:pPr>
            <w:r w:rsidRPr="0011214F">
              <w:rPr>
                <w:rFonts w:eastAsia="Calibri" w:cs="Arial"/>
                <w:b/>
                <w:lang w:val="sr-Latn-CS" w:eastAsia="sr-Latn-CS"/>
              </w:rPr>
              <w:t xml:space="preserve">Ови докази не могу бити старији од два месеца </w:t>
            </w:r>
            <w:r w:rsidRPr="0011214F">
              <w:rPr>
                <w:rFonts w:eastAsia="Calibri" w:cs="Arial"/>
                <w:b/>
                <w:lang w:val="sr-Cyrl-CS" w:eastAsia="sr-Latn-CS"/>
              </w:rPr>
              <w:t>пре</w:t>
            </w:r>
            <w:r w:rsidRPr="0011214F">
              <w:rPr>
                <w:rFonts w:eastAsia="Calibri" w:cs="Arial"/>
                <w:b/>
                <w:lang w:val="sr-Latn-CS" w:eastAsia="sr-Latn-CS"/>
              </w:rPr>
              <w:t xml:space="preserve"> отварања понуда</w:t>
            </w:r>
            <w:r w:rsidRPr="0011214F">
              <w:rPr>
                <w:rFonts w:eastAsia="Calibri" w:cs="Arial"/>
                <w:lang w:val="sr-Latn-CS" w:eastAsia="sr-Latn-CS"/>
              </w:rPr>
              <w:t>.</w:t>
            </w:r>
          </w:p>
          <w:p w14:paraId="3C827C49" w14:textId="77777777" w:rsidR="009519CD" w:rsidRPr="0011214F" w:rsidRDefault="009519CD" w:rsidP="000A28FE">
            <w:pPr>
              <w:tabs>
                <w:tab w:val="left" w:pos="680"/>
              </w:tabs>
              <w:snapToGrid w:val="0"/>
              <w:contextualSpacing/>
              <w:rPr>
                <w:rFonts w:eastAsia="Calibri" w:cs="Arial"/>
                <w:lang w:val="sr-Latn-CS"/>
              </w:rPr>
            </w:pPr>
          </w:p>
        </w:tc>
      </w:tr>
      <w:tr w:rsidR="000A28FE" w:rsidRPr="0011214F" w14:paraId="17EC978A" w14:textId="77777777" w:rsidTr="000A28FE">
        <w:trPr>
          <w:jc w:val="center"/>
        </w:trPr>
        <w:tc>
          <w:tcPr>
            <w:tcW w:w="914" w:type="dxa"/>
            <w:vAlign w:val="center"/>
          </w:tcPr>
          <w:p w14:paraId="6E33A438" w14:textId="77777777" w:rsidR="000A28FE" w:rsidRPr="0011214F" w:rsidRDefault="000A28FE" w:rsidP="009519CD">
            <w:pPr>
              <w:jc w:val="center"/>
              <w:rPr>
                <w:rFonts w:cs="Arial"/>
                <w:lang w:val="sr-Latn-CS"/>
              </w:rPr>
            </w:pPr>
          </w:p>
          <w:p w14:paraId="4E2FEFA1" w14:textId="5F65FB20" w:rsidR="000A28FE" w:rsidRPr="0011214F" w:rsidRDefault="000A28FE" w:rsidP="009519CD">
            <w:pPr>
              <w:jc w:val="center"/>
              <w:rPr>
                <w:rFonts w:cs="Arial"/>
              </w:rPr>
            </w:pPr>
            <w:r w:rsidRPr="0011214F">
              <w:rPr>
                <w:rFonts w:cs="Arial"/>
              </w:rPr>
              <w:t>4.</w:t>
            </w:r>
          </w:p>
        </w:tc>
        <w:tc>
          <w:tcPr>
            <w:tcW w:w="8626" w:type="dxa"/>
          </w:tcPr>
          <w:p w14:paraId="4DEAC4BF" w14:textId="77777777" w:rsidR="000A28FE" w:rsidRPr="0011214F" w:rsidRDefault="000A28FE" w:rsidP="000A28FE">
            <w:pPr>
              <w:snapToGrid w:val="0"/>
              <w:spacing w:before="0"/>
              <w:rPr>
                <w:rFonts w:cs="Arial"/>
                <w:b/>
                <w:u w:val="single"/>
                <w:lang w:val="sr-Latn-CS" w:eastAsia="sr-Latn-CS"/>
              </w:rPr>
            </w:pPr>
            <w:r w:rsidRPr="0011214F">
              <w:rPr>
                <w:rFonts w:cs="Arial"/>
                <w:b/>
                <w:u w:val="single"/>
                <w:lang w:val="sr-Latn-CS" w:eastAsia="sr-Latn-CS"/>
              </w:rPr>
              <w:t>Услов:</w:t>
            </w:r>
          </w:p>
          <w:p w14:paraId="428ABB8A" w14:textId="77777777" w:rsidR="000A28FE" w:rsidRPr="0011214F" w:rsidRDefault="000A28FE" w:rsidP="000A28FE">
            <w:pPr>
              <w:snapToGrid w:val="0"/>
              <w:spacing w:before="0"/>
              <w:rPr>
                <w:rFonts w:cs="Arial"/>
                <w:lang w:val="sr-Latn-CS" w:eastAsia="sr-Latn-CS"/>
              </w:rPr>
            </w:pPr>
            <w:r w:rsidRPr="0011214F">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F49630A" w14:textId="77777777" w:rsidR="000A28FE" w:rsidRPr="0011214F" w:rsidRDefault="000A28FE" w:rsidP="000A28FE">
            <w:pPr>
              <w:autoSpaceDE w:val="0"/>
              <w:autoSpaceDN w:val="0"/>
              <w:adjustRightInd w:val="0"/>
              <w:spacing w:before="0"/>
              <w:rPr>
                <w:rFonts w:cs="Arial"/>
                <w:b/>
                <w:u w:val="single"/>
                <w:lang w:val="sr-Latn-CS" w:eastAsia="sr-Latn-CS"/>
              </w:rPr>
            </w:pPr>
          </w:p>
          <w:p w14:paraId="1D696288" w14:textId="77777777" w:rsidR="000A28FE" w:rsidRPr="0011214F" w:rsidRDefault="000A28FE" w:rsidP="000A28FE">
            <w:pPr>
              <w:autoSpaceDE w:val="0"/>
              <w:autoSpaceDN w:val="0"/>
              <w:adjustRightInd w:val="0"/>
              <w:spacing w:before="0"/>
              <w:rPr>
                <w:rFonts w:cs="Arial"/>
                <w:b/>
                <w:u w:val="single"/>
                <w:lang w:val="sr-Latn-CS" w:eastAsia="sr-Latn-CS"/>
              </w:rPr>
            </w:pPr>
            <w:r w:rsidRPr="0011214F">
              <w:rPr>
                <w:rFonts w:cs="Arial"/>
                <w:b/>
                <w:u w:val="single"/>
                <w:lang w:val="sr-Latn-CS" w:eastAsia="sr-Latn-CS"/>
              </w:rPr>
              <w:t>Доказ:</w:t>
            </w:r>
          </w:p>
          <w:p w14:paraId="6EF5C475" w14:textId="77777777" w:rsidR="000A28FE" w:rsidRPr="0011214F" w:rsidRDefault="000A28FE" w:rsidP="000A28FE">
            <w:pPr>
              <w:spacing w:before="0"/>
              <w:rPr>
                <w:rFonts w:cs="Arial"/>
                <w:lang w:val="sr-Cyrl-RS" w:eastAsia="sr-Latn-CS"/>
              </w:rPr>
            </w:pPr>
            <w:r w:rsidRPr="0011214F">
              <w:rPr>
                <w:rFonts w:cs="Arial"/>
                <w:lang w:val="sr-Latn-CS" w:eastAsia="sr-Latn-CS"/>
              </w:rPr>
              <w:t>Потписан и оверен Образац изјаве на основу члана 75. став 2. ЗЈН</w:t>
            </w:r>
            <w:r w:rsidRPr="0011214F">
              <w:rPr>
                <w:rFonts w:cs="Arial"/>
                <w:lang w:val="sr-Cyrl-RS" w:eastAsia="sr-Latn-CS"/>
              </w:rPr>
              <w:t xml:space="preserve">          </w:t>
            </w:r>
          </w:p>
          <w:p w14:paraId="657EC087" w14:textId="77777777" w:rsidR="000A28FE" w:rsidRPr="0011214F" w:rsidRDefault="000A28FE" w:rsidP="000A28FE">
            <w:pPr>
              <w:spacing w:before="0"/>
              <w:rPr>
                <w:rFonts w:cs="Arial"/>
                <w:b/>
                <w:lang w:eastAsia="sr-Latn-CS"/>
              </w:rPr>
            </w:pPr>
            <w:r w:rsidRPr="0011214F">
              <w:rPr>
                <w:rFonts w:cs="Arial"/>
                <w:lang w:val="sr-Latn-CS" w:eastAsia="sr-Latn-CS"/>
              </w:rPr>
              <w:t>(Образац бр.4)</w:t>
            </w:r>
          </w:p>
          <w:p w14:paraId="4AACD6FB" w14:textId="77777777" w:rsidR="000A28FE" w:rsidRPr="0011214F" w:rsidRDefault="000A28FE" w:rsidP="000A28FE">
            <w:pPr>
              <w:snapToGrid w:val="0"/>
              <w:spacing w:before="0"/>
              <w:rPr>
                <w:rFonts w:cs="Arial"/>
                <w:lang w:val="sr-Cyrl-CS" w:eastAsia="sr-Latn-CS"/>
              </w:rPr>
            </w:pPr>
            <w:r w:rsidRPr="0011214F">
              <w:rPr>
                <w:rFonts w:cs="Arial"/>
                <w:lang w:val="sr-Latn-CS" w:eastAsia="sr-Latn-CS"/>
              </w:rPr>
              <w:t>Напомена:</w:t>
            </w:r>
          </w:p>
          <w:p w14:paraId="63C03027" w14:textId="2BDA1478" w:rsidR="000A28FE" w:rsidRPr="0011214F" w:rsidRDefault="000A28FE" w:rsidP="00FB589B">
            <w:pPr>
              <w:numPr>
                <w:ilvl w:val="0"/>
                <w:numId w:val="39"/>
              </w:numPr>
              <w:snapToGrid w:val="0"/>
              <w:spacing w:before="0"/>
              <w:rPr>
                <w:rFonts w:cs="Arial"/>
                <w:lang w:val="sr-Cyrl-CS" w:eastAsia="sr-Latn-CS"/>
              </w:rPr>
            </w:pPr>
            <w:r w:rsidRPr="0011214F">
              <w:rPr>
                <w:rFonts w:cs="Arial"/>
                <w:lang w:val="sr-Latn-CS" w:eastAsia="sr-Latn-CS"/>
              </w:rPr>
              <w:t xml:space="preserve">Изјава мора да буде потписана од стране овлашћеног лица </w:t>
            </w:r>
            <w:r w:rsidRPr="0011214F">
              <w:rPr>
                <w:rFonts w:cs="Arial"/>
                <w:lang w:val="sr-Cyrl-CS" w:eastAsia="sr-Latn-CS"/>
              </w:rPr>
              <w:t>за заступање понуђача</w:t>
            </w:r>
            <w:r w:rsidRPr="0011214F">
              <w:rPr>
                <w:rFonts w:cs="Arial"/>
                <w:lang w:val="sr-Latn-CS" w:eastAsia="sr-Latn-CS"/>
              </w:rPr>
              <w:t xml:space="preserve">. </w:t>
            </w:r>
          </w:p>
          <w:p w14:paraId="3C7CB9B1" w14:textId="0E3043AB" w:rsidR="000A28FE" w:rsidRPr="0011214F" w:rsidRDefault="000A28FE" w:rsidP="00167ABA">
            <w:pPr>
              <w:numPr>
                <w:ilvl w:val="0"/>
                <w:numId w:val="39"/>
              </w:numPr>
              <w:tabs>
                <w:tab w:val="num" w:pos="723"/>
              </w:tabs>
              <w:snapToGrid w:val="0"/>
              <w:spacing w:before="0"/>
              <w:ind w:left="723"/>
              <w:rPr>
                <w:rFonts w:cs="Arial"/>
                <w:lang w:val="sr-Latn-CS" w:eastAsia="sr-Latn-CS"/>
              </w:rPr>
            </w:pPr>
            <w:r w:rsidRPr="0011214F">
              <w:rPr>
                <w:rFonts w:cs="Arial"/>
                <w:lang w:val="sr-Latn-CS" w:eastAsia="sr-Latn-CS"/>
              </w:rPr>
              <w:t xml:space="preserve">Уколико понуду подноси група понуђача, Изјава мора бити </w:t>
            </w:r>
            <w:r w:rsidRPr="0011214F">
              <w:rPr>
                <w:rFonts w:cs="Arial"/>
                <w:lang w:val="sr-Cyrl-CS" w:eastAsia="sr-Latn-CS"/>
              </w:rPr>
              <w:t>достављена за сваког члана групе понуђача. Изјава мора бити</w:t>
            </w:r>
            <w:r w:rsidRPr="0011214F">
              <w:rPr>
                <w:rFonts w:cs="Arial"/>
                <w:lang w:val="sr-Latn-CS" w:eastAsia="sr-Latn-CS"/>
              </w:rPr>
              <w:t xml:space="preserve"> потписана од стране овлашћеног лица </w:t>
            </w:r>
            <w:r w:rsidRPr="0011214F">
              <w:rPr>
                <w:rFonts w:cs="Arial"/>
                <w:lang w:val="sr-Cyrl-CS" w:eastAsia="sr-Latn-CS"/>
              </w:rPr>
              <w:t xml:space="preserve">за заступање </w:t>
            </w:r>
            <w:r w:rsidRPr="0011214F">
              <w:rPr>
                <w:rFonts w:cs="Arial"/>
                <w:lang w:val="sr-Latn-CS" w:eastAsia="sr-Latn-CS"/>
              </w:rPr>
              <w:t>понуђача из групе понуђача</w:t>
            </w:r>
            <w:r w:rsidR="00167ABA" w:rsidRPr="0011214F">
              <w:rPr>
                <w:rFonts w:cs="Arial"/>
                <w:lang w:val="sr-Cyrl-RS" w:eastAsia="sr-Latn-CS"/>
              </w:rPr>
              <w:t>.</w:t>
            </w:r>
            <w:r w:rsidRPr="0011214F">
              <w:rPr>
                <w:rFonts w:cs="Arial"/>
                <w:lang w:val="sr-Latn-CS" w:eastAsia="sr-Latn-CS"/>
              </w:rPr>
              <w:t xml:space="preserve"> Уколико </w:t>
            </w:r>
            <w:r w:rsidRPr="0011214F">
              <w:rPr>
                <w:rFonts w:cs="Arial"/>
                <w:lang w:val="sr-Latn-CS" w:eastAsia="sr-Latn-CS"/>
              </w:rPr>
              <w:lastRenderedPageBreak/>
              <w:t xml:space="preserve">понуђач подноси понуду са подизвођачем, Изјава мора бити </w:t>
            </w:r>
            <w:r w:rsidRPr="0011214F">
              <w:rPr>
                <w:rFonts w:cs="Arial"/>
                <w:lang w:val="sr-Cyrl-CS" w:eastAsia="sr-Latn-CS"/>
              </w:rPr>
              <w:t xml:space="preserve">достављена и за сваког </w:t>
            </w:r>
            <w:r w:rsidRPr="0011214F">
              <w:rPr>
                <w:rFonts w:cs="Arial"/>
                <w:lang w:val="sr-Latn-CS" w:eastAsia="sr-Latn-CS"/>
              </w:rPr>
              <w:t>подизвођача.</w:t>
            </w:r>
            <w:r w:rsidRPr="0011214F">
              <w:rPr>
                <w:rFonts w:cs="Arial"/>
                <w:lang w:val="sr-Cyrl-CS" w:eastAsia="sr-Latn-CS"/>
              </w:rPr>
              <w:t xml:space="preserve"> Изјава мора бити</w:t>
            </w:r>
            <w:r w:rsidRPr="0011214F">
              <w:rPr>
                <w:rFonts w:cs="Arial"/>
                <w:lang w:val="sr-Latn-CS" w:eastAsia="sr-Latn-CS"/>
              </w:rPr>
              <w:t xml:space="preserve"> потписана од стране овлашћеног лица </w:t>
            </w:r>
            <w:r w:rsidRPr="0011214F">
              <w:rPr>
                <w:rFonts w:cs="Arial"/>
                <w:lang w:val="sr-Cyrl-CS" w:eastAsia="sr-Latn-CS"/>
              </w:rPr>
              <w:t xml:space="preserve">за заступање </w:t>
            </w:r>
            <w:r w:rsidRPr="0011214F">
              <w:rPr>
                <w:rFonts w:cs="Arial"/>
                <w:lang w:val="sr-Latn-CS" w:eastAsia="sr-Latn-CS"/>
              </w:rPr>
              <w:t xml:space="preserve">подизвођача.  </w:t>
            </w:r>
          </w:p>
        </w:tc>
      </w:tr>
    </w:tbl>
    <w:p w14:paraId="7338A1A4" w14:textId="77777777" w:rsidR="00860F11" w:rsidRPr="0011214F" w:rsidRDefault="00860F11" w:rsidP="00205AB7">
      <w:pPr>
        <w:tabs>
          <w:tab w:val="left" w:pos="-135"/>
          <w:tab w:val="left" w:pos="120"/>
          <w:tab w:val="left" w:pos="330"/>
        </w:tabs>
        <w:rPr>
          <w:rFonts w:eastAsia="TimesNewRomanPSMT" w:cs="Arial"/>
          <w:bCs/>
          <w:lang w:val="ru-RU"/>
        </w:rPr>
      </w:pPr>
    </w:p>
    <w:p w14:paraId="5E9E0278" w14:textId="77777777" w:rsidR="00860F11" w:rsidRPr="0011214F" w:rsidRDefault="00860F11" w:rsidP="00205AB7">
      <w:pPr>
        <w:tabs>
          <w:tab w:val="left" w:pos="-135"/>
          <w:tab w:val="left" w:pos="120"/>
          <w:tab w:val="left" w:pos="330"/>
        </w:tabs>
        <w:rPr>
          <w:rFonts w:eastAsia="TimesNewRomanPSMT" w:cs="Arial"/>
          <w:bCs/>
          <w:lang w:val="ru-RU"/>
        </w:rPr>
      </w:pPr>
    </w:p>
    <w:p w14:paraId="6ED19307" w14:textId="77777777" w:rsidR="00860F11" w:rsidRPr="0011214F" w:rsidRDefault="00860F11" w:rsidP="00205AB7">
      <w:pPr>
        <w:tabs>
          <w:tab w:val="left" w:pos="-135"/>
          <w:tab w:val="left" w:pos="120"/>
          <w:tab w:val="left" w:pos="330"/>
        </w:tabs>
        <w:rPr>
          <w:rFonts w:eastAsia="TimesNewRomanPSMT" w:cs="Arial"/>
          <w:bCs/>
          <w:lang w:val="ru-RU"/>
        </w:rPr>
      </w:pPr>
    </w:p>
    <w:p w14:paraId="790260C9" w14:textId="77777777" w:rsidR="00860F11" w:rsidRPr="0011214F" w:rsidRDefault="00860F11" w:rsidP="00205AB7">
      <w:pPr>
        <w:tabs>
          <w:tab w:val="left" w:pos="-135"/>
          <w:tab w:val="left" w:pos="120"/>
          <w:tab w:val="left" w:pos="330"/>
        </w:tabs>
        <w:rPr>
          <w:rFonts w:eastAsia="TimesNewRomanPSMT" w:cs="Arial"/>
          <w:bCs/>
          <w:lang w:val="ru-RU"/>
        </w:rPr>
      </w:pPr>
    </w:p>
    <w:p w14:paraId="6B47F8ED" w14:textId="77777777" w:rsidR="00860F11" w:rsidRPr="0011214F" w:rsidRDefault="00860F11" w:rsidP="00205AB7">
      <w:pPr>
        <w:tabs>
          <w:tab w:val="left" w:pos="-135"/>
          <w:tab w:val="left" w:pos="120"/>
          <w:tab w:val="left" w:pos="330"/>
        </w:tabs>
        <w:rPr>
          <w:rFonts w:eastAsia="TimesNewRomanPSMT" w:cs="Arial"/>
          <w:bCs/>
          <w:lang w:val="ru-RU"/>
        </w:rPr>
      </w:pPr>
    </w:p>
    <w:p w14:paraId="43258A51" w14:textId="77777777" w:rsidR="00860F11" w:rsidRPr="0011214F" w:rsidRDefault="00860F11" w:rsidP="00205AB7">
      <w:pPr>
        <w:tabs>
          <w:tab w:val="left" w:pos="-135"/>
          <w:tab w:val="left" w:pos="120"/>
          <w:tab w:val="left" w:pos="330"/>
        </w:tabs>
        <w:rPr>
          <w:rFonts w:eastAsia="TimesNewRomanPSMT" w:cs="Arial"/>
          <w:bCs/>
          <w:lang w:val="ru-RU"/>
        </w:rPr>
      </w:pPr>
    </w:p>
    <w:p w14:paraId="123826C3" w14:textId="77777777" w:rsidR="00860F11" w:rsidRPr="0011214F" w:rsidRDefault="00860F11" w:rsidP="00205AB7">
      <w:pPr>
        <w:tabs>
          <w:tab w:val="left" w:pos="-135"/>
          <w:tab w:val="left" w:pos="120"/>
          <w:tab w:val="left" w:pos="330"/>
        </w:tabs>
        <w:rPr>
          <w:rFonts w:eastAsia="TimesNewRomanPSMT" w:cs="Arial"/>
          <w:bCs/>
          <w:lang w:val="ru-RU"/>
        </w:rPr>
      </w:pPr>
    </w:p>
    <w:p w14:paraId="46D223DA" w14:textId="77777777" w:rsidR="00860F11" w:rsidRPr="0011214F" w:rsidRDefault="00860F11" w:rsidP="00205AB7">
      <w:pPr>
        <w:tabs>
          <w:tab w:val="left" w:pos="-135"/>
          <w:tab w:val="left" w:pos="120"/>
          <w:tab w:val="left" w:pos="330"/>
        </w:tabs>
        <w:rPr>
          <w:rFonts w:eastAsia="TimesNewRomanPSMT" w:cs="Arial"/>
          <w:bCs/>
          <w:lang w:val="ru-RU"/>
        </w:rPr>
      </w:pPr>
    </w:p>
    <w:p w14:paraId="06B62A0E" w14:textId="77777777" w:rsidR="00860F11" w:rsidRPr="0011214F" w:rsidRDefault="00860F11" w:rsidP="00205AB7">
      <w:pPr>
        <w:tabs>
          <w:tab w:val="left" w:pos="-135"/>
          <w:tab w:val="left" w:pos="120"/>
          <w:tab w:val="left" w:pos="330"/>
        </w:tabs>
        <w:rPr>
          <w:rFonts w:eastAsia="TimesNewRomanPSMT" w:cs="Arial"/>
          <w:bCs/>
          <w:lang w:val="ru-RU"/>
        </w:rPr>
      </w:pPr>
    </w:p>
    <w:p w14:paraId="29C4E8D4" w14:textId="64C371D7" w:rsidR="00205AB7" w:rsidRPr="0011214F" w:rsidRDefault="00205AB7" w:rsidP="00205AB7">
      <w:pPr>
        <w:tabs>
          <w:tab w:val="left" w:pos="-135"/>
          <w:tab w:val="left" w:pos="120"/>
          <w:tab w:val="left" w:pos="330"/>
        </w:tabs>
        <w:rPr>
          <w:rFonts w:eastAsia="TimesNewRomanPSMT" w:cs="Arial"/>
          <w:bCs/>
          <w:lang w:val="ru-RU"/>
        </w:rPr>
      </w:pPr>
      <w:r w:rsidRPr="0011214F">
        <w:rPr>
          <w:rFonts w:eastAsia="TimesNewRomanPSMT" w:cs="Arial"/>
          <w:bCs/>
          <w:lang w:val="ru-RU"/>
        </w:rPr>
        <w:t>Понуда понуђача који не докаже да испуњава наведене обавезне биће одбијена као неприхватљива.</w:t>
      </w:r>
    </w:p>
    <w:p w14:paraId="0224CB83" w14:textId="38F3429C" w:rsidR="00C91C14" w:rsidRPr="0011214F" w:rsidRDefault="00C91C14" w:rsidP="00C91C14">
      <w:pPr>
        <w:rPr>
          <w:rFonts w:cs="Arial"/>
          <w:noProof/>
          <w:lang w:val="sr-Cyrl-CS"/>
        </w:rPr>
      </w:pPr>
      <w:r w:rsidRPr="0011214F">
        <w:rPr>
          <w:rFonts w:cs="Arial"/>
          <w:noProof/>
          <w:lang w:val="sr-Cyrl-CS"/>
        </w:rPr>
        <w:t>1. Сваки подизвођач мора да испуњава обавезне услове из члана 75.</w:t>
      </w:r>
      <w:r w:rsidR="00AB553A" w:rsidRPr="0011214F">
        <w:rPr>
          <w:rFonts w:cs="Arial"/>
          <w:noProof/>
          <w:lang w:val="sr-Cyrl-CS"/>
        </w:rPr>
        <w:t xml:space="preserve"> </w:t>
      </w:r>
      <w:r w:rsidRPr="0011214F">
        <w:rPr>
          <w:rFonts w:cs="Arial"/>
          <w:noProof/>
          <w:lang w:val="sr-Cyrl-CS"/>
        </w:rPr>
        <w:t xml:space="preserve">Закона, што доказује достављањем доказа наведених у овом одељку. </w:t>
      </w:r>
    </w:p>
    <w:p w14:paraId="58A0006F" w14:textId="660B66D6" w:rsidR="00C91C14" w:rsidRPr="0011214F" w:rsidRDefault="00C91C14" w:rsidP="004B6795">
      <w:pPr>
        <w:rPr>
          <w:rFonts w:cs="Arial"/>
          <w:noProof/>
          <w:lang w:val="sr-Cyrl-CS" w:eastAsia="zh-CN"/>
        </w:rPr>
      </w:pPr>
      <w:r w:rsidRPr="0011214F">
        <w:rPr>
          <w:rFonts w:cs="Arial"/>
          <w:noProof/>
          <w:lang w:val="sr-Cyrl-CS" w:eastAsia="zh-CN"/>
        </w:rPr>
        <w:t xml:space="preserve">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w:t>
      </w:r>
    </w:p>
    <w:p w14:paraId="0D3D83BD" w14:textId="77777777" w:rsidR="00C91C14" w:rsidRPr="0011214F" w:rsidRDefault="00C91C14" w:rsidP="004B6795">
      <w:pPr>
        <w:rPr>
          <w:rFonts w:cs="Arial"/>
          <w:noProof/>
          <w:lang w:val="sr-Cyrl-CS" w:eastAsia="zh-CN"/>
        </w:rPr>
      </w:pPr>
      <w:r w:rsidRPr="0011214F">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BF392E0" w14:textId="77777777" w:rsidR="00C91C14" w:rsidRPr="0011214F" w:rsidRDefault="00C91C14" w:rsidP="00C91C14">
      <w:pPr>
        <w:spacing w:before="0"/>
        <w:rPr>
          <w:rFonts w:cs="Arial"/>
          <w:noProof/>
          <w:lang w:val="sr-Cyrl-CS" w:eastAsia="zh-CN"/>
        </w:rPr>
      </w:pPr>
      <w:r w:rsidRPr="0011214F">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A564B1B" w14:textId="5E7506D8" w:rsidR="00C91C14" w:rsidRPr="0011214F" w:rsidRDefault="00C91C14" w:rsidP="004B6795">
      <w:pPr>
        <w:rPr>
          <w:rFonts w:cs="Arial"/>
          <w:noProof/>
          <w:lang w:val="sr-Cyrl-CS" w:eastAsia="zh-CN"/>
        </w:rPr>
      </w:pPr>
      <w:r w:rsidRPr="0011214F">
        <w:rPr>
          <w:rFonts w:cs="Arial"/>
          <w:noProof/>
          <w:lang w:val="sr-Cyrl-CS" w:eastAsia="zh-CN"/>
        </w:rPr>
        <w:t>4.</w:t>
      </w:r>
      <w:r w:rsidR="00284FBA" w:rsidRPr="0011214F">
        <w:rPr>
          <w:rFonts w:cs="Arial"/>
          <w:noProof/>
          <w:lang w:val="sr-Cyrl-CS" w:eastAsia="zh-CN"/>
        </w:rPr>
        <w:t xml:space="preserve"> </w:t>
      </w:r>
      <w:r w:rsidRPr="0011214F">
        <w:rPr>
          <w:rFonts w:cs="Arial"/>
          <w:noProof/>
          <w:lang w:val="sr-Cyrl-C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да наведе да је уписан у Регистар понуђача. Уз наведену Изјаву, понуђач може да достави</w:t>
      </w:r>
      <w:r w:rsidR="00284FBA" w:rsidRPr="0011214F">
        <w:rPr>
          <w:rFonts w:cs="Arial"/>
          <w:noProof/>
          <w:lang w:val="sr-Cyrl-CS" w:eastAsia="zh-CN"/>
        </w:rPr>
        <w:t xml:space="preserve"> </w:t>
      </w:r>
      <w:r w:rsidRPr="0011214F">
        <w:rPr>
          <w:rFonts w:cs="Arial"/>
          <w:noProof/>
          <w:lang w:val="sr-Cyrl-CS" w:eastAsia="zh-CN"/>
        </w:rPr>
        <w:t xml:space="preserve">и фотокопију Решења о упису понуђача у Регистар понуђача.  </w:t>
      </w:r>
    </w:p>
    <w:p w14:paraId="7B8C1955" w14:textId="77777777" w:rsidR="00C91C14" w:rsidRPr="0011214F" w:rsidRDefault="00C91C14" w:rsidP="00C91C14">
      <w:pPr>
        <w:spacing w:before="0"/>
        <w:rPr>
          <w:rFonts w:cs="Arial"/>
          <w:noProof/>
          <w:lang w:val="sr-Cyrl-CS" w:eastAsia="zh-CN"/>
        </w:rPr>
      </w:pPr>
      <w:r w:rsidRPr="0011214F">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8B4B981" w14:textId="77777777" w:rsidR="00C91C14" w:rsidRPr="0011214F" w:rsidRDefault="00C91C14" w:rsidP="00C91C14">
      <w:pPr>
        <w:spacing w:before="0"/>
        <w:rPr>
          <w:rFonts w:cs="Arial"/>
          <w:noProof/>
          <w:lang w:val="sr-Cyrl-CS" w:eastAsia="zh-CN"/>
        </w:rPr>
      </w:pPr>
    </w:p>
    <w:p w14:paraId="583D6BCB" w14:textId="77777777" w:rsidR="00C91C14" w:rsidRPr="0011214F" w:rsidRDefault="00C91C14" w:rsidP="00C91C14">
      <w:pPr>
        <w:spacing w:before="0"/>
        <w:ind w:firstLine="720"/>
        <w:rPr>
          <w:rFonts w:cs="Arial"/>
          <w:noProof/>
          <w:lang w:val="sr-Cyrl-CS" w:eastAsia="zh-CN"/>
        </w:rPr>
      </w:pPr>
      <w:r w:rsidRPr="0011214F">
        <w:rPr>
          <w:rFonts w:cs="Arial"/>
          <w:noProof/>
          <w:lang w:val="sr-Cyrl-CS" w:eastAsia="zh-CN"/>
        </w:rPr>
        <w:t>1)извод из регистра надлежног органа:</w:t>
      </w:r>
    </w:p>
    <w:p w14:paraId="475D3418" w14:textId="77777777" w:rsidR="00C91C14" w:rsidRPr="0011214F" w:rsidRDefault="00C91C14" w:rsidP="00C91C14">
      <w:pPr>
        <w:spacing w:before="0"/>
        <w:ind w:firstLine="720"/>
        <w:rPr>
          <w:rFonts w:cs="Arial"/>
          <w:noProof/>
          <w:lang w:val="sr-Cyrl-CS" w:eastAsia="zh-CN"/>
        </w:rPr>
      </w:pPr>
      <w:r w:rsidRPr="0011214F">
        <w:rPr>
          <w:rFonts w:cs="Arial"/>
          <w:noProof/>
          <w:lang w:val="sr-Cyrl-CS" w:eastAsia="zh-CN"/>
        </w:rPr>
        <w:t xml:space="preserve">-извод из регистра АПР: </w:t>
      </w:r>
      <w:r w:rsidR="00B87B60" w:rsidRPr="0011214F">
        <w:rPr>
          <w:rFonts w:cs="Arial"/>
          <w:noProof/>
          <w:lang w:val="sr-Cyrl-CS"/>
        </w:rPr>
        <w:fldChar w:fldCharType="begin"/>
      </w:r>
      <w:r w:rsidRPr="0011214F">
        <w:rPr>
          <w:rFonts w:cs="Arial"/>
          <w:noProof/>
          <w:lang w:val="sr-Cyrl-CS"/>
        </w:rPr>
        <w:instrText xml:space="preserve"> ХYПЕРЛИНК "хттп://www.апр.гов.рс" </w:instrText>
      </w:r>
      <w:r w:rsidR="00B87B60" w:rsidRPr="0011214F">
        <w:rPr>
          <w:rFonts w:cs="Arial"/>
          <w:noProof/>
          <w:lang w:val="sr-Cyrl-CS"/>
        </w:rPr>
        <w:fldChar w:fldCharType="separate"/>
      </w:r>
      <w:r w:rsidRPr="0011214F">
        <w:rPr>
          <w:rFonts w:cs="Arial"/>
          <w:noProof/>
          <w:lang w:val="sr-Cyrl-CS"/>
        </w:rPr>
        <w:t>www.</w:t>
      </w:r>
      <w:r w:rsidRPr="0011214F">
        <w:rPr>
          <w:rFonts w:cs="Arial"/>
          <w:noProof/>
          <w:lang w:val="sr-Latn-CS"/>
        </w:rPr>
        <w:t>apr.gov.rs</w:t>
      </w:r>
      <w:r w:rsidR="00B87B60" w:rsidRPr="0011214F">
        <w:rPr>
          <w:rFonts w:cs="Arial"/>
          <w:noProof/>
          <w:lang w:val="sr-Cyrl-CS"/>
        </w:rPr>
        <w:fldChar w:fldCharType="end"/>
      </w:r>
    </w:p>
    <w:p w14:paraId="5DA46564" w14:textId="77777777" w:rsidR="00C91C14" w:rsidRPr="0011214F" w:rsidRDefault="00C91C14" w:rsidP="00C91C14">
      <w:pPr>
        <w:spacing w:before="0"/>
        <w:ind w:firstLine="720"/>
        <w:rPr>
          <w:rFonts w:cs="Arial"/>
          <w:noProof/>
          <w:lang w:val="sr-Cyrl-CS" w:eastAsia="zh-CN"/>
        </w:rPr>
      </w:pPr>
    </w:p>
    <w:p w14:paraId="06D2A405" w14:textId="77777777" w:rsidR="00C91C14" w:rsidRPr="0011214F" w:rsidRDefault="00C91C14" w:rsidP="00C91C14">
      <w:pPr>
        <w:spacing w:before="0"/>
        <w:ind w:firstLine="720"/>
        <w:rPr>
          <w:rFonts w:cs="Arial"/>
          <w:noProof/>
          <w:lang w:val="sr-Cyrl-CS" w:eastAsia="zh-CN"/>
        </w:rPr>
      </w:pPr>
      <w:r w:rsidRPr="0011214F">
        <w:rPr>
          <w:rFonts w:cs="Arial"/>
          <w:noProof/>
          <w:lang w:val="sr-Cyrl-CS" w:eastAsia="zh-CN"/>
        </w:rPr>
        <w:t>2)докази</w:t>
      </w:r>
      <w:r w:rsidR="004B6795" w:rsidRPr="0011214F">
        <w:rPr>
          <w:rFonts w:cs="Arial"/>
          <w:noProof/>
          <w:lang w:val="sr-Cyrl-CS" w:eastAsia="zh-CN"/>
        </w:rPr>
        <w:t xml:space="preserve"> из члана 75. став 1. тачка 1), </w:t>
      </w:r>
      <w:r w:rsidRPr="0011214F">
        <w:rPr>
          <w:rFonts w:cs="Arial"/>
          <w:noProof/>
          <w:lang w:val="sr-Cyrl-CS" w:eastAsia="zh-CN"/>
        </w:rPr>
        <w:t>2) и 4) Закона</w:t>
      </w:r>
    </w:p>
    <w:p w14:paraId="59EAFC80" w14:textId="77777777" w:rsidR="00243323" w:rsidRPr="0011214F" w:rsidRDefault="00C91C14" w:rsidP="00B40C64">
      <w:pPr>
        <w:spacing w:before="0"/>
        <w:ind w:firstLine="720"/>
        <w:rPr>
          <w:rFonts w:cs="Arial"/>
          <w:noProof/>
          <w:lang w:val="sr-Cyrl-CS" w:eastAsia="zh-CN"/>
        </w:rPr>
      </w:pPr>
      <w:r w:rsidRPr="0011214F">
        <w:rPr>
          <w:rFonts w:cs="Arial"/>
          <w:noProof/>
          <w:lang w:val="sr-Cyrl-CS" w:eastAsia="zh-CN"/>
        </w:rPr>
        <w:t xml:space="preserve">-регистар понуђача: </w:t>
      </w:r>
      <w:r w:rsidR="00B87B60" w:rsidRPr="0011214F">
        <w:rPr>
          <w:rFonts w:cs="Arial"/>
          <w:noProof/>
          <w:lang w:val="sr-Cyrl-CS"/>
        </w:rPr>
        <w:fldChar w:fldCharType="begin"/>
      </w:r>
      <w:r w:rsidRPr="0011214F">
        <w:rPr>
          <w:rFonts w:cs="Arial"/>
          <w:noProof/>
          <w:lang w:val="sr-Cyrl-CS"/>
        </w:rPr>
        <w:instrText xml:space="preserve">ХYПЕРЛИНК "хттп://www.апр.гов.рс" </w:instrText>
      </w:r>
      <w:r w:rsidR="00B87B60" w:rsidRPr="0011214F">
        <w:rPr>
          <w:rFonts w:cs="Arial"/>
          <w:noProof/>
          <w:lang w:val="sr-Cyrl-CS"/>
        </w:rPr>
        <w:fldChar w:fldCharType="separate"/>
      </w:r>
      <w:r w:rsidRPr="0011214F">
        <w:rPr>
          <w:rFonts w:cs="Arial"/>
          <w:noProof/>
          <w:lang w:val="sr-Cyrl-CS" w:eastAsia="zh-CN"/>
        </w:rPr>
        <w:t>www.</w:t>
      </w:r>
      <w:r w:rsidRPr="0011214F">
        <w:rPr>
          <w:rFonts w:cs="Arial"/>
          <w:noProof/>
          <w:lang w:val="sr-Latn-CS" w:eastAsia="zh-CN"/>
        </w:rPr>
        <w:t>apr.gov.rs</w:t>
      </w:r>
      <w:r w:rsidR="00B87B60" w:rsidRPr="0011214F">
        <w:rPr>
          <w:rFonts w:cs="Arial"/>
          <w:noProof/>
          <w:lang w:val="sr-Cyrl-CS" w:eastAsia="zh-CN"/>
        </w:rPr>
        <w:fldChar w:fldCharType="end"/>
      </w:r>
    </w:p>
    <w:p w14:paraId="26E5AC8B" w14:textId="77777777" w:rsidR="00B30AAB" w:rsidRPr="0011214F" w:rsidRDefault="00B30AAB" w:rsidP="00B30AAB">
      <w:pPr>
        <w:spacing w:before="0"/>
        <w:ind w:firstLine="720"/>
        <w:rPr>
          <w:rFonts w:cs="Arial"/>
          <w:lang w:val="sr-Cyrl-CS" w:eastAsia="zh-CN"/>
        </w:rPr>
      </w:pPr>
    </w:p>
    <w:p w14:paraId="758B4ACA" w14:textId="77777777" w:rsidR="00C91C14" w:rsidRPr="0011214F" w:rsidRDefault="00C91C14" w:rsidP="002B33F0">
      <w:pPr>
        <w:rPr>
          <w:rFonts w:cs="Arial"/>
          <w:noProof/>
          <w:lang w:val="sr-Cyrl-CS" w:eastAsia="zh-CN"/>
        </w:rPr>
      </w:pPr>
      <w:r w:rsidRPr="0011214F">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BC126E8" w14:textId="77777777" w:rsidR="00C91C14" w:rsidRPr="0011214F" w:rsidRDefault="00C91C14" w:rsidP="002B33F0">
      <w:pPr>
        <w:rPr>
          <w:rFonts w:cs="Arial"/>
          <w:noProof/>
          <w:lang w:val="sr-Cyrl-CS" w:eastAsia="zh-CN"/>
        </w:rPr>
      </w:pPr>
      <w:r w:rsidRPr="0011214F">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BFE987A" w14:textId="77777777" w:rsidR="00C91C14" w:rsidRPr="0011214F" w:rsidRDefault="00C91C14" w:rsidP="002B33F0">
      <w:pPr>
        <w:rPr>
          <w:rFonts w:cs="Arial"/>
          <w:noProof/>
          <w:lang w:val="sr-Cyrl-CS" w:eastAsia="zh-CN"/>
        </w:rPr>
      </w:pPr>
      <w:r w:rsidRPr="0011214F">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12C6673" w14:textId="77777777" w:rsidR="00C91C14" w:rsidRPr="0011214F" w:rsidRDefault="00C91C14" w:rsidP="002B33F0">
      <w:pPr>
        <w:rPr>
          <w:rFonts w:cs="Arial"/>
          <w:noProof/>
          <w:lang w:val="sr-Cyrl-CS" w:eastAsia="zh-CN"/>
        </w:rPr>
      </w:pPr>
      <w:r w:rsidRPr="0011214F">
        <w:rPr>
          <w:rFonts w:cs="Arial"/>
          <w:noProof/>
          <w:lang w:val="sr-Cyrl-CS" w:eastAsia="zh-CN"/>
        </w:rPr>
        <w:t xml:space="preserve">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w:t>
      </w:r>
      <w:r w:rsidRPr="0011214F">
        <w:rPr>
          <w:rFonts w:cs="Arial"/>
          <w:noProof/>
          <w:lang w:val="sr-Cyrl-CS" w:eastAsia="zh-CN"/>
        </w:rPr>
        <w:lastRenderedPageBreak/>
        <w:t>одговорношћу оверену пред судским или управним органом, јавним бележником или другим надлежним органом те државе</w:t>
      </w:r>
    </w:p>
    <w:p w14:paraId="1D4C034C" w14:textId="5893ECA7" w:rsidR="00EF6664" w:rsidRPr="0011214F" w:rsidRDefault="00C91C14" w:rsidP="004B6514">
      <w:pPr>
        <w:rPr>
          <w:rFonts w:cs="Arial"/>
          <w:noProof/>
          <w:lang w:val="sr-Cyrl-CS" w:eastAsia="zh-CN"/>
        </w:rPr>
      </w:pPr>
      <w:r w:rsidRPr="0011214F">
        <w:rPr>
          <w:rFonts w:cs="Arial"/>
          <w:noProof/>
          <w:lang w:val="sr-Cyrl-CS" w:eastAsia="zh-CN"/>
        </w:rPr>
        <w:t>9. Понуђач је дужан да без одлагања, а најкасније у року од</w:t>
      </w:r>
      <w:r w:rsidR="00355EA6" w:rsidRPr="0011214F">
        <w:rPr>
          <w:rFonts w:cs="Arial"/>
          <w:noProof/>
          <w:lang w:val="sr-Cyrl-CS" w:eastAsia="zh-CN"/>
        </w:rPr>
        <w:t xml:space="preserve"> </w:t>
      </w:r>
      <w:r w:rsidRPr="0011214F">
        <w:rPr>
          <w:rFonts w:cs="Arial"/>
          <w:noProof/>
          <w:lang w:val="sr-Cyrl-CS" w:eastAsia="zh-CN"/>
        </w:rPr>
        <w:t>5 (</w:t>
      </w:r>
      <w:r w:rsidR="00C90AF8" w:rsidRPr="0011214F">
        <w:rPr>
          <w:rFonts w:cs="Arial"/>
          <w:noProof/>
          <w:lang w:val="sr-Cyrl-CS" w:eastAsia="zh-CN"/>
        </w:rPr>
        <w:t xml:space="preserve">словима: </w:t>
      </w:r>
      <w:r w:rsidRPr="0011214F">
        <w:rPr>
          <w:rFonts w:cs="Arial"/>
          <w:noProof/>
          <w:lang w:val="sr-Cyrl-CS" w:eastAsia="zh-CN"/>
        </w:rPr>
        <w:t>пет) дана од дана настанка промене у било којем од података које доказује, о тој промени писано обавести Наручиоца и да је документује на прописани начин.</w:t>
      </w:r>
    </w:p>
    <w:p w14:paraId="08273163" w14:textId="77777777" w:rsidR="00EF6664" w:rsidRPr="0011214F" w:rsidRDefault="00EF6664" w:rsidP="004B6514">
      <w:pPr>
        <w:rPr>
          <w:rFonts w:cs="Arial"/>
          <w:noProof/>
          <w:lang w:val="sr-Cyrl-CS" w:eastAsia="zh-CN"/>
        </w:rPr>
      </w:pPr>
    </w:p>
    <w:p w14:paraId="3D1286F4" w14:textId="629E4DF9" w:rsidR="000147FF" w:rsidRPr="0011214F" w:rsidRDefault="00EF6664" w:rsidP="004B6514">
      <w:pPr>
        <w:rPr>
          <w:rFonts w:cs="Arial"/>
          <w:lang w:val="sr-Cyrl-RS"/>
        </w:rPr>
      </w:pPr>
      <w:r w:rsidRPr="0011214F">
        <w:rPr>
          <w:rFonts w:cs="Arial"/>
          <w:b/>
          <w:noProof/>
          <w:lang w:val="sr-Cyrl-CS" w:eastAsia="zh-CN"/>
        </w:rPr>
        <w:t xml:space="preserve">5. </w:t>
      </w:r>
      <w:r w:rsidR="000147FF" w:rsidRPr="0011214F">
        <w:rPr>
          <w:rFonts w:cs="Arial"/>
          <w:b/>
        </w:rPr>
        <w:t>КРИТЕРИЈУМ ЗА ДОДЕЛУ УГОВОРА</w:t>
      </w:r>
    </w:p>
    <w:p w14:paraId="0AD00082" w14:textId="77777777" w:rsidR="000147FF" w:rsidRPr="0011214F" w:rsidRDefault="000147FF" w:rsidP="000147FF">
      <w:pPr>
        <w:pStyle w:val="KDPodnaslov1"/>
        <w:spacing w:before="0"/>
        <w:rPr>
          <w:rFonts w:cs="Arial"/>
          <w:lang w:val="sr-Cyrl-RS"/>
        </w:rPr>
      </w:pPr>
    </w:p>
    <w:p w14:paraId="68B021BD" w14:textId="77777777" w:rsidR="000147FF" w:rsidRPr="0011214F" w:rsidRDefault="000147FF" w:rsidP="000147FF">
      <w:pPr>
        <w:pStyle w:val="KDKomentar"/>
        <w:spacing w:before="0"/>
        <w:rPr>
          <w:rFonts w:cs="Arial"/>
          <w:b/>
          <w:i w:val="0"/>
          <w:color w:val="auto"/>
          <w:sz w:val="22"/>
          <w:szCs w:val="22"/>
        </w:rPr>
      </w:pPr>
      <w:r w:rsidRPr="0011214F">
        <w:rPr>
          <w:rFonts w:cs="Arial"/>
          <w:i w:val="0"/>
          <w:color w:val="auto"/>
          <w:sz w:val="22"/>
          <w:szCs w:val="22"/>
        </w:rPr>
        <w:t xml:space="preserve">Избор најповољније понуде ће се извршити применом критеријума </w:t>
      </w:r>
      <w:r w:rsidRPr="0011214F">
        <w:rPr>
          <w:rFonts w:cs="Arial"/>
          <w:b/>
          <w:i w:val="0"/>
          <w:color w:val="auto"/>
          <w:sz w:val="22"/>
          <w:szCs w:val="22"/>
        </w:rPr>
        <w:t>„Најнижа понуђена цена“.</w:t>
      </w:r>
    </w:p>
    <w:p w14:paraId="480B3770" w14:textId="77777777" w:rsidR="000147FF" w:rsidRPr="0011214F" w:rsidRDefault="000147FF" w:rsidP="000147FF">
      <w:pPr>
        <w:pStyle w:val="KDKomentar"/>
        <w:spacing w:before="0"/>
        <w:rPr>
          <w:rFonts w:cs="Arial"/>
          <w:i w:val="0"/>
          <w:color w:val="auto"/>
          <w:sz w:val="22"/>
          <w:szCs w:val="22"/>
        </w:rPr>
      </w:pPr>
      <w:r w:rsidRPr="0011214F">
        <w:rPr>
          <w:rFonts w:cs="Arial"/>
          <w:i w:val="0"/>
          <w:color w:val="auto"/>
          <w:sz w:val="22"/>
          <w:szCs w:val="22"/>
        </w:rPr>
        <w:t>Критеријум за оцењивање понуда</w:t>
      </w:r>
      <w:r w:rsidRPr="0011214F">
        <w:rPr>
          <w:rFonts w:cs="Arial"/>
          <w:b/>
          <w:i w:val="0"/>
          <w:color w:val="auto"/>
          <w:sz w:val="22"/>
          <w:szCs w:val="22"/>
        </w:rPr>
        <w:t xml:space="preserve"> Најнижа понуђена цена, </w:t>
      </w:r>
      <w:r w:rsidRPr="0011214F">
        <w:rPr>
          <w:rFonts w:cs="Arial"/>
          <w:i w:val="0"/>
          <w:color w:val="auto"/>
          <w:sz w:val="22"/>
          <w:szCs w:val="22"/>
        </w:rPr>
        <w:t>заснива се на понуђеној цени</w:t>
      </w:r>
      <w:r w:rsidRPr="0011214F">
        <w:rPr>
          <w:rFonts w:cs="Arial"/>
          <w:i w:val="0"/>
          <w:color w:val="auto"/>
          <w:sz w:val="22"/>
          <w:szCs w:val="22"/>
          <w:lang w:val="sr-Cyrl-CS"/>
        </w:rPr>
        <w:t xml:space="preserve"> као једином критеријуму</w:t>
      </w:r>
      <w:r w:rsidRPr="0011214F">
        <w:rPr>
          <w:rFonts w:cs="Arial"/>
          <w:i w:val="0"/>
          <w:color w:val="auto"/>
          <w:sz w:val="22"/>
          <w:szCs w:val="22"/>
        </w:rPr>
        <w:t>.</w:t>
      </w:r>
    </w:p>
    <w:p w14:paraId="09E73859" w14:textId="649A3878" w:rsidR="00B028BF" w:rsidRPr="0011214F" w:rsidRDefault="00B028BF" w:rsidP="000147FF">
      <w:pPr>
        <w:pStyle w:val="KDParagraf"/>
        <w:rPr>
          <w:rFonts w:cs="Arial"/>
          <w:lang w:val="sr-Cyrl-RS"/>
        </w:rPr>
      </w:pPr>
      <w:r w:rsidRPr="0011214F">
        <w:rPr>
          <w:rFonts w:cs="Arial"/>
          <w:lang w:val="sr-Cyrl-RS"/>
        </w:rPr>
        <w:t>У ситуацији када постоје понуде понуђача који нуде добра домаћег порекла и понуде понуђача кој</w:t>
      </w:r>
      <w:r w:rsidR="00EF6664" w:rsidRPr="0011214F">
        <w:rPr>
          <w:rFonts w:cs="Arial"/>
          <w:lang w:val="sr-Cyrl-RS"/>
        </w:rPr>
        <w:t>и нуде добра стран</w:t>
      </w:r>
      <w:r w:rsidR="00632962" w:rsidRPr="0011214F">
        <w:rPr>
          <w:rFonts w:cs="Arial"/>
          <w:lang w:val="sr-Cyrl-RS"/>
        </w:rPr>
        <w:t>ог  порекла, Н</w:t>
      </w:r>
      <w:r w:rsidRPr="0011214F">
        <w:rPr>
          <w:rFonts w:cs="Arial"/>
          <w:lang w:val="sr-Cyrl-RS"/>
        </w:rPr>
        <w:t>аручилац ће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39E4920A" w14:textId="77777777" w:rsidR="000147FF" w:rsidRPr="0011214F" w:rsidRDefault="000147FF" w:rsidP="000147FF">
      <w:pPr>
        <w:pStyle w:val="KDParagraf"/>
        <w:rPr>
          <w:rFonts w:cs="Arial"/>
          <w:lang w:val="ru-RU"/>
        </w:rPr>
      </w:pPr>
      <w:r w:rsidRPr="0011214F">
        <w:rPr>
          <w:rFonts w:cs="Arial"/>
          <w:lang w:val="ru-RU"/>
        </w:rPr>
        <w:t>У понуђену цену страног понуђача урачунавају се и царинске дажбине.</w:t>
      </w:r>
    </w:p>
    <w:p w14:paraId="10C350E5" w14:textId="77777777" w:rsidR="000147FF" w:rsidRPr="0011214F" w:rsidRDefault="000147FF" w:rsidP="000147FF">
      <w:pPr>
        <w:pStyle w:val="KDParagraf"/>
        <w:rPr>
          <w:rFonts w:cs="Arial"/>
          <w:lang w:val="ru-RU"/>
        </w:rPr>
      </w:pPr>
      <w:r w:rsidRPr="0011214F">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0030AB4" w14:textId="77777777" w:rsidR="000147FF" w:rsidRPr="0011214F" w:rsidRDefault="000147FF" w:rsidP="000147FF">
      <w:pPr>
        <w:pStyle w:val="KDParagraf"/>
        <w:rPr>
          <w:rFonts w:cs="Arial"/>
          <w:lang w:val="ru-RU"/>
        </w:rPr>
      </w:pPr>
      <w:r w:rsidRPr="0011214F">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7FBE66FD" w14:textId="77777777" w:rsidR="000147FF" w:rsidRPr="0011214F" w:rsidRDefault="000147FF" w:rsidP="000147FF">
      <w:pPr>
        <w:pStyle w:val="KDParagraf"/>
        <w:rPr>
          <w:rFonts w:cs="Arial"/>
          <w:lang w:val="ru-RU"/>
        </w:rPr>
      </w:pPr>
      <w:r w:rsidRPr="0011214F">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468202AD" w14:textId="77777777" w:rsidR="000147FF" w:rsidRPr="0011214F" w:rsidRDefault="000147FF" w:rsidP="000147FF">
      <w:pPr>
        <w:pStyle w:val="KDParagraf"/>
        <w:rPr>
          <w:rFonts w:cs="Arial"/>
          <w:lang w:val="ru-RU"/>
        </w:rPr>
      </w:pPr>
      <w:r w:rsidRPr="0011214F">
        <w:rPr>
          <w:rFonts w:cs="Arial"/>
          <w:lang w:val="ru-RU"/>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4AD8FFA" w14:textId="2BBB51B6" w:rsidR="000147FF" w:rsidRPr="0011214F" w:rsidRDefault="000147FF" w:rsidP="000147FF">
      <w:pPr>
        <w:pStyle w:val="KDParagraf"/>
        <w:rPr>
          <w:rFonts w:cs="Arial"/>
          <w:lang w:val="sr-Cyrl-RS"/>
        </w:rPr>
      </w:pPr>
      <w:r w:rsidRPr="0011214F">
        <w:rPr>
          <w:rFonts w:cs="Arial"/>
          <w:lang w:val="ru-RU"/>
        </w:rPr>
        <w:t xml:space="preserve">Предност дата за домаће понуђаче и добра домаћег порекла (члан 86. став 1. до 4. ЗЈН) у поступцима јавних набавки у којима учествују </w:t>
      </w:r>
      <w:r w:rsidRPr="0011214F">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w:t>
      </w:r>
      <w:r w:rsidR="00632962" w:rsidRPr="0011214F">
        <w:rPr>
          <w:rFonts w:cs="Arial"/>
          <w:lang w:val="ru-RU"/>
        </w:rPr>
        <w:t>, са једне стране</w:t>
      </w:r>
      <w:r w:rsidRPr="0011214F">
        <w:rPr>
          <w:rFonts w:cs="Arial"/>
          <w:lang w:val="ru-RU"/>
        </w:rPr>
        <w:t xml:space="preserve"> и Републике Србије, са друге стране, примењиваће се сходно одредбама тог Споразума.</w:t>
      </w:r>
    </w:p>
    <w:p w14:paraId="1179173B" w14:textId="77777777" w:rsidR="000147FF" w:rsidRPr="0011214F" w:rsidRDefault="000147FF" w:rsidP="000147FF">
      <w:pPr>
        <w:pStyle w:val="Heading10"/>
        <w:rPr>
          <w:rFonts w:cs="Arial"/>
          <w:lang w:val="sr-Cyrl-RS"/>
        </w:rPr>
      </w:pPr>
      <w:r w:rsidRPr="0011214F">
        <w:rPr>
          <w:rFonts w:cs="Arial"/>
          <w:lang w:val="sr-Cyrl-RS"/>
        </w:rPr>
        <w:t xml:space="preserve">5.1. </w:t>
      </w:r>
      <w:r w:rsidRPr="0011214F">
        <w:rPr>
          <w:rFonts w:cs="Arial"/>
        </w:rPr>
        <w:t>Резервни критеријум</w:t>
      </w:r>
    </w:p>
    <w:p w14:paraId="6D7CE8C1" w14:textId="042E12E7" w:rsidR="000147FF" w:rsidRPr="0011214F" w:rsidRDefault="000147FF" w:rsidP="000147FF">
      <w:pPr>
        <w:autoSpaceDE w:val="0"/>
        <w:autoSpaceDN w:val="0"/>
        <w:adjustRightInd w:val="0"/>
        <w:spacing w:before="0"/>
        <w:rPr>
          <w:rFonts w:eastAsia="TimesNewRomanPSMT" w:cs="Arial"/>
          <w:b/>
          <w:bCs/>
          <w:lang w:val="sr-Cyrl-RS"/>
        </w:rPr>
      </w:pPr>
      <w:r w:rsidRPr="0011214F">
        <w:rPr>
          <w:rFonts w:eastAsia="TimesNewRomanPSMT" w:cs="Arial"/>
          <w:b/>
          <w:bCs/>
          <w:lang w:val="sr-Cyrl-RS"/>
        </w:rPr>
        <w:t>Уколико две или више понуда имају исту најнижу понуђену цену, као најповољнија биће изабрана понуда оног понуђача који је понуди</w:t>
      </w:r>
      <w:r w:rsidR="00B028BF" w:rsidRPr="0011214F">
        <w:rPr>
          <w:rFonts w:eastAsia="TimesNewRomanPSMT" w:cs="Arial"/>
          <w:b/>
          <w:bCs/>
          <w:lang w:val="sr-Cyrl-RS"/>
        </w:rPr>
        <w:t>о краћи рок испоруке добара</w:t>
      </w:r>
      <w:r w:rsidRPr="0011214F">
        <w:rPr>
          <w:rFonts w:eastAsia="TimesNewRomanPSMT" w:cs="Arial"/>
          <w:b/>
          <w:bCs/>
          <w:lang w:val="sr-Cyrl-RS"/>
        </w:rPr>
        <w:t xml:space="preserve">. </w:t>
      </w:r>
    </w:p>
    <w:p w14:paraId="6BFA2866" w14:textId="77777777" w:rsidR="000147FF" w:rsidRPr="0011214F" w:rsidRDefault="000147FF" w:rsidP="000147FF">
      <w:pPr>
        <w:autoSpaceDE w:val="0"/>
        <w:autoSpaceDN w:val="0"/>
        <w:adjustRightInd w:val="0"/>
        <w:spacing w:before="0"/>
        <w:rPr>
          <w:rFonts w:cs="Arial"/>
          <w:lang w:val="ru-RU"/>
        </w:rPr>
      </w:pPr>
      <w:r w:rsidRPr="0011214F">
        <w:rPr>
          <w:rFonts w:cs="Arial"/>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6ECCDA8" w14:textId="77777777" w:rsidR="000147FF" w:rsidRPr="0011214F" w:rsidRDefault="000147FF" w:rsidP="000147FF">
      <w:pPr>
        <w:autoSpaceDE w:val="0"/>
        <w:autoSpaceDN w:val="0"/>
        <w:adjustRightInd w:val="0"/>
        <w:spacing w:before="0"/>
        <w:rPr>
          <w:rFonts w:cs="Arial"/>
          <w:lang w:val="ru-RU"/>
        </w:rPr>
      </w:pPr>
    </w:p>
    <w:p w14:paraId="759AA8EE" w14:textId="77777777" w:rsidR="000147FF" w:rsidRPr="0011214F" w:rsidRDefault="000147FF" w:rsidP="000147FF">
      <w:pPr>
        <w:spacing w:before="0"/>
        <w:rPr>
          <w:rFonts w:cs="Arial"/>
          <w:lang w:val="ru-RU"/>
        </w:rPr>
      </w:pPr>
      <w:r w:rsidRPr="0011214F">
        <w:rPr>
          <w:rFonts w:cs="Arial"/>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11214F">
        <w:rPr>
          <w:rFonts w:cs="Arial"/>
          <w:lang w:val="sr-Cyrl-RS"/>
        </w:rPr>
        <w:t>н</w:t>
      </w:r>
      <w:r w:rsidRPr="0011214F">
        <w:rPr>
          <w:rFonts w:cs="Arial"/>
          <w:lang w:val="ru-RU"/>
        </w:rPr>
        <w:t xml:space="preserve">аручилац ће исписати називе понуђача, те папире ставити у кутију, одакле ће </w:t>
      </w:r>
      <w:r w:rsidRPr="0011214F">
        <w:rPr>
          <w:rFonts w:cs="Arial"/>
          <w:lang w:val="sr-Cyrl-RS"/>
        </w:rPr>
        <w:t>члан</w:t>
      </w:r>
      <w:r w:rsidRPr="0011214F">
        <w:rPr>
          <w:rFonts w:cs="Arial"/>
          <w:lang w:val="ru-RU"/>
        </w:rPr>
        <w:t xml:space="preserve"> Комисије извући само један папир. Понуђачу чији назив буде на извученом папиру биће додељен уговор  о јавној набавци. </w:t>
      </w:r>
    </w:p>
    <w:p w14:paraId="494F98E3" w14:textId="77777777" w:rsidR="000147FF" w:rsidRPr="0011214F" w:rsidRDefault="000147FF" w:rsidP="000147FF">
      <w:pPr>
        <w:autoSpaceDE w:val="0"/>
        <w:autoSpaceDN w:val="0"/>
        <w:adjustRightInd w:val="0"/>
        <w:spacing w:before="0"/>
        <w:rPr>
          <w:rFonts w:cs="Arial"/>
          <w:lang w:val="ru-RU"/>
        </w:rPr>
      </w:pPr>
    </w:p>
    <w:p w14:paraId="0DA921FF" w14:textId="77777777" w:rsidR="000147FF" w:rsidRPr="0011214F" w:rsidRDefault="000147FF" w:rsidP="000147FF">
      <w:pPr>
        <w:autoSpaceDE w:val="0"/>
        <w:autoSpaceDN w:val="0"/>
        <w:adjustRightInd w:val="0"/>
        <w:spacing w:before="0"/>
        <w:rPr>
          <w:rFonts w:eastAsia="TimesNewRomanPSMT" w:cs="Arial"/>
          <w:bCs/>
          <w:lang w:val="ru-RU"/>
        </w:rPr>
      </w:pPr>
      <w:r w:rsidRPr="0011214F">
        <w:rPr>
          <w:rFonts w:eastAsia="TimesNewRomanPSMT" w:cs="Arial"/>
          <w:bCs/>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C89EBD6" w14:textId="77777777" w:rsidR="000147FF" w:rsidRPr="0011214F" w:rsidRDefault="000147FF" w:rsidP="000147FF">
      <w:pPr>
        <w:autoSpaceDE w:val="0"/>
        <w:autoSpaceDN w:val="0"/>
        <w:adjustRightInd w:val="0"/>
        <w:spacing w:before="0"/>
        <w:rPr>
          <w:rFonts w:eastAsia="TimesNewRomanPSMT" w:cs="Arial"/>
          <w:bCs/>
          <w:color w:val="FF0000"/>
          <w:lang w:val="ru-RU"/>
        </w:rPr>
      </w:pPr>
      <w:r w:rsidRPr="0011214F">
        <w:rPr>
          <w:rFonts w:eastAsia="TimesNewRomanPSMT" w:cs="Arial"/>
          <w:bCs/>
          <w:lang w:val="ru-RU"/>
        </w:rPr>
        <w:t>Наручилац ће поштом или електронским путем доставити Записник о  извлачењу путем жреба понуђачима који нису присутни на извлачењу</w:t>
      </w:r>
      <w:r w:rsidRPr="0011214F">
        <w:rPr>
          <w:rFonts w:eastAsia="TimesNewRomanPSMT" w:cs="Arial"/>
          <w:bCs/>
          <w:color w:val="FF0000"/>
          <w:lang w:val="ru-RU"/>
        </w:rPr>
        <w:t>.</w:t>
      </w:r>
    </w:p>
    <w:p w14:paraId="740E2C8E" w14:textId="77777777" w:rsidR="00840785" w:rsidRDefault="00840785" w:rsidP="00D26A7F">
      <w:pPr>
        <w:spacing w:before="0"/>
        <w:rPr>
          <w:rFonts w:cs="Arial"/>
          <w:noProof/>
          <w:lang w:val="sr-Cyrl-CS" w:eastAsia="zh-CN"/>
        </w:rPr>
      </w:pPr>
    </w:p>
    <w:p w14:paraId="3BE9AF43" w14:textId="77777777" w:rsidR="00B04D3F" w:rsidRDefault="00B04D3F" w:rsidP="00D26A7F">
      <w:pPr>
        <w:spacing w:before="0"/>
        <w:rPr>
          <w:rFonts w:cs="Arial"/>
          <w:noProof/>
          <w:lang w:val="sr-Cyrl-CS" w:eastAsia="zh-CN"/>
        </w:rPr>
      </w:pPr>
    </w:p>
    <w:p w14:paraId="0EF55FCE" w14:textId="77777777" w:rsidR="00B04D3F" w:rsidRPr="0011214F" w:rsidRDefault="00B04D3F" w:rsidP="00D26A7F">
      <w:pPr>
        <w:spacing w:before="0"/>
        <w:rPr>
          <w:rFonts w:cs="Arial"/>
          <w:noProof/>
          <w:lang w:val="sr-Cyrl-CS" w:eastAsia="zh-CN"/>
        </w:rPr>
      </w:pPr>
    </w:p>
    <w:p w14:paraId="5ED02EBB" w14:textId="77777777" w:rsidR="00840785" w:rsidRPr="0011214F" w:rsidRDefault="00840785" w:rsidP="003061CA">
      <w:pPr>
        <w:spacing w:before="0"/>
        <w:rPr>
          <w:rFonts w:cs="Arial"/>
          <w:noProof/>
          <w:lang w:val="sr-Cyrl-CS" w:eastAsia="zh-CN"/>
        </w:rPr>
      </w:pPr>
    </w:p>
    <w:p w14:paraId="2ACE6615" w14:textId="1481221A" w:rsidR="007D33FD" w:rsidRPr="0011214F" w:rsidRDefault="00243323" w:rsidP="003061CA">
      <w:pPr>
        <w:pStyle w:val="KDPodnaslov1"/>
        <w:spacing w:before="0"/>
        <w:rPr>
          <w:rFonts w:cs="Arial"/>
          <w:noProof/>
          <w:lang w:val="sr-Cyrl-CS"/>
        </w:rPr>
      </w:pPr>
      <w:r w:rsidRPr="0011214F">
        <w:rPr>
          <w:rFonts w:cs="Arial"/>
          <w:noProof/>
          <w:lang w:val="sr-Cyrl-CS"/>
        </w:rPr>
        <w:lastRenderedPageBreak/>
        <w:t>6.УПУТСТВО ПОНУЂАЧИМА КАКО ДА САЧИНЕ ПОНУДУ</w:t>
      </w:r>
    </w:p>
    <w:p w14:paraId="460152DD" w14:textId="77777777" w:rsidR="009F3B67" w:rsidRPr="0011214F" w:rsidRDefault="009F3B67" w:rsidP="004B6514">
      <w:pPr>
        <w:pStyle w:val="KDPodnaslov1"/>
        <w:spacing w:before="0"/>
        <w:rPr>
          <w:rFonts w:cs="Arial"/>
          <w:noProof/>
          <w:lang w:val="sr-Cyrl-CS"/>
        </w:rPr>
      </w:pPr>
    </w:p>
    <w:p w14:paraId="6D9AE69D" w14:textId="77777777" w:rsidR="009F3B67" w:rsidRPr="0011214F" w:rsidRDefault="009F3B67" w:rsidP="009F3B67">
      <w:pPr>
        <w:pStyle w:val="KDParagraf"/>
        <w:spacing w:before="0"/>
        <w:rPr>
          <w:rFonts w:cs="Arial"/>
          <w:lang w:val="ru-RU"/>
        </w:rPr>
      </w:pPr>
      <w:r w:rsidRPr="0011214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A8DF3E4" w14:textId="77777777" w:rsidR="009F3B67" w:rsidRPr="0011214F" w:rsidRDefault="009F3B67" w:rsidP="009F3B67">
      <w:pPr>
        <w:rPr>
          <w:rFonts w:cs="Arial"/>
          <w:highlight w:val="yellow"/>
          <w:lang w:val="ru-RU"/>
        </w:rPr>
      </w:pPr>
      <w:r w:rsidRPr="0011214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r w:rsidRPr="0011214F">
        <w:rPr>
          <w:rFonts w:cs="Arial"/>
          <w:highlight w:val="yellow"/>
          <w:lang w:val="ru-RU"/>
        </w:rPr>
        <w:t xml:space="preserve"> </w:t>
      </w:r>
    </w:p>
    <w:p w14:paraId="62D27088" w14:textId="77777777" w:rsidR="009F3B67" w:rsidRPr="0011214F" w:rsidRDefault="009F3B67" w:rsidP="009F3B67">
      <w:pPr>
        <w:rPr>
          <w:rFonts w:cs="Arial"/>
          <w:b/>
          <w:lang w:val="ru-RU"/>
        </w:rPr>
      </w:pPr>
      <w:r w:rsidRPr="0011214F">
        <w:rPr>
          <w:rFonts w:cs="Arial"/>
          <w:b/>
          <w:lang w:val="ru-RU"/>
        </w:rPr>
        <w:t>Обавештавају се понуђачи да приликом сачињавања понуде употреба печата није обавезна.</w:t>
      </w:r>
    </w:p>
    <w:p w14:paraId="3E33F12A" w14:textId="77777777" w:rsidR="009F3B67" w:rsidRPr="0011214F" w:rsidRDefault="009F3B67" w:rsidP="009F3B67">
      <w:pPr>
        <w:pStyle w:val="KDParagraf"/>
        <w:spacing w:before="0"/>
        <w:rPr>
          <w:rFonts w:cs="Arial"/>
          <w:lang w:val="sr-Cyrl-RS"/>
        </w:rPr>
      </w:pPr>
    </w:p>
    <w:p w14:paraId="69B7B757" w14:textId="77777777" w:rsidR="009F3B67" w:rsidRPr="0011214F" w:rsidRDefault="009F3B67" w:rsidP="009F3B67">
      <w:pPr>
        <w:pStyle w:val="KDPodnaslov2"/>
        <w:numPr>
          <w:ilvl w:val="1"/>
          <w:numId w:val="13"/>
        </w:numPr>
        <w:spacing w:before="0"/>
        <w:jc w:val="both"/>
        <w:rPr>
          <w:rFonts w:cs="Arial"/>
          <w:lang w:val="sr-Cyrl-RS"/>
        </w:rPr>
      </w:pPr>
      <w:bookmarkStart w:id="32" w:name="_Toc441651577"/>
      <w:bookmarkStart w:id="33" w:name="_Toc442559888"/>
      <w:r w:rsidRPr="0011214F">
        <w:rPr>
          <w:rFonts w:cs="Arial"/>
          <w:lang w:val="sr-Cyrl-RS"/>
        </w:rPr>
        <w:t xml:space="preserve"> Језик на којем понуда мора бити састављена</w:t>
      </w:r>
      <w:bookmarkEnd w:id="32"/>
      <w:bookmarkEnd w:id="33"/>
    </w:p>
    <w:p w14:paraId="480171B3" w14:textId="77777777" w:rsidR="009F3B67" w:rsidRPr="0011214F" w:rsidRDefault="009F3B67" w:rsidP="009F3B67">
      <w:pPr>
        <w:pStyle w:val="KDParagraf"/>
        <w:spacing w:before="0"/>
        <w:rPr>
          <w:rFonts w:cs="Arial"/>
          <w:lang w:val="sr-Cyrl-RS"/>
        </w:rPr>
      </w:pPr>
      <w:r w:rsidRPr="0011214F">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14:paraId="7A73CBD9" w14:textId="77777777" w:rsidR="009F3B67" w:rsidRPr="0011214F" w:rsidRDefault="009F3B67" w:rsidP="009F3B67">
      <w:pPr>
        <w:pStyle w:val="KDKomentar"/>
        <w:spacing w:before="0"/>
        <w:rPr>
          <w:rFonts w:cs="Arial"/>
          <w:color w:val="auto"/>
          <w:sz w:val="22"/>
          <w:szCs w:val="22"/>
        </w:rPr>
      </w:pPr>
      <w:r w:rsidRPr="0011214F">
        <w:rPr>
          <w:rFonts w:cs="Arial"/>
          <w:i w:val="0"/>
          <w:color w:val="auto"/>
          <w:sz w:val="22"/>
          <w:szCs w:val="22"/>
        </w:rPr>
        <w:t>Понуда са свим прилозима мора бити сачињена на српском језику.</w:t>
      </w:r>
    </w:p>
    <w:p w14:paraId="47602C48" w14:textId="77777777" w:rsidR="009F3B67" w:rsidRPr="0011214F" w:rsidRDefault="009F3B67" w:rsidP="009F3B67">
      <w:pPr>
        <w:pStyle w:val="KDKomentar"/>
        <w:spacing w:before="0"/>
        <w:rPr>
          <w:rFonts w:cs="Arial"/>
          <w:color w:val="auto"/>
          <w:sz w:val="22"/>
          <w:szCs w:val="22"/>
        </w:rPr>
      </w:pPr>
      <w:r w:rsidRPr="0011214F">
        <w:rPr>
          <w:rStyle w:val="StyleArial"/>
          <w:rFonts w:cs="Arial"/>
          <w:i w:val="0"/>
          <w:color w:val="auto"/>
          <w:sz w:val="22"/>
          <w:szCs w:val="22"/>
        </w:rPr>
        <w:t>Прилози који чине саставни део понуде, достављају се на српском језику.</w:t>
      </w:r>
    </w:p>
    <w:p w14:paraId="4F8FA816" w14:textId="77777777" w:rsidR="009F3B67" w:rsidRPr="0011214F" w:rsidRDefault="009F3B67" w:rsidP="009F3B67">
      <w:pPr>
        <w:pStyle w:val="KDKomentar"/>
        <w:spacing w:before="0"/>
        <w:rPr>
          <w:rFonts w:cs="Arial"/>
          <w:color w:val="auto"/>
          <w:sz w:val="22"/>
          <w:szCs w:val="22"/>
          <w:lang w:val="sr-Cyrl-RS"/>
        </w:rPr>
      </w:pPr>
      <w:r w:rsidRPr="0011214F">
        <w:rPr>
          <w:rStyle w:val="StyleArial"/>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55303D57" w14:textId="77777777" w:rsidR="009F3B67" w:rsidRPr="0011214F" w:rsidRDefault="009F3B67" w:rsidP="009F3B67">
      <w:pPr>
        <w:pStyle w:val="KDPodnaslov2"/>
        <w:numPr>
          <w:ilvl w:val="1"/>
          <w:numId w:val="13"/>
        </w:numPr>
        <w:spacing w:before="0"/>
        <w:jc w:val="both"/>
        <w:rPr>
          <w:rFonts w:cs="Arial"/>
        </w:rPr>
      </w:pPr>
      <w:bookmarkStart w:id="34" w:name="_Toc441651578"/>
      <w:bookmarkStart w:id="35" w:name="_Toc442559889"/>
      <w:r w:rsidRPr="0011214F">
        <w:rPr>
          <w:rFonts w:cs="Arial"/>
          <w:lang w:val="sr-Cyrl-RS"/>
        </w:rPr>
        <w:t xml:space="preserve"> </w:t>
      </w:r>
      <w:r w:rsidRPr="0011214F">
        <w:rPr>
          <w:rFonts w:cs="Arial"/>
        </w:rPr>
        <w:t>Начин састављања и подношења понуде</w:t>
      </w:r>
      <w:bookmarkEnd w:id="34"/>
      <w:bookmarkEnd w:id="35"/>
    </w:p>
    <w:p w14:paraId="36AE1B48" w14:textId="77777777" w:rsidR="009F3B67" w:rsidRPr="0011214F" w:rsidRDefault="009F3B67" w:rsidP="009F3B67">
      <w:pPr>
        <w:pStyle w:val="KDParagraf"/>
        <w:spacing w:before="0"/>
        <w:rPr>
          <w:rFonts w:cs="Arial"/>
          <w:lang w:val="ru-RU"/>
        </w:rPr>
      </w:pPr>
      <w:r w:rsidRPr="0011214F">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059697B" w14:textId="77777777" w:rsidR="009F3B67" w:rsidRPr="0011214F" w:rsidRDefault="009F3B67" w:rsidP="009F3B67">
      <w:pPr>
        <w:pStyle w:val="KDParagraf"/>
        <w:spacing w:before="0"/>
        <w:rPr>
          <w:rFonts w:cs="Arial"/>
          <w:lang w:val="ru-RU"/>
        </w:rPr>
      </w:pPr>
      <w:r w:rsidRPr="0011214F">
        <w:rPr>
          <w:rFonts w:cs="Arial"/>
          <w:lang w:val="ru-RU"/>
        </w:rPr>
        <w:t>Препоручује се да сви документи поднети у понуди  буду нумерисани</w:t>
      </w:r>
      <w:r w:rsidRPr="0011214F">
        <w:rPr>
          <w:rFonts w:cs="Arial"/>
          <w:lang w:val="sr-Latn-CS"/>
        </w:rPr>
        <w:t xml:space="preserve"> и</w:t>
      </w:r>
      <w:r w:rsidRPr="0011214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13062BC" w14:textId="77777777" w:rsidR="009F3B67" w:rsidRPr="0011214F" w:rsidRDefault="009F3B67" w:rsidP="009F3B67">
      <w:pPr>
        <w:pStyle w:val="KDParagraf"/>
        <w:spacing w:before="0"/>
        <w:rPr>
          <w:rFonts w:cs="Arial"/>
          <w:lang w:val="ru-RU"/>
        </w:rPr>
      </w:pPr>
      <w:r w:rsidRPr="0011214F">
        <w:rPr>
          <w:rFonts w:cs="Arial"/>
          <w:lang w:val="ru-RU"/>
        </w:rPr>
        <w:t>Препоручује се да се нумерација поднете документације и образаца у понуди изврши на свако</w:t>
      </w:r>
      <w:r w:rsidRPr="0011214F">
        <w:rPr>
          <w:rFonts w:cs="Arial"/>
        </w:rPr>
        <w:t>j</w:t>
      </w:r>
      <w:r w:rsidRPr="0011214F">
        <w:rPr>
          <w:rFonts w:cs="Arial"/>
          <w:lang w:val="ru-RU"/>
        </w:rPr>
        <w:t xml:space="preserve"> страни на којој има текста, исписивањем </w:t>
      </w:r>
      <w:r w:rsidRPr="0011214F">
        <w:rPr>
          <w:rFonts w:cs="Arial"/>
          <w:i/>
          <w:lang w:val="ru-RU"/>
        </w:rPr>
        <w:t>“1 од н“, „2 од н“</w:t>
      </w:r>
      <w:r w:rsidRPr="0011214F">
        <w:rPr>
          <w:rFonts w:cs="Arial"/>
          <w:lang w:val="ru-RU"/>
        </w:rPr>
        <w:t xml:space="preserve"> и тако све до </w:t>
      </w:r>
      <w:r w:rsidRPr="0011214F">
        <w:rPr>
          <w:rFonts w:cs="Arial"/>
          <w:i/>
          <w:lang w:val="ru-RU"/>
        </w:rPr>
        <w:t>„н од н“</w:t>
      </w:r>
      <w:r w:rsidRPr="0011214F">
        <w:rPr>
          <w:rFonts w:cs="Arial"/>
          <w:lang w:val="ru-RU"/>
        </w:rPr>
        <w:t xml:space="preserve">, с тим да </w:t>
      </w:r>
      <w:r w:rsidRPr="0011214F">
        <w:rPr>
          <w:rFonts w:cs="Arial"/>
          <w:i/>
          <w:lang w:val="ru-RU"/>
        </w:rPr>
        <w:t>„н“</w:t>
      </w:r>
      <w:r w:rsidRPr="0011214F">
        <w:rPr>
          <w:rFonts w:cs="Arial"/>
          <w:lang w:val="ru-RU"/>
        </w:rPr>
        <w:t xml:space="preserve"> представља укупан број страна понуде.</w:t>
      </w:r>
    </w:p>
    <w:p w14:paraId="084891FA" w14:textId="77777777" w:rsidR="009F3B67" w:rsidRPr="0011214F" w:rsidRDefault="009F3B67" w:rsidP="009F3B67">
      <w:pPr>
        <w:pStyle w:val="KDKomentar"/>
        <w:spacing w:before="0"/>
        <w:rPr>
          <w:rFonts w:cs="Arial"/>
          <w:i w:val="0"/>
          <w:color w:val="auto"/>
          <w:sz w:val="22"/>
          <w:szCs w:val="22"/>
        </w:rPr>
      </w:pPr>
      <w:r w:rsidRPr="0011214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314E8D4" w14:textId="174622DC" w:rsidR="009F3B67" w:rsidRPr="0011214F" w:rsidRDefault="009F3B67" w:rsidP="009F3B67">
      <w:pPr>
        <w:pStyle w:val="KDParagraf"/>
        <w:rPr>
          <w:rFonts w:cs="Arial"/>
          <w:lang w:val="ru-RU"/>
        </w:rPr>
      </w:pPr>
      <w:r w:rsidRPr="0011214F">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Балканска 13 Београд 11000 - са назнаком: „Понуда за јавну набавку </w:t>
      </w:r>
      <w:r w:rsidRPr="0011214F">
        <w:rPr>
          <w:rFonts w:cs="Arial"/>
          <w:lang w:val="sr-Latn-RS"/>
        </w:rPr>
        <w:t xml:space="preserve"> </w:t>
      </w:r>
      <w:r w:rsidRPr="0011214F">
        <w:rPr>
          <w:rFonts w:cs="Arial"/>
          <w:lang w:val="ru-RU"/>
        </w:rPr>
        <w:t xml:space="preserve">- Јавна набавка </w:t>
      </w:r>
      <w:r w:rsidR="00632962" w:rsidRPr="0011214F">
        <w:rPr>
          <w:rFonts w:cs="Arial"/>
          <w:lang w:val="sr-Cyrl-RS"/>
        </w:rPr>
        <w:t xml:space="preserve">добара </w:t>
      </w:r>
      <w:r w:rsidRPr="0011214F">
        <w:rPr>
          <w:rFonts w:cs="Arial"/>
          <w:b/>
          <w:bCs/>
          <w:lang w:val="sr-Cyrl-RS"/>
        </w:rPr>
        <w:t>„</w:t>
      </w:r>
      <w:r w:rsidR="00632962" w:rsidRPr="0011214F">
        <w:rPr>
          <w:rFonts w:eastAsia="Arial" w:cs="Arial"/>
          <w:b/>
          <w:color w:val="000000"/>
        </w:rPr>
        <w:t>Транспортне траке за потребе ПК Дрмно</w:t>
      </w:r>
      <w:r w:rsidRPr="0011214F">
        <w:rPr>
          <w:rFonts w:cs="Arial"/>
          <w:b/>
          <w:bCs/>
          <w:lang w:val="sr-Cyrl-RS"/>
        </w:rPr>
        <w:t>“</w:t>
      </w:r>
      <w:r w:rsidRPr="0011214F">
        <w:rPr>
          <w:rFonts w:cs="Arial"/>
          <w:b/>
          <w:lang w:val="ru-RU"/>
        </w:rPr>
        <w:t>,</w:t>
      </w:r>
      <w:r w:rsidRPr="0011214F">
        <w:rPr>
          <w:rFonts w:cs="Arial"/>
          <w:lang w:val="ru-RU"/>
        </w:rPr>
        <w:t xml:space="preserve"> број  </w:t>
      </w:r>
      <w:r w:rsidR="001F13EF" w:rsidRPr="0011214F">
        <w:rPr>
          <w:rFonts w:eastAsia="Arial" w:cs="Arial"/>
          <w:b/>
          <w:color w:val="000000"/>
        </w:rPr>
        <w:t>ЈН/3100/0686</w:t>
      </w:r>
      <w:r w:rsidRPr="0011214F">
        <w:rPr>
          <w:rFonts w:eastAsia="Arial" w:cs="Arial"/>
          <w:b/>
          <w:color w:val="000000"/>
        </w:rPr>
        <w:t>/2019</w:t>
      </w:r>
      <w:r w:rsidRPr="0011214F">
        <w:rPr>
          <w:rFonts w:eastAsia="Arial" w:cs="Arial"/>
          <w:b/>
          <w:color w:val="000000"/>
          <w:lang w:val="sr-Cyrl-RS"/>
        </w:rPr>
        <w:t xml:space="preserve"> </w:t>
      </w:r>
      <w:r w:rsidRPr="0011214F">
        <w:rPr>
          <w:rFonts w:cs="Arial"/>
          <w:b/>
          <w:lang w:val="ru-RU"/>
        </w:rPr>
        <w:t>- НЕ ОТВАРАТИ''</w:t>
      </w:r>
      <w:r w:rsidRPr="0011214F">
        <w:rPr>
          <w:rFonts w:cs="Arial"/>
          <w:lang w:val="ru-RU"/>
        </w:rPr>
        <w:t>.</w:t>
      </w:r>
    </w:p>
    <w:p w14:paraId="3434F205" w14:textId="77777777" w:rsidR="009F3B67" w:rsidRPr="0011214F" w:rsidRDefault="009F3B67" w:rsidP="009F3B67">
      <w:pPr>
        <w:pStyle w:val="KDParagraf"/>
        <w:spacing w:before="0"/>
        <w:rPr>
          <w:rFonts w:cs="Arial"/>
          <w:lang w:val="ru-RU"/>
        </w:rPr>
      </w:pPr>
      <w:r w:rsidRPr="0011214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E357DF5" w14:textId="77777777" w:rsidR="009F3B67" w:rsidRPr="0011214F" w:rsidRDefault="009F3B67" w:rsidP="009F3B67">
      <w:pPr>
        <w:pStyle w:val="KDParagraf"/>
        <w:spacing w:before="0"/>
        <w:rPr>
          <w:rFonts w:cs="Arial"/>
          <w:lang w:val="ru-RU"/>
        </w:rPr>
      </w:pPr>
      <w:r w:rsidRPr="0011214F">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1214F">
        <w:rPr>
          <w:rFonts w:cs="Arial"/>
          <w:lang w:val="ru-RU"/>
        </w:rPr>
        <w:t>.</w:t>
      </w:r>
    </w:p>
    <w:p w14:paraId="152E1F89" w14:textId="77777777" w:rsidR="009F3B67" w:rsidRPr="0011214F" w:rsidRDefault="009F3B67" w:rsidP="009F3B67">
      <w:pPr>
        <w:pStyle w:val="KDParagraf"/>
        <w:spacing w:before="0"/>
        <w:rPr>
          <w:rFonts w:cs="Arial"/>
          <w:lang w:val="ru-RU"/>
        </w:rPr>
      </w:pPr>
      <w:r w:rsidRPr="0011214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од стране сваког понуђача из групе понуђача.</w:t>
      </w:r>
    </w:p>
    <w:p w14:paraId="257C843E" w14:textId="77777777" w:rsidR="009F3B67" w:rsidRPr="0011214F" w:rsidRDefault="009F3B67" w:rsidP="009F3B67">
      <w:pPr>
        <w:pStyle w:val="KDParagraf"/>
        <w:spacing w:before="0"/>
        <w:rPr>
          <w:rFonts w:cs="Arial"/>
          <w:lang w:val="ru-RU"/>
        </w:rPr>
      </w:pPr>
      <w:r w:rsidRPr="0011214F">
        <w:rPr>
          <w:rFonts w:cs="Arial"/>
          <w:lang w:val="ru-RU"/>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1214F">
        <w:rPr>
          <w:rFonts w:cs="Arial"/>
          <w:lang w:val="sr-Cyrl-RS"/>
        </w:rPr>
        <w:t>акона</w:t>
      </w:r>
      <w:r w:rsidRPr="0011214F">
        <w:rPr>
          <w:rFonts w:cs="Arial"/>
          <w:lang w:val="ru-RU"/>
        </w:rPr>
        <w:t xml:space="preserve">. </w:t>
      </w:r>
    </w:p>
    <w:p w14:paraId="34E9FE37" w14:textId="77777777" w:rsidR="009F3B67" w:rsidRPr="0011214F" w:rsidRDefault="009F3B67" w:rsidP="009F3B67">
      <w:pPr>
        <w:pStyle w:val="KDParagraf"/>
        <w:spacing w:before="0"/>
        <w:rPr>
          <w:rFonts w:cs="Arial"/>
          <w:lang w:val="ru-RU"/>
        </w:rPr>
      </w:pPr>
      <w:r w:rsidRPr="0011214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w:t>
      </w:r>
    </w:p>
    <w:p w14:paraId="0FCA4698" w14:textId="77777777" w:rsidR="009F3B67" w:rsidRPr="0011214F" w:rsidRDefault="009F3B67" w:rsidP="009F3B67">
      <w:pPr>
        <w:pStyle w:val="KDParagraf"/>
        <w:spacing w:before="0"/>
        <w:rPr>
          <w:rFonts w:cs="Arial"/>
          <w:lang w:val="sr-Cyrl-RS"/>
        </w:rPr>
      </w:pPr>
    </w:p>
    <w:p w14:paraId="5E02FB0D" w14:textId="77777777" w:rsidR="009F3B67" w:rsidRPr="0011214F" w:rsidRDefault="009F3B67" w:rsidP="009F3B67">
      <w:pPr>
        <w:pStyle w:val="KDPodnaslov2"/>
        <w:numPr>
          <w:ilvl w:val="1"/>
          <w:numId w:val="13"/>
        </w:numPr>
        <w:spacing w:before="0"/>
        <w:jc w:val="both"/>
        <w:rPr>
          <w:rFonts w:cs="Arial"/>
        </w:rPr>
      </w:pPr>
      <w:bookmarkStart w:id="36" w:name="_Toc441651579"/>
      <w:bookmarkStart w:id="37" w:name="_Toc442559890"/>
      <w:r w:rsidRPr="0011214F">
        <w:rPr>
          <w:rFonts w:cs="Arial"/>
          <w:lang w:val="sr-Cyrl-RS"/>
        </w:rPr>
        <w:t xml:space="preserve"> </w:t>
      </w:r>
      <w:r w:rsidRPr="0011214F">
        <w:rPr>
          <w:rFonts w:cs="Arial"/>
        </w:rPr>
        <w:t>Обавезна садржина понуде</w:t>
      </w:r>
      <w:bookmarkEnd w:id="36"/>
      <w:bookmarkEnd w:id="37"/>
    </w:p>
    <w:p w14:paraId="336606A7" w14:textId="77777777" w:rsidR="009F3B67" w:rsidRPr="0011214F" w:rsidRDefault="009F3B67" w:rsidP="009F3B67">
      <w:pPr>
        <w:rPr>
          <w:rFonts w:cs="Arial"/>
        </w:rPr>
      </w:pPr>
    </w:p>
    <w:p w14:paraId="6C1A01D7" w14:textId="77777777" w:rsidR="009F3B67" w:rsidRPr="0011214F" w:rsidRDefault="009F3B67" w:rsidP="009F3B67">
      <w:pPr>
        <w:pStyle w:val="KDParagraf"/>
        <w:spacing w:before="0"/>
        <w:rPr>
          <w:rFonts w:cs="Arial"/>
        </w:rPr>
      </w:pPr>
      <w:r w:rsidRPr="0011214F">
        <w:rPr>
          <w:rFonts w:cs="Arial"/>
          <w:lang w:val="ru-RU" w:bidi="en-US"/>
        </w:rPr>
        <w:lastRenderedPageBreak/>
        <w:t>Садржину понуде, поред Обрасца понуде, чине и сви остали докази о испуњености услова из чл. 75.</w:t>
      </w:r>
      <w:r w:rsidRPr="0011214F">
        <w:rPr>
          <w:rFonts w:cs="Arial"/>
          <w:lang w:bidi="en-US"/>
        </w:rPr>
        <w:t xml:space="preserve"> </w:t>
      </w:r>
      <w:r w:rsidRPr="0011214F">
        <w:rPr>
          <w:rFonts w:cs="Arial"/>
          <w:lang w:val="ru-RU" w:bidi="en-US"/>
        </w:rPr>
        <w:t>и 76.</w:t>
      </w:r>
      <w:r w:rsidRPr="0011214F">
        <w:rPr>
          <w:rFonts w:cs="Arial"/>
          <w:lang w:bidi="en-US"/>
        </w:rPr>
        <w:t xml:space="preserve"> </w:t>
      </w:r>
      <w:r w:rsidRPr="0011214F">
        <w:rPr>
          <w:rFonts w:cs="Arial"/>
        </w:rPr>
        <w:t>Закона о јавним</w:t>
      </w:r>
      <w:r w:rsidRPr="0011214F">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Pr="0011214F">
        <w:rPr>
          <w:rFonts w:cs="Arial"/>
          <w:lang w:val="sr-Cyrl-RS" w:bidi="en-US"/>
        </w:rPr>
        <w:t xml:space="preserve"> (попуњени, потписани и печатом оверени)</w:t>
      </w:r>
      <w:r w:rsidRPr="0011214F">
        <w:rPr>
          <w:rFonts w:cs="Arial"/>
          <w:lang w:bidi="en-US"/>
        </w:rPr>
        <w:t xml:space="preserve"> на начин предвиђен следећим ставом ове тачке</w:t>
      </w:r>
      <w:r w:rsidRPr="0011214F">
        <w:rPr>
          <w:rFonts w:cs="Arial"/>
        </w:rPr>
        <w:t>:</w:t>
      </w:r>
    </w:p>
    <w:p w14:paraId="3CC598C1" w14:textId="77777777" w:rsidR="009F3B67" w:rsidRPr="0011214F" w:rsidRDefault="009F3B67" w:rsidP="009F3B67">
      <w:pPr>
        <w:pStyle w:val="KDNabrajanje"/>
        <w:spacing w:before="0"/>
        <w:rPr>
          <w:rFonts w:cs="Arial"/>
        </w:rPr>
      </w:pPr>
      <w:r w:rsidRPr="0011214F">
        <w:rPr>
          <w:rFonts w:cs="Arial"/>
        </w:rPr>
        <w:t xml:space="preserve">Образац понуде </w:t>
      </w:r>
    </w:p>
    <w:p w14:paraId="03820380" w14:textId="77777777" w:rsidR="009F3B67" w:rsidRPr="0011214F" w:rsidRDefault="009F3B67" w:rsidP="009F3B67">
      <w:pPr>
        <w:pStyle w:val="KDNabrajanje"/>
        <w:spacing w:before="0"/>
        <w:rPr>
          <w:rFonts w:cs="Arial"/>
        </w:rPr>
      </w:pPr>
      <w:r w:rsidRPr="0011214F">
        <w:rPr>
          <w:rFonts w:cs="Arial"/>
        </w:rPr>
        <w:t xml:space="preserve">Структура цене </w:t>
      </w:r>
    </w:p>
    <w:p w14:paraId="2DCD01BE" w14:textId="77777777" w:rsidR="009F3B67" w:rsidRPr="0011214F" w:rsidRDefault="009F3B67" w:rsidP="009F3B67">
      <w:pPr>
        <w:pStyle w:val="KDNabrajanje"/>
        <w:spacing w:before="0"/>
        <w:rPr>
          <w:rFonts w:cs="Arial"/>
        </w:rPr>
      </w:pPr>
      <w:r w:rsidRPr="0011214F">
        <w:rPr>
          <w:rFonts w:cs="Arial"/>
        </w:rPr>
        <w:t>Образац трошкова припреме понуде, ако понуђач захтева надокнаду трошкова у складу са члa</w:t>
      </w:r>
      <w:r w:rsidRPr="0011214F">
        <w:rPr>
          <w:rFonts w:cs="Arial"/>
          <w:lang w:val="sr-Cyrl-RS"/>
        </w:rPr>
        <w:t xml:space="preserve">ном </w:t>
      </w:r>
      <w:r w:rsidRPr="0011214F">
        <w:rPr>
          <w:rFonts w:cs="Arial"/>
        </w:rPr>
        <w:t>88</w:t>
      </w:r>
      <w:r w:rsidRPr="0011214F">
        <w:rPr>
          <w:rFonts w:cs="Arial"/>
          <w:lang w:val="sr-Cyrl-RS"/>
        </w:rPr>
        <w:t>.</w:t>
      </w:r>
      <w:r w:rsidRPr="0011214F">
        <w:rPr>
          <w:rFonts w:cs="Arial"/>
        </w:rPr>
        <w:t xml:space="preserve"> Закона</w:t>
      </w:r>
    </w:p>
    <w:p w14:paraId="2CC8B15D" w14:textId="77777777" w:rsidR="009F3B67" w:rsidRPr="0011214F" w:rsidRDefault="009F3B67" w:rsidP="009F3B67">
      <w:pPr>
        <w:pStyle w:val="KDNabrajanje"/>
        <w:spacing w:before="0"/>
        <w:rPr>
          <w:rFonts w:cs="Arial"/>
        </w:rPr>
      </w:pPr>
      <w:r w:rsidRPr="0011214F">
        <w:rPr>
          <w:rFonts w:cs="Arial"/>
        </w:rPr>
        <w:t xml:space="preserve">Изјава о независној понуди </w:t>
      </w:r>
    </w:p>
    <w:p w14:paraId="2A49005F" w14:textId="77777777" w:rsidR="009F3B67" w:rsidRPr="0011214F" w:rsidRDefault="009F3B67" w:rsidP="009F3B67">
      <w:pPr>
        <w:pStyle w:val="KDNabrajanje"/>
        <w:spacing w:before="0"/>
        <w:rPr>
          <w:rFonts w:cs="Arial"/>
        </w:rPr>
      </w:pPr>
      <w:r w:rsidRPr="0011214F">
        <w:rPr>
          <w:rFonts w:cs="Arial"/>
        </w:rPr>
        <w:t>Изјав</w:t>
      </w:r>
      <w:r w:rsidRPr="0011214F">
        <w:rPr>
          <w:rFonts w:cs="Arial"/>
          <w:lang w:val="sr-Cyrl-RS"/>
        </w:rPr>
        <w:t>а</w:t>
      </w:r>
      <w:r w:rsidRPr="0011214F">
        <w:rPr>
          <w:rFonts w:cs="Arial"/>
        </w:rPr>
        <w:t xml:space="preserve"> у складу са чланом 75. став 2. Закона </w:t>
      </w:r>
    </w:p>
    <w:p w14:paraId="4DA01035" w14:textId="77777777" w:rsidR="009F3B67" w:rsidRPr="0011214F" w:rsidRDefault="009F3B67" w:rsidP="009F3B67">
      <w:pPr>
        <w:pStyle w:val="KDParagraf"/>
        <w:numPr>
          <w:ilvl w:val="0"/>
          <w:numId w:val="56"/>
        </w:numPr>
        <w:spacing w:before="0"/>
        <w:ind w:left="567" w:hanging="189"/>
        <w:rPr>
          <w:rFonts w:cs="Arial"/>
          <w:lang w:val="ru-RU" w:bidi="en-US"/>
        </w:rPr>
      </w:pPr>
      <w:r w:rsidRPr="0011214F">
        <w:rPr>
          <w:rFonts w:cs="Arial"/>
          <w:lang w:val="sr-Cyrl-CS"/>
        </w:rPr>
        <w:t xml:space="preserve">Овлашћење из тачке 6.2 Конкурсне документације </w:t>
      </w:r>
      <w:r w:rsidRPr="0011214F">
        <w:rPr>
          <w:rFonts w:cs="Arial"/>
          <w:lang w:val="ru-RU" w:bidi="en-US"/>
        </w:rPr>
        <w:t>(ако не потписује законски заступник)</w:t>
      </w:r>
    </w:p>
    <w:p w14:paraId="109A96FA" w14:textId="77777777" w:rsidR="009F3B67" w:rsidRPr="0011214F" w:rsidRDefault="009F3B67" w:rsidP="009F3B67">
      <w:pPr>
        <w:pStyle w:val="KDNabrajanje"/>
        <w:spacing w:before="0"/>
        <w:rPr>
          <w:rFonts w:cs="Arial"/>
        </w:rPr>
      </w:pPr>
      <w:r w:rsidRPr="0011214F">
        <w:rPr>
          <w:rFonts w:cs="Arial"/>
        </w:rPr>
        <w:t xml:space="preserve">Средства финансијског обезбеђења </w:t>
      </w:r>
    </w:p>
    <w:p w14:paraId="31BFC7EB" w14:textId="77777777" w:rsidR="009F3B67" w:rsidRPr="0011214F" w:rsidRDefault="009F3B67" w:rsidP="009F3B67">
      <w:pPr>
        <w:pStyle w:val="KDNabrajanje"/>
        <w:spacing w:before="0"/>
        <w:rPr>
          <w:rFonts w:cs="Arial"/>
        </w:rPr>
      </w:pPr>
      <w:r w:rsidRPr="0011214F">
        <w:rPr>
          <w:rFonts w:cs="Arial"/>
        </w:rPr>
        <w:t>обрасц</w:t>
      </w:r>
      <w:r w:rsidRPr="0011214F">
        <w:rPr>
          <w:rFonts w:cs="Arial"/>
          <w:lang w:val="sr-Cyrl-CS"/>
        </w:rPr>
        <w:t>и</w:t>
      </w:r>
      <w:r w:rsidRPr="0011214F">
        <w:rPr>
          <w:rFonts w:cs="Arial"/>
        </w:rPr>
        <w:t>, изјаве и доказ</w:t>
      </w:r>
      <w:r w:rsidRPr="0011214F">
        <w:rPr>
          <w:rFonts w:cs="Arial"/>
          <w:lang w:val="sr-Cyrl-CS"/>
        </w:rPr>
        <w:t>и</w:t>
      </w:r>
      <w:r w:rsidRPr="0011214F">
        <w:rPr>
          <w:rFonts w:cs="Arial"/>
        </w:rPr>
        <w:t xml:space="preserve"> одређене тачком </w:t>
      </w:r>
      <w:r w:rsidRPr="0011214F">
        <w:rPr>
          <w:rFonts w:cs="Arial"/>
          <w:lang w:val="sr-Cyrl-RS"/>
        </w:rPr>
        <w:t>6</w:t>
      </w:r>
      <w:r w:rsidRPr="0011214F">
        <w:rPr>
          <w:rFonts w:cs="Arial"/>
        </w:rPr>
        <w:t>.</w:t>
      </w:r>
      <w:r w:rsidRPr="0011214F">
        <w:rPr>
          <w:rFonts w:cs="Arial"/>
          <w:lang w:val="sr-Cyrl-CS"/>
        </w:rPr>
        <w:t>9</w:t>
      </w:r>
      <w:r w:rsidRPr="0011214F">
        <w:rPr>
          <w:rFonts w:cs="Arial"/>
        </w:rPr>
        <w:t xml:space="preserve"> или </w:t>
      </w:r>
      <w:r w:rsidRPr="0011214F">
        <w:rPr>
          <w:rFonts w:cs="Arial"/>
          <w:lang w:val="sr-Cyrl-RS"/>
        </w:rPr>
        <w:t>6</w:t>
      </w:r>
      <w:r w:rsidRPr="0011214F">
        <w:rPr>
          <w:rFonts w:cs="Arial"/>
        </w:rPr>
        <w:t>.1</w:t>
      </w:r>
      <w:r w:rsidRPr="0011214F">
        <w:rPr>
          <w:rFonts w:cs="Arial"/>
          <w:lang w:val="sr-Cyrl-CS"/>
        </w:rPr>
        <w:t>0</w:t>
      </w:r>
      <w:r w:rsidRPr="0011214F">
        <w:rPr>
          <w:rFonts w:cs="Arial"/>
        </w:rPr>
        <w:t xml:space="preserve"> овог упутства у случају да понуђач подноси понуду са подизвођачем или заједничку понуду подноси група понуђача</w:t>
      </w:r>
    </w:p>
    <w:p w14:paraId="25655000" w14:textId="77777777" w:rsidR="009F3B67" w:rsidRPr="0011214F" w:rsidRDefault="009F3B67" w:rsidP="009F3B67">
      <w:pPr>
        <w:pStyle w:val="KDNabrajanje"/>
        <w:spacing w:before="0"/>
        <w:rPr>
          <w:rFonts w:cs="Arial"/>
        </w:rPr>
      </w:pPr>
      <w:r w:rsidRPr="0011214F">
        <w:rPr>
          <w:rFonts w:cs="Arial"/>
        </w:rPr>
        <w:t xml:space="preserve">потписан образац „Модел уговора“ </w:t>
      </w:r>
      <w:r w:rsidRPr="0011214F">
        <w:rPr>
          <w:rFonts w:cs="Arial"/>
          <w:lang w:val="sr-Cyrl-RS"/>
        </w:rPr>
        <w:t>(пожељно је да буде попуњен)</w:t>
      </w:r>
    </w:p>
    <w:p w14:paraId="4F55A5C8" w14:textId="77777777" w:rsidR="009F3B67" w:rsidRPr="0011214F" w:rsidRDefault="009F3B67" w:rsidP="009F3B67">
      <w:pPr>
        <w:pStyle w:val="KDNabrajanje"/>
        <w:spacing w:before="0"/>
        <w:rPr>
          <w:rFonts w:cs="Arial"/>
        </w:rPr>
      </w:pPr>
      <w:r w:rsidRPr="0011214F">
        <w:rPr>
          <w:rFonts w:cs="Arial"/>
          <w:lang w:val="sr-Cyrl-RS"/>
        </w:rPr>
        <w:t>Споразум о  заједничкој Понуди (уколико се подноси заједничка понуда)</w:t>
      </w:r>
    </w:p>
    <w:p w14:paraId="23C5D6D4" w14:textId="77777777" w:rsidR="009F3B67" w:rsidRPr="0011214F" w:rsidRDefault="009F3B67" w:rsidP="009F3B67">
      <w:pPr>
        <w:pStyle w:val="KDNabrajanje"/>
        <w:spacing w:before="0"/>
        <w:rPr>
          <w:rFonts w:cs="Arial"/>
        </w:rPr>
      </w:pPr>
      <w:r w:rsidRPr="0011214F">
        <w:rPr>
          <w:rFonts w:cs="Arial"/>
          <w:lang w:val="sr-Cyrl-RS"/>
        </w:rPr>
        <w:t xml:space="preserve">Понуду је потребнио доставити и на </w:t>
      </w:r>
      <w:r w:rsidRPr="0011214F">
        <w:rPr>
          <w:rFonts w:cs="Arial"/>
          <w:lang w:val="sr-Latn-RS"/>
        </w:rPr>
        <w:t xml:space="preserve">USB </w:t>
      </w:r>
      <w:r w:rsidRPr="0011214F">
        <w:rPr>
          <w:rFonts w:cs="Arial"/>
          <w:lang w:val="sr-Cyrl-RS"/>
        </w:rPr>
        <w:t xml:space="preserve">или </w:t>
      </w:r>
      <w:r w:rsidRPr="0011214F">
        <w:rPr>
          <w:rFonts w:cs="Arial"/>
          <w:lang w:val="sr-Latn-RS"/>
        </w:rPr>
        <w:t>CD</w:t>
      </w:r>
    </w:p>
    <w:p w14:paraId="77CF4F70" w14:textId="77777777" w:rsidR="009F3B67" w:rsidRPr="0011214F" w:rsidRDefault="009F3B67" w:rsidP="009F3B67">
      <w:pPr>
        <w:pStyle w:val="KDNabrajanje"/>
        <w:numPr>
          <w:ilvl w:val="0"/>
          <w:numId w:val="0"/>
        </w:numPr>
        <w:spacing w:before="0"/>
        <w:rPr>
          <w:rFonts w:cs="Arial"/>
          <w:color w:val="00B0F0"/>
        </w:rPr>
      </w:pPr>
    </w:p>
    <w:p w14:paraId="67278661" w14:textId="77777777" w:rsidR="009F3B67" w:rsidRPr="0011214F" w:rsidRDefault="009F3B67" w:rsidP="009F3B67">
      <w:pPr>
        <w:pStyle w:val="KDNabrajanje"/>
        <w:numPr>
          <w:ilvl w:val="0"/>
          <w:numId w:val="0"/>
        </w:numPr>
        <w:spacing w:before="0"/>
        <w:rPr>
          <w:rFonts w:cs="Arial"/>
          <w:lang w:val="sr-Cyrl-RS"/>
        </w:rPr>
      </w:pPr>
      <w:r w:rsidRPr="0011214F">
        <w:rPr>
          <w:rFonts w:cs="Arial"/>
        </w:rPr>
        <w:t>Пожељно  је да сви обрасци и документи који чине обавезну садржину понуде буду сложени према наведеном редоследу</w:t>
      </w:r>
      <w:r w:rsidRPr="0011214F">
        <w:rPr>
          <w:rFonts w:cs="Arial"/>
          <w:lang w:val="sr-Cyrl-RS"/>
        </w:rPr>
        <w:t>.</w:t>
      </w:r>
    </w:p>
    <w:p w14:paraId="725B1977" w14:textId="77777777" w:rsidR="009F3B67" w:rsidRPr="0011214F" w:rsidRDefault="009F3B67" w:rsidP="009F3B67">
      <w:pPr>
        <w:pStyle w:val="KDParagraf"/>
        <w:spacing w:before="0"/>
        <w:rPr>
          <w:rFonts w:cs="Arial"/>
          <w:lang w:val="ru-RU"/>
        </w:rPr>
      </w:pPr>
      <w:r w:rsidRPr="0011214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FF75922" w14:textId="296417BF" w:rsidR="009F3B67" w:rsidRPr="0011214F" w:rsidRDefault="009F3B67" w:rsidP="00D04B7C">
      <w:pPr>
        <w:pStyle w:val="KDParagraf"/>
        <w:spacing w:before="0"/>
        <w:rPr>
          <w:rFonts w:cs="Arial"/>
          <w:lang w:val="ru-RU"/>
        </w:rPr>
      </w:pPr>
      <w:r w:rsidRPr="0011214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235A72" w14:textId="77777777" w:rsidR="009F3B67" w:rsidRPr="0011214F" w:rsidRDefault="009F3B67" w:rsidP="009F3B67">
      <w:pPr>
        <w:pStyle w:val="KDParagraf"/>
        <w:spacing w:before="0"/>
        <w:rPr>
          <w:rFonts w:cs="Arial"/>
          <w:lang w:val="ru-RU" w:bidi="en-US"/>
        </w:rPr>
      </w:pPr>
    </w:p>
    <w:p w14:paraId="0A51B33D" w14:textId="77777777" w:rsidR="009F3B67" w:rsidRPr="0011214F" w:rsidRDefault="009F3B67" w:rsidP="009F3B67">
      <w:pPr>
        <w:pStyle w:val="KDPodnaslov2"/>
        <w:numPr>
          <w:ilvl w:val="1"/>
          <w:numId w:val="13"/>
        </w:numPr>
        <w:spacing w:before="0"/>
        <w:jc w:val="both"/>
        <w:rPr>
          <w:rFonts w:cs="Arial"/>
        </w:rPr>
      </w:pPr>
      <w:bookmarkStart w:id="38" w:name="_Toc441651580"/>
      <w:bookmarkStart w:id="39" w:name="_Toc442559891"/>
      <w:r w:rsidRPr="0011214F">
        <w:rPr>
          <w:rFonts w:cs="Arial"/>
          <w:lang w:val="sr-Cyrl-RS"/>
        </w:rPr>
        <w:t xml:space="preserve"> П</w:t>
      </w:r>
      <w:r w:rsidRPr="0011214F">
        <w:rPr>
          <w:rFonts w:cs="Arial"/>
        </w:rPr>
        <w:t>одношење и отварање понуда</w:t>
      </w:r>
      <w:bookmarkEnd w:id="38"/>
      <w:bookmarkEnd w:id="39"/>
    </w:p>
    <w:p w14:paraId="7B55ED52" w14:textId="77777777" w:rsidR="009F3B67" w:rsidRPr="0011214F" w:rsidRDefault="009F3B67" w:rsidP="009F3B67">
      <w:pPr>
        <w:rPr>
          <w:rFonts w:cs="Arial"/>
        </w:rPr>
      </w:pPr>
    </w:p>
    <w:p w14:paraId="2A7E4B8A" w14:textId="77777777" w:rsidR="009F3B67" w:rsidRPr="0011214F" w:rsidRDefault="009F3B67" w:rsidP="009F3B67">
      <w:pPr>
        <w:pStyle w:val="KDParagraf"/>
        <w:spacing w:before="0"/>
        <w:rPr>
          <w:rFonts w:cs="Arial"/>
          <w:lang w:val="sr-Cyrl-CS"/>
        </w:rPr>
      </w:pPr>
      <w:r w:rsidRPr="0011214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11214F">
        <w:rPr>
          <w:rFonts w:cs="Arial"/>
          <w:lang w:val="sr-Cyrl-RS"/>
        </w:rPr>
        <w:t>е</w:t>
      </w:r>
      <w:r w:rsidRPr="0011214F">
        <w:rPr>
          <w:rFonts w:cs="Arial"/>
          <w:lang w:val="sr-Cyrl-CS"/>
        </w:rPr>
        <w:t>.</w:t>
      </w:r>
    </w:p>
    <w:p w14:paraId="4A24C493" w14:textId="77777777" w:rsidR="009F3B67" w:rsidRPr="0011214F" w:rsidRDefault="009F3B67" w:rsidP="009F3B67">
      <w:pPr>
        <w:pStyle w:val="KDParagraf"/>
        <w:spacing w:before="0"/>
        <w:rPr>
          <w:rFonts w:cs="Arial"/>
          <w:lang w:val="sr-Cyrl-CS"/>
        </w:rPr>
      </w:pPr>
      <w:r w:rsidRPr="0011214F">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F961444" w14:textId="77777777" w:rsidR="009F3B67" w:rsidRPr="0011214F" w:rsidRDefault="009F3B67" w:rsidP="009F3B67">
      <w:pPr>
        <w:pStyle w:val="KDParagraf"/>
        <w:spacing w:before="0"/>
        <w:rPr>
          <w:rFonts w:cs="Arial"/>
          <w:lang w:val="sr-Cyrl-CS"/>
        </w:rPr>
      </w:pPr>
      <w:r w:rsidRPr="0011214F">
        <w:rPr>
          <w:rFonts w:cs="Arial"/>
          <w:lang w:val="sr-Cyrl-CS"/>
        </w:rPr>
        <w:t xml:space="preserve">Комисија за јавне набавке ће благовремено поднете понуде јавно отворити дана наведеног у Позиву за подношење понуда у просторијама Јавног предузећа „Електропривреда Србије“ Београд, Балканска 13. </w:t>
      </w:r>
    </w:p>
    <w:p w14:paraId="3B945EE1" w14:textId="77777777" w:rsidR="009F3B67" w:rsidRPr="0011214F" w:rsidRDefault="009F3B67" w:rsidP="009F3B67">
      <w:pPr>
        <w:pStyle w:val="KDParagraf"/>
        <w:spacing w:before="0"/>
        <w:rPr>
          <w:rFonts w:cs="Arial"/>
          <w:lang w:val="sr-Cyrl-CS"/>
        </w:rPr>
      </w:pPr>
      <w:r w:rsidRPr="0011214F">
        <w:rPr>
          <w:rFonts w:cs="Arial"/>
          <w:lang w:val="sr-Cyrl-C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w:t>
      </w:r>
      <w:r w:rsidRPr="0011214F">
        <w:rPr>
          <w:rFonts w:cs="Arial"/>
          <w:lang w:val="sr-Cyrl-RS"/>
        </w:rPr>
        <w:t>(пожељно је да буде</w:t>
      </w:r>
      <w:r w:rsidRPr="0011214F">
        <w:rPr>
          <w:rFonts w:cs="Arial"/>
          <w:lang w:val="sr-Cyrl-CS"/>
        </w:rPr>
        <w:t xml:space="preserve"> издато на меморандуму понуђача</w:t>
      </w:r>
      <w:r w:rsidRPr="0011214F">
        <w:rPr>
          <w:rFonts w:cs="Arial"/>
          <w:lang w:val="sr-Cyrl-RS"/>
        </w:rPr>
        <w:t>)</w:t>
      </w:r>
      <w:r w:rsidRPr="0011214F">
        <w:rPr>
          <w:rFonts w:cs="Arial"/>
          <w:lang w:val="sr-Cyrl-CS"/>
        </w:rPr>
        <w:t>, заведено и потписано од стране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08A00D" w14:textId="77777777" w:rsidR="009F3B67" w:rsidRPr="0011214F" w:rsidRDefault="009F3B67" w:rsidP="009F3B67">
      <w:pPr>
        <w:pStyle w:val="KDParagraf"/>
        <w:spacing w:before="0"/>
        <w:rPr>
          <w:rFonts w:cs="Arial"/>
          <w:lang w:val="sr-Cyrl-CS"/>
        </w:rPr>
      </w:pPr>
      <w:r w:rsidRPr="0011214F">
        <w:rPr>
          <w:rFonts w:cs="Arial"/>
          <w:lang w:val="sr-Cyrl-CS"/>
        </w:rPr>
        <w:t>Комисија за јавну набавку води записник о отварању понуда у који се уносе подаци у складу са Законом.</w:t>
      </w:r>
    </w:p>
    <w:p w14:paraId="53F0E30B" w14:textId="77777777" w:rsidR="009F3B67" w:rsidRPr="0011214F" w:rsidRDefault="009F3B67" w:rsidP="009F3B67">
      <w:pPr>
        <w:pStyle w:val="KDParagraf"/>
        <w:spacing w:before="0"/>
        <w:rPr>
          <w:rFonts w:cs="Arial"/>
          <w:lang w:val="sr-Cyrl-CS"/>
        </w:rPr>
      </w:pPr>
      <w:r w:rsidRPr="0011214F">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14:paraId="5B431268" w14:textId="77777777" w:rsidR="009F3B67" w:rsidRPr="0011214F" w:rsidRDefault="009F3B67" w:rsidP="009F3B67">
      <w:pPr>
        <w:pStyle w:val="KDParagraf"/>
        <w:spacing w:before="0"/>
        <w:rPr>
          <w:rFonts w:cs="Arial"/>
          <w:lang w:val="sr-Cyrl-CS"/>
        </w:rPr>
      </w:pPr>
      <w:r w:rsidRPr="0011214F">
        <w:rPr>
          <w:rFonts w:cs="Arial"/>
          <w:lang w:val="sr-Cyrl-C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72611D3" w14:textId="77777777" w:rsidR="009F3B67" w:rsidRPr="0011214F" w:rsidRDefault="009F3B67" w:rsidP="009F3B67">
      <w:pPr>
        <w:pStyle w:val="KDParagraf"/>
        <w:spacing w:before="0"/>
        <w:rPr>
          <w:rFonts w:cs="Arial"/>
          <w:lang w:val="sr-Cyrl-CS"/>
        </w:rPr>
      </w:pPr>
    </w:p>
    <w:p w14:paraId="4A8690A9" w14:textId="77777777" w:rsidR="009F3B67" w:rsidRPr="0011214F" w:rsidRDefault="009F3B67" w:rsidP="009F3B67">
      <w:pPr>
        <w:pStyle w:val="KDPodnaslov2"/>
        <w:numPr>
          <w:ilvl w:val="1"/>
          <w:numId w:val="13"/>
        </w:numPr>
        <w:spacing w:before="0"/>
        <w:jc w:val="both"/>
        <w:rPr>
          <w:rFonts w:cs="Arial"/>
        </w:rPr>
      </w:pPr>
      <w:bookmarkStart w:id="40" w:name="_Toc441651581"/>
      <w:bookmarkStart w:id="41" w:name="_Toc442559892"/>
      <w:r w:rsidRPr="0011214F">
        <w:rPr>
          <w:rFonts w:cs="Arial"/>
          <w:lang w:val="sr-Cyrl-RS"/>
        </w:rPr>
        <w:t xml:space="preserve"> </w:t>
      </w:r>
      <w:r w:rsidRPr="0011214F">
        <w:rPr>
          <w:rFonts w:cs="Arial"/>
        </w:rPr>
        <w:t>Начин подношења понуде</w:t>
      </w:r>
      <w:bookmarkEnd w:id="40"/>
      <w:bookmarkEnd w:id="41"/>
    </w:p>
    <w:p w14:paraId="27688866" w14:textId="77777777" w:rsidR="009F3B67" w:rsidRPr="0011214F" w:rsidRDefault="009F3B67" w:rsidP="009F3B67">
      <w:pPr>
        <w:rPr>
          <w:rFonts w:cs="Arial"/>
        </w:rPr>
      </w:pPr>
    </w:p>
    <w:p w14:paraId="70458532" w14:textId="77777777" w:rsidR="009F3B67" w:rsidRPr="0011214F" w:rsidRDefault="009F3B67" w:rsidP="009F3B67">
      <w:pPr>
        <w:pStyle w:val="KDParagraf"/>
        <w:spacing w:before="0"/>
        <w:rPr>
          <w:rFonts w:cs="Arial"/>
          <w:lang w:val="ru-RU"/>
        </w:rPr>
      </w:pPr>
      <w:r w:rsidRPr="0011214F">
        <w:rPr>
          <w:rFonts w:cs="Arial"/>
          <w:lang w:val="ru-RU"/>
        </w:rPr>
        <w:t>Понуђач може поднети само једну понуду.</w:t>
      </w:r>
    </w:p>
    <w:p w14:paraId="3613CEB1" w14:textId="77777777" w:rsidR="009F3B67" w:rsidRPr="0011214F" w:rsidRDefault="009F3B67" w:rsidP="009F3B67">
      <w:pPr>
        <w:pStyle w:val="KDParagraf"/>
        <w:spacing w:before="0"/>
        <w:rPr>
          <w:rFonts w:cs="Arial"/>
          <w:lang w:val="ru-RU"/>
        </w:rPr>
      </w:pPr>
      <w:r w:rsidRPr="0011214F">
        <w:rPr>
          <w:rFonts w:cs="Arial"/>
          <w:lang w:val="ru-RU"/>
        </w:rPr>
        <w:t>Понуду може поднети понуђач самостално, група понуђача, као и понуђач са подизвођачем.</w:t>
      </w:r>
    </w:p>
    <w:p w14:paraId="30ED3C23" w14:textId="77777777" w:rsidR="009F3B67" w:rsidRPr="0011214F" w:rsidRDefault="009F3B67" w:rsidP="009F3B67">
      <w:pPr>
        <w:pStyle w:val="KDParagraf"/>
        <w:spacing w:before="0"/>
        <w:rPr>
          <w:rFonts w:cs="Arial"/>
          <w:lang w:val="ru-RU"/>
        </w:rPr>
      </w:pPr>
      <w:r w:rsidRPr="0011214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828CA68" w14:textId="77777777" w:rsidR="009F3B67" w:rsidRPr="0011214F" w:rsidRDefault="009F3B67" w:rsidP="009F3B67">
      <w:pPr>
        <w:pStyle w:val="KDParagraf"/>
        <w:spacing w:before="0"/>
        <w:rPr>
          <w:rFonts w:cs="Arial"/>
          <w:lang w:val="ru-RU"/>
        </w:rPr>
      </w:pPr>
      <w:r w:rsidRPr="0011214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FE9BA64" w14:textId="77777777" w:rsidR="009F3B67" w:rsidRPr="0011214F" w:rsidRDefault="009F3B67" w:rsidP="009F3B67">
      <w:pPr>
        <w:pStyle w:val="KDParagraf"/>
        <w:spacing w:before="0"/>
        <w:rPr>
          <w:rFonts w:cs="Arial"/>
          <w:lang w:val="sr-Cyrl-RS"/>
        </w:rPr>
      </w:pPr>
      <w:r w:rsidRPr="0011214F">
        <w:rPr>
          <w:rFonts w:cs="Arial"/>
          <w:lang w:val="ru-RU"/>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4A07A86" w14:textId="77777777" w:rsidR="009F3B67" w:rsidRPr="0011214F" w:rsidRDefault="009F3B67" w:rsidP="009F3B67">
      <w:pPr>
        <w:pStyle w:val="KDParagraf"/>
        <w:spacing w:before="0"/>
        <w:rPr>
          <w:rFonts w:cs="Arial"/>
          <w:lang w:val="ru-RU"/>
        </w:rPr>
      </w:pPr>
    </w:p>
    <w:p w14:paraId="4B894B9C" w14:textId="77777777" w:rsidR="009F3B67" w:rsidRPr="0011214F" w:rsidRDefault="009F3B67" w:rsidP="009F3B67">
      <w:pPr>
        <w:pStyle w:val="KDPodnaslov2"/>
        <w:numPr>
          <w:ilvl w:val="1"/>
          <w:numId w:val="13"/>
        </w:numPr>
        <w:spacing w:before="0"/>
        <w:jc w:val="both"/>
        <w:rPr>
          <w:rFonts w:cs="Arial"/>
          <w:lang w:val="sr-Cyrl-RS"/>
        </w:rPr>
      </w:pPr>
      <w:bookmarkStart w:id="42" w:name="_Toc441651582"/>
      <w:bookmarkStart w:id="43" w:name="_Toc442559893"/>
      <w:r w:rsidRPr="0011214F">
        <w:rPr>
          <w:rFonts w:cs="Arial"/>
        </w:rPr>
        <w:t>Измена, допуна и опозив понуде</w:t>
      </w:r>
      <w:bookmarkEnd w:id="42"/>
      <w:bookmarkEnd w:id="43"/>
    </w:p>
    <w:p w14:paraId="57067500" w14:textId="77777777" w:rsidR="00A70A68" w:rsidRPr="0011214F" w:rsidRDefault="00A70A68" w:rsidP="009F3B67">
      <w:pPr>
        <w:pStyle w:val="KDParagraf"/>
        <w:spacing w:before="0"/>
        <w:ind w:left="142"/>
        <w:rPr>
          <w:rFonts w:cs="Arial"/>
          <w:lang w:val="ru-RU"/>
        </w:rPr>
      </w:pPr>
      <w:bookmarkStart w:id="44" w:name="_Toc441651583"/>
      <w:bookmarkStart w:id="45" w:name="_Toc442559894"/>
    </w:p>
    <w:p w14:paraId="6D266CEC" w14:textId="7ADA6A0C" w:rsidR="009F3B67" w:rsidRPr="0011214F" w:rsidRDefault="009F3B67" w:rsidP="009F3B67">
      <w:pPr>
        <w:pStyle w:val="KDParagraf"/>
        <w:spacing w:before="0"/>
        <w:ind w:left="142"/>
        <w:rPr>
          <w:rFonts w:cs="Arial"/>
          <w:lang w:val="ru-RU"/>
        </w:rPr>
      </w:pPr>
      <w:r w:rsidRPr="0011214F">
        <w:rPr>
          <w:rFonts w:cs="Arial"/>
          <w:lang w:val="ru-RU"/>
        </w:rPr>
        <w:t xml:space="preserve">У року за подношење понуде понуђач може да измени или допуни већ поднету понуду писаним путем, на адресу Наручиоца </w:t>
      </w:r>
      <w:r w:rsidRPr="0011214F">
        <w:rPr>
          <w:rFonts w:cs="Arial"/>
          <w:lang w:val="sr-Cyrl-CS"/>
        </w:rPr>
        <w:t>Јавно предузећe „Електропривреда Србије“ Београд, Балканска 13</w:t>
      </w:r>
      <w:r w:rsidRPr="0011214F">
        <w:rPr>
          <w:rFonts w:cs="Arial"/>
          <w:lang w:val="ru-RU"/>
        </w:rPr>
        <w:t>, са назнаком „ИЗМЕНА – ДОПУНА - Понуде за јавну набавку</w:t>
      </w:r>
      <w:r w:rsidR="00B1001E" w:rsidRPr="0011214F">
        <w:rPr>
          <w:rFonts w:cs="Arial"/>
          <w:lang w:val="ru-RU"/>
        </w:rPr>
        <w:t xml:space="preserve"> добара </w:t>
      </w:r>
      <w:r w:rsidR="00B1001E" w:rsidRPr="0011214F">
        <w:rPr>
          <w:rFonts w:cs="Arial"/>
          <w:b/>
          <w:bCs/>
          <w:lang w:val="sr-Cyrl-RS"/>
        </w:rPr>
        <w:t>„</w:t>
      </w:r>
      <w:r w:rsidR="00B1001E" w:rsidRPr="0011214F">
        <w:rPr>
          <w:rFonts w:eastAsia="Arial" w:cs="Arial"/>
          <w:b/>
          <w:color w:val="000000"/>
        </w:rPr>
        <w:t>Транспортне траке за потребе ПК Дрмно</w:t>
      </w:r>
      <w:r w:rsidR="00B1001E" w:rsidRPr="0011214F">
        <w:rPr>
          <w:rFonts w:cs="Arial"/>
          <w:b/>
          <w:bCs/>
          <w:lang w:val="sr-Cyrl-RS"/>
        </w:rPr>
        <w:t>“</w:t>
      </w:r>
      <w:r w:rsidR="00B1001E" w:rsidRPr="0011214F">
        <w:rPr>
          <w:rFonts w:cs="Arial"/>
          <w:b/>
          <w:lang w:val="ru-RU"/>
        </w:rPr>
        <w:t>,</w:t>
      </w:r>
      <w:r w:rsidR="00B1001E" w:rsidRPr="0011214F">
        <w:rPr>
          <w:rFonts w:cs="Arial"/>
          <w:lang w:val="ru-RU"/>
        </w:rPr>
        <w:t xml:space="preserve"> Јавна набавка број  </w:t>
      </w:r>
      <w:r w:rsidR="00B1001E" w:rsidRPr="0011214F">
        <w:rPr>
          <w:rFonts w:eastAsia="Arial" w:cs="Arial"/>
          <w:b/>
          <w:color w:val="000000"/>
        </w:rPr>
        <w:t>ЈН/3100/0686/2019</w:t>
      </w:r>
      <w:r w:rsidR="00B1001E" w:rsidRPr="0011214F">
        <w:rPr>
          <w:rFonts w:eastAsia="Arial" w:cs="Arial"/>
          <w:b/>
          <w:color w:val="000000"/>
          <w:lang w:val="sr-Cyrl-RS"/>
        </w:rPr>
        <w:t xml:space="preserve"> </w:t>
      </w:r>
      <w:r w:rsidRPr="0011214F">
        <w:rPr>
          <w:rFonts w:cs="Arial"/>
          <w:lang w:val="ru-RU"/>
        </w:rPr>
        <w:t>– НЕ ОТВАРАТИ“.</w:t>
      </w:r>
      <w:r w:rsidRPr="0011214F">
        <w:rPr>
          <w:rFonts w:cs="Arial"/>
          <w:b/>
          <w:lang w:val="sr-Cyrl-RS"/>
        </w:rPr>
        <w:t xml:space="preserve"> </w:t>
      </w:r>
    </w:p>
    <w:p w14:paraId="762D7DFC" w14:textId="77777777" w:rsidR="009F3B67" w:rsidRPr="0011214F" w:rsidRDefault="009F3B67" w:rsidP="009F3B67">
      <w:pPr>
        <w:pStyle w:val="KDParagraf"/>
        <w:spacing w:before="0"/>
        <w:ind w:left="142"/>
        <w:rPr>
          <w:rFonts w:cs="Arial"/>
          <w:lang w:val="ru-RU"/>
        </w:rPr>
      </w:pPr>
      <w:r w:rsidRPr="0011214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A472E3F" w14:textId="3DD3A129" w:rsidR="009F3B67" w:rsidRPr="0011214F" w:rsidRDefault="009F3B67" w:rsidP="009F3B67">
      <w:pPr>
        <w:pStyle w:val="KDParagraf"/>
        <w:spacing w:before="0"/>
        <w:ind w:left="142"/>
        <w:rPr>
          <w:rFonts w:cs="Arial"/>
          <w:lang w:val="ru-RU"/>
        </w:rPr>
      </w:pPr>
      <w:r w:rsidRPr="0011214F">
        <w:rPr>
          <w:rFonts w:cs="Arial"/>
          <w:lang w:val="ru-RU"/>
        </w:rPr>
        <w:t>У року за подношење понуде понуђач може да опозове поднету понуду писаним путем, на адресу Наручиоца</w:t>
      </w:r>
      <w:r w:rsidRPr="0011214F">
        <w:rPr>
          <w:rFonts w:cs="Arial"/>
          <w:lang w:val="sr-Cyrl-CS"/>
        </w:rPr>
        <w:t xml:space="preserve"> Јавно предузећe „Електропривреда Србије“ Београд, Балканска 13</w:t>
      </w:r>
      <w:r w:rsidRPr="0011214F">
        <w:rPr>
          <w:rFonts w:cs="Arial"/>
          <w:lang w:val="ru-RU"/>
        </w:rPr>
        <w:t xml:space="preserve">, са назнаком „ОПОЗИВ - Понуде за јавну набавку </w:t>
      </w:r>
      <w:r w:rsidR="00B1001E" w:rsidRPr="0011214F">
        <w:rPr>
          <w:rFonts w:cs="Arial"/>
          <w:b/>
          <w:bCs/>
          <w:lang w:val="sr-Cyrl-RS"/>
        </w:rPr>
        <w:t>„</w:t>
      </w:r>
      <w:r w:rsidR="00B1001E" w:rsidRPr="0011214F">
        <w:rPr>
          <w:rFonts w:eastAsia="Arial" w:cs="Arial"/>
          <w:b/>
          <w:color w:val="000000"/>
        </w:rPr>
        <w:t>Транспортне траке за потребе ПК Дрмно</w:t>
      </w:r>
      <w:r w:rsidR="00B1001E" w:rsidRPr="0011214F">
        <w:rPr>
          <w:rFonts w:cs="Arial"/>
          <w:b/>
          <w:bCs/>
          <w:lang w:val="sr-Cyrl-RS"/>
        </w:rPr>
        <w:t>“</w:t>
      </w:r>
      <w:r w:rsidR="00B1001E" w:rsidRPr="0011214F">
        <w:rPr>
          <w:rFonts w:cs="Arial"/>
          <w:b/>
          <w:lang w:val="ru-RU"/>
        </w:rPr>
        <w:t>,</w:t>
      </w:r>
      <w:r w:rsidR="00B1001E" w:rsidRPr="0011214F">
        <w:rPr>
          <w:rFonts w:cs="Arial"/>
          <w:lang w:val="ru-RU"/>
        </w:rPr>
        <w:t xml:space="preserve"> Јавна набавка број  </w:t>
      </w:r>
      <w:r w:rsidR="00B1001E" w:rsidRPr="0011214F">
        <w:rPr>
          <w:rFonts w:eastAsia="Arial" w:cs="Arial"/>
          <w:b/>
          <w:color w:val="000000"/>
        </w:rPr>
        <w:t>ЈН/3100/0686/2019</w:t>
      </w:r>
      <w:r w:rsidR="00B1001E" w:rsidRPr="0011214F">
        <w:rPr>
          <w:rFonts w:cs="Arial"/>
          <w:lang w:val="ru-RU"/>
        </w:rPr>
        <w:t xml:space="preserve"> </w:t>
      </w:r>
      <w:r w:rsidRPr="0011214F">
        <w:rPr>
          <w:rFonts w:cs="Arial"/>
          <w:lang w:val="ru-RU"/>
        </w:rPr>
        <w:t>– НЕ ОТВАРАТИ“.</w:t>
      </w:r>
    </w:p>
    <w:p w14:paraId="27C610E9" w14:textId="77777777" w:rsidR="009F3B67" w:rsidRPr="0011214F" w:rsidRDefault="009F3B67" w:rsidP="009F3B67">
      <w:pPr>
        <w:pStyle w:val="KDParagraf"/>
        <w:spacing w:before="0"/>
        <w:ind w:left="142"/>
        <w:rPr>
          <w:rFonts w:cs="Arial"/>
          <w:lang w:val="ru-RU"/>
        </w:rPr>
      </w:pPr>
      <w:r w:rsidRPr="0011214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483954E" w14:textId="77777777" w:rsidR="009F3B67" w:rsidRPr="0011214F" w:rsidRDefault="009F3B67" w:rsidP="009F3B67">
      <w:pPr>
        <w:pStyle w:val="KDKomentar"/>
        <w:spacing w:before="0"/>
        <w:ind w:left="142"/>
        <w:rPr>
          <w:rFonts w:cs="Arial"/>
          <w:i w:val="0"/>
          <w:color w:val="auto"/>
          <w:sz w:val="22"/>
          <w:szCs w:val="22"/>
          <w:lang w:val="sr-Cyrl-RS"/>
        </w:rPr>
      </w:pPr>
      <w:r w:rsidRPr="0011214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Pr="0011214F">
        <w:rPr>
          <w:rFonts w:cs="Arial"/>
          <w:i w:val="0"/>
          <w:color w:val="auto"/>
          <w:sz w:val="22"/>
          <w:szCs w:val="22"/>
          <w:lang w:val="sr-Cyrl-RS"/>
        </w:rPr>
        <w:t xml:space="preserve"> финансијског</w:t>
      </w:r>
      <w:r w:rsidRPr="0011214F">
        <w:rPr>
          <w:rFonts w:cs="Arial"/>
          <w:i w:val="0"/>
          <w:color w:val="auto"/>
          <w:sz w:val="22"/>
          <w:szCs w:val="22"/>
        </w:rPr>
        <w:t xml:space="preserve"> обезбеђења дато на име озбиљности понуде</w:t>
      </w:r>
      <w:r w:rsidRPr="0011214F">
        <w:rPr>
          <w:rFonts w:cs="Arial"/>
          <w:i w:val="0"/>
          <w:color w:val="auto"/>
          <w:sz w:val="22"/>
          <w:szCs w:val="22"/>
          <w:lang w:val="sr-Cyrl-RS"/>
        </w:rPr>
        <w:t>.</w:t>
      </w:r>
    </w:p>
    <w:p w14:paraId="7703C94B" w14:textId="77777777" w:rsidR="009F3B67" w:rsidRPr="0011214F" w:rsidRDefault="009F3B67" w:rsidP="009F3B67">
      <w:pPr>
        <w:pStyle w:val="KDKomentar"/>
        <w:spacing w:before="0"/>
        <w:ind w:left="142"/>
        <w:rPr>
          <w:rFonts w:cs="Arial"/>
          <w:i w:val="0"/>
          <w:color w:val="auto"/>
          <w:sz w:val="22"/>
          <w:szCs w:val="22"/>
          <w:lang w:val="sr-Cyrl-RS"/>
        </w:rPr>
      </w:pPr>
    </w:p>
    <w:p w14:paraId="674E3B1A" w14:textId="77777777" w:rsidR="009F3B67" w:rsidRPr="0011214F" w:rsidRDefault="009F3B67" w:rsidP="009F3B67">
      <w:pPr>
        <w:pStyle w:val="KDPodnaslov2"/>
        <w:numPr>
          <w:ilvl w:val="1"/>
          <w:numId w:val="13"/>
        </w:numPr>
        <w:spacing w:before="0"/>
        <w:jc w:val="both"/>
        <w:rPr>
          <w:rFonts w:cs="Arial"/>
        </w:rPr>
      </w:pPr>
      <w:r w:rsidRPr="0011214F">
        <w:rPr>
          <w:rFonts w:cs="Arial"/>
          <w:lang w:val="ru-RU"/>
        </w:rPr>
        <w:t xml:space="preserve"> П</w:t>
      </w:r>
      <w:r w:rsidRPr="0011214F">
        <w:rPr>
          <w:rFonts w:cs="Arial"/>
        </w:rPr>
        <w:t>артије</w:t>
      </w:r>
      <w:bookmarkEnd w:id="44"/>
      <w:bookmarkEnd w:id="45"/>
    </w:p>
    <w:p w14:paraId="3F3E5433" w14:textId="7CDF2401" w:rsidR="009F3B67" w:rsidRPr="0011214F" w:rsidRDefault="009F3B67" w:rsidP="009F3B67">
      <w:pPr>
        <w:pStyle w:val="KDParagraf"/>
        <w:spacing w:before="0"/>
        <w:rPr>
          <w:rFonts w:cs="Arial"/>
        </w:rPr>
      </w:pPr>
      <w:r w:rsidRPr="0011214F">
        <w:rPr>
          <w:rFonts w:cs="Arial"/>
        </w:rPr>
        <w:t>Набавка</w:t>
      </w:r>
      <w:r w:rsidR="00204C77" w:rsidRPr="0011214F">
        <w:rPr>
          <w:rFonts w:cs="Arial"/>
        </w:rPr>
        <w:t xml:space="preserve"> </w:t>
      </w:r>
      <w:r w:rsidRPr="0011214F">
        <w:rPr>
          <w:rFonts w:cs="Arial"/>
        </w:rPr>
        <w:t xml:space="preserve">је обликована </w:t>
      </w:r>
      <w:r w:rsidR="00204C77" w:rsidRPr="0011214F">
        <w:rPr>
          <w:rFonts w:cs="Arial"/>
        </w:rPr>
        <w:t>у две</w:t>
      </w:r>
      <w:r w:rsidRPr="0011214F">
        <w:rPr>
          <w:rFonts w:cs="Arial"/>
        </w:rPr>
        <w:t xml:space="preserve"> партиј</w:t>
      </w:r>
      <w:r w:rsidR="00204C77" w:rsidRPr="0011214F">
        <w:rPr>
          <w:rFonts w:cs="Arial"/>
        </w:rPr>
        <w:t>е</w:t>
      </w:r>
      <w:r w:rsidRPr="0011214F">
        <w:rPr>
          <w:rFonts w:cs="Arial"/>
        </w:rPr>
        <w:t>.</w:t>
      </w:r>
    </w:p>
    <w:p w14:paraId="15B33028" w14:textId="006FD2E6" w:rsidR="0099555B" w:rsidRPr="0011214F" w:rsidRDefault="0099555B" w:rsidP="0099555B">
      <w:pPr>
        <w:tabs>
          <w:tab w:val="left" w:pos="567"/>
        </w:tabs>
        <w:suppressAutoHyphens/>
        <w:spacing w:before="0"/>
        <w:rPr>
          <w:rFonts w:eastAsia="Lucida Sans Unicode" w:cs="Arial"/>
          <w:color w:val="000000"/>
          <w:kern w:val="1"/>
          <w:lang w:val="sr-Cyrl-CS" w:eastAsia="hi-IN" w:bidi="hi-IN"/>
        </w:rPr>
      </w:pPr>
      <w:r w:rsidRPr="0011214F">
        <w:rPr>
          <w:rFonts w:eastAsia="Lucida Sans Unicode" w:cs="Arial"/>
          <w:color w:val="000000"/>
          <w:kern w:val="1"/>
          <w:lang w:val="sr-Cyrl-CS" w:eastAsia="hi-IN" w:bidi="hi-IN"/>
        </w:rPr>
        <w:t>Понуђач може да поднесе понуду за једну или обе партија. Понуда мора да обухвати најмање једну целокупну партију.</w:t>
      </w:r>
    </w:p>
    <w:p w14:paraId="164B3E8F" w14:textId="68A4BD7C" w:rsidR="0099555B" w:rsidRPr="0011214F" w:rsidRDefault="0099555B" w:rsidP="0099555B">
      <w:pPr>
        <w:tabs>
          <w:tab w:val="left" w:pos="567"/>
        </w:tabs>
        <w:suppressAutoHyphens/>
        <w:spacing w:before="0"/>
        <w:rPr>
          <w:rFonts w:eastAsia="Lucida Sans Unicode" w:cs="Arial"/>
          <w:color w:val="000000"/>
          <w:kern w:val="1"/>
          <w:lang w:val="sr-Cyrl-CS" w:eastAsia="hi-IN" w:bidi="hi-IN"/>
        </w:rPr>
      </w:pPr>
      <w:r w:rsidRPr="0011214F">
        <w:rPr>
          <w:rFonts w:eastAsia="Lucida Sans Unicode" w:cs="Arial"/>
          <w:color w:val="000000"/>
          <w:kern w:val="1"/>
          <w:lang w:val="sr-Cyrl-CS" w:eastAsia="hi-IN" w:bidi="hi-IN"/>
        </w:rPr>
        <w:t>Понуђач је дужан да у понуди наведе да ли се понуда односи на целокупну набавку, или само на одређену партију.</w:t>
      </w:r>
    </w:p>
    <w:p w14:paraId="5FABA720" w14:textId="06000649" w:rsidR="0099555B" w:rsidRPr="0011214F" w:rsidRDefault="0099555B" w:rsidP="0099555B">
      <w:pPr>
        <w:spacing w:before="0"/>
        <w:rPr>
          <w:rFonts w:eastAsia="Lucida Sans Unicode" w:cs="Arial"/>
          <w:color w:val="000000"/>
          <w:kern w:val="1"/>
          <w:lang w:val="sr-Cyrl-CS" w:eastAsia="hi-IN" w:bidi="hi-IN"/>
        </w:rPr>
      </w:pPr>
      <w:r w:rsidRPr="0011214F">
        <w:rPr>
          <w:rFonts w:eastAsia="Lucida Sans Unicode" w:cs="Arial"/>
          <w:color w:val="000000"/>
          <w:kern w:val="1"/>
          <w:lang w:val="sr-Cyrl-CS" w:eastAsia="hi-IN" w:bidi="hi-IN"/>
        </w:rPr>
        <w:t>У случају да понуђач поднесе понуду за две партије, она мора бити поднета тако да се може оцењивати за сваку партију посебно.</w:t>
      </w:r>
    </w:p>
    <w:p w14:paraId="144AD3FC" w14:textId="77777777" w:rsidR="0099555B" w:rsidRPr="0011214F" w:rsidRDefault="0099555B" w:rsidP="009F3B67">
      <w:pPr>
        <w:pStyle w:val="KDParagraf"/>
        <w:spacing w:before="0"/>
        <w:rPr>
          <w:rFonts w:cs="Arial"/>
        </w:rPr>
      </w:pPr>
    </w:p>
    <w:p w14:paraId="5530F6C0" w14:textId="77777777" w:rsidR="009F3B67" w:rsidRPr="0011214F" w:rsidRDefault="009F3B67" w:rsidP="009F3B67">
      <w:pPr>
        <w:spacing w:before="0"/>
        <w:rPr>
          <w:rFonts w:cs="Arial"/>
        </w:rPr>
      </w:pPr>
    </w:p>
    <w:p w14:paraId="527715DD" w14:textId="77777777" w:rsidR="009F3B67" w:rsidRPr="0011214F" w:rsidRDefault="009F3B67" w:rsidP="009F3B67">
      <w:pPr>
        <w:pStyle w:val="KDPodnaslov2"/>
        <w:numPr>
          <w:ilvl w:val="1"/>
          <w:numId w:val="13"/>
        </w:numPr>
        <w:spacing w:before="0"/>
        <w:jc w:val="both"/>
        <w:rPr>
          <w:rFonts w:cs="Arial"/>
        </w:rPr>
      </w:pPr>
      <w:bookmarkStart w:id="46" w:name="_Toc441651584"/>
      <w:bookmarkStart w:id="47" w:name="_Toc442559895"/>
      <w:r w:rsidRPr="0011214F">
        <w:rPr>
          <w:rFonts w:cs="Arial"/>
          <w:lang w:val="sr-Cyrl-RS"/>
        </w:rPr>
        <w:t xml:space="preserve"> </w:t>
      </w:r>
      <w:r w:rsidRPr="0011214F">
        <w:rPr>
          <w:rFonts w:cs="Arial"/>
        </w:rPr>
        <w:t>Понуда са варијантама</w:t>
      </w:r>
      <w:bookmarkEnd w:id="46"/>
      <w:bookmarkEnd w:id="47"/>
    </w:p>
    <w:p w14:paraId="3D8EB1A0" w14:textId="77777777" w:rsidR="009F3B67" w:rsidRPr="0011214F" w:rsidRDefault="009F3B67" w:rsidP="009F3B67">
      <w:pPr>
        <w:tabs>
          <w:tab w:val="num" w:pos="993"/>
        </w:tabs>
        <w:spacing w:before="0"/>
        <w:rPr>
          <w:rFonts w:cs="Arial"/>
          <w:lang w:val="ru-RU"/>
        </w:rPr>
      </w:pPr>
      <w:r w:rsidRPr="0011214F">
        <w:rPr>
          <w:rFonts w:cs="Arial"/>
          <w:lang w:val="ru-RU"/>
        </w:rPr>
        <w:t>Понуда са варијантама није дозвољена.</w:t>
      </w:r>
    </w:p>
    <w:p w14:paraId="26412802" w14:textId="77777777" w:rsidR="009F3B67" w:rsidRPr="0011214F" w:rsidRDefault="009F3B67" w:rsidP="009F3B67">
      <w:pPr>
        <w:tabs>
          <w:tab w:val="num" w:pos="993"/>
        </w:tabs>
        <w:spacing w:before="0"/>
        <w:rPr>
          <w:rFonts w:cs="Arial"/>
          <w:lang w:val="ru-RU"/>
        </w:rPr>
      </w:pPr>
    </w:p>
    <w:p w14:paraId="2CA8A93F" w14:textId="77777777" w:rsidR="009F3B67" w:rsidRPr="0011214F" w:rsidRDefault="009F3B67" w:rsidP="009F3B67">
      <w:pPr>
        <w:pStyle w:val="KDPodnaslov2"/>
        <w:numPr>
          <w:ilvl w:val="1"/>
          <w:numId w:val="13"/>
        </w:numPr>
        <w:spacing w:before="0"/>
        <w:jc w:val="both"/>
        <w:rPr>
          <w:rFonts w:cs="Arial"/>
        </w:rPr>
      </w:pPr>
      <w:bookmarkStart w:id="48" w:name="_Toc441651585"/>
      <w:bookmarkStart w:id="49" w:name="_Toc442559896"/>
      <w:r w:rsidRPr="0011214F">
        <w:rPr>
          <w:rFonts w:cs="Arial"/>
          <w:lang w:val="sr-Cyrl-RS"/>
        </w:rPr>
        <w:t xml:space="preserve"> </w:t>
      </w:r>
      <w:r w:rsidRPr="0011214F">
        <w:rPr>
          <w:rFonts w:cs="Arial"/>
        </w:rPr>
        <w:t>Подношење понуде са подизвођачима</w:t>
      </w:r>
      <w:bookmarkEnd w:id="48"/>
      <w:bookmarkEnd w:id="49"/>
    </w:p>
    <w:p w14:paraId="5D71AB87" w14:textId="77777777" w:rsidR="009F3B67" w:rsidRPr="0011214F" w:rsidRDefault="009F3B67" w:rsidP="009F3B67">
      <w:pPr>
        <w:pStyle w:val="KDParagraf"/>
        <w:spacing w:before="0"/>
        <w:rPr>
          <w:rFonts w:cs="Arial"/>
        </w:rPr>
      </w:pPr>
      <w:r w:rsidRPr="0011214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CCE4B7B" w14:textId="77777777" w:rsidR="009F3B67" w:rsidRPr="0011214F" w:rsidRDefault="009F3B67" w:rsidP="009F3B67">
      <w:pPr>
        <w:pStyle w:val="KDParagraf"/>
        <w:widowControl w:val="0"/>
        <w:numPr>
          <w:ilvl w:val="0"/>
          <w:numId w:val="59"/>
        </w:numPr>
        <w:suppressAutoHyphens/>
        <w:autoSpaceDE w:val="0"/>
        <w:autoSpaceDN w:val="0"/>
        <w:spacing w:before="0"/>
        <w:ind w:left="567"/>
        <w:rPr>
          <w:rFonts w:cs="Arial"/>
        </w:rPr>
      </w:pPr>
      <w:r w:rsidRPr="0011214F">
        <w:rPr>
          <w:rFonts w:cs="Arial"/>
        </w:rPr>
        <w:t>назив подизвођача, а уколико уговор између наручиоца и понуђача буде закључен, тај подизвођач ће бити наведен у уговору;</w:t>
      </w:r>
    </w:p>
    <w:p w14:paraId="4132AE09" w14:textId="77777777" w:rsidR="009F3B67" w:rsidRPr="0011214F" w:rsidRDefault="009F3B67" w:rsidP="009F3B67">
      <w:pPr>
        <w:pStyle w:val="KDParagraf"/>
        <w:widowControl w:val="0"/>
        <w:numPr>
          <w:ilvl w:val="0"/>
          <w:numId w:val="59"/>
        </w:numPr>
        <w:suppressAutoHyphens/>
        <w:autoSpaceDE w:val="0"/>
        <w:autoSpaceDN w:val="0"/>
        <w:spacing w:before="0"/>
        <w:ind w:left="567"/>
        <w:rPr>
          <w:rFonts w:cs="Arial"/>
        </w:rPr>
      </w:pPr>
      <w:r w:rsidRPr="0011214F">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04B6EF4" w14:textId="77777777" w:rsidR="009F3B67" w:rsidRPr="0011214F" w:rsidRDefault="009F3B67" w:rsidP="009F3B67">
      <w:pPr>
        <w:pStyle w:val="KDParagraf"/>
        <w:spacing w:before="0"/>
        <w:rPr>
          <w:rFonts w:cs="Arial"/>
        </w:rPr>
      </w:pPr>
      <w:r w:rsidRPr="0011214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8EC5EC1" w14:textId="6450C346" w:rsidR="009F3B67" w:rsidRPr="0011214F" w:rsidRDefault="009F3B67" w:rsidP="009F3B67">
      <w:pPr>
        <w:pStyle w:val="KDParagraf"/>
        <w:spacing w:before="0"/>
        <w:rPr>
          <w:rFonts w:cs="Arial"/>
        </w:rPr>
      </w:pPr>
      <w:r w:rsidRPr="0011214F">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w:t>
      </w:r>
      <w:r w:rsidR="008A6F20" w:rsidRPr="0011214F">
        <w:rPr>
          <w:rFonts w:cs="Arial"/>
        </w:rPr>
        <w:t xml:space="preserve"> </w:t>
      </w:r>
      <w:r w:rsidRPr="0011214F">
        <w:rPr>
          <w:rFonts w:cs="Arial"/>
        </w:rPr>
        <w:t>Упутство како се доказује испуњеност тих услова</w:t>
      </w:r>
      <w:r w:rsidRPr="0011214F">
        <w:rPr>
          <w:rFonts w:cs="Arial"/>
          <w:color w:val="00B0F0"/>
        </w:rPr>
        <w:t>.</w:t>
      </w:r>
      <w:r w:rsidRPr="0011214F">
        <w:rPr>
          <w:rFonts w:cs="Arial"/>
          <w:b/>
        </w:rPr>
        <w:t xml:space="preserve"> </w:t>
      </w:r>
    </w:p>
    <w:p w14:paraId="1EFC0355" w14:textId="77777777" w:rsidR="009F3B67" w:rsidRPr="0011214F" w:rsidRDefault="009F3B67" w:rsidP="009F3B67">
      <w:pPr>
        <w:pStyle w:val="KDParagraf"/>
        <w:spacing w:before="0"/>
        <w:rPr>
          <w:rFonts w:cs="Arial"/>
        </w:rPr>
      </w:pPr>
      <w:r w:rsidRPr="0011214F">
        <w:rPr>
          <w:rFonts w:cs="Arial"/>
        </w:rPr>
        <w:t>Додатне услове понуђач испуњава самостално, без обзира на агажовање подизвођача.</w:t>
      </w:r>
    </w:p>
    <w:p w14:paraId="4518990A" w14:textId="09603517" w:rsidR="009F3B67" w:rsidRPr="0011214F" w:rsidRDefault="009F3B67" w:rsidP="009F3B67">
      <w:pPr>
        <w:pStyle w:val="KDParagraf"/>
        <w:spacing w:before="0"/>
        <w:rPr>
          <w:rFonts w:cs="Arial"/>
        </w:rPr>
      </w:pPr>
      <w:r w:rsidRPr="0011214F">
        <w:rPr>
          <w:rFonts w:cs="Arial"/>
        </w:rPr>
        <w:t>Све обрасце у понуди потписује понуђач, изузев образаца под пуном материјалном и кривичном одговорношћу,</w:t>
      </w:r>
      <w:r w:rsidR="008A6F20" w:rsidRPr="0011214F">
        <w:rPr>
          <w:rFonts w:cs="Arial"/>
          <w:lang w:val="sr-Cyrl-RS"/>
        </w:rPr>
        <w:t xml:space="preserve"> </w:t>
      </w:r>
      <w:r w:rsidRPr="0011214F">
        <w:rPr>
          <w:rFonts w:cs="Arial"/>
        </w:rPr>
        <w:t xml:space="preserve">које попуњава </w:t>
      </w:r>
      <w:r w:rsidRPr="0011214F">
        <w:rPr>
          <w:rFonts w:cs="Arial"/>
          <w:lang w:val="sr-Cyrl-RS"/>
        </w:rPr>
        <w:t xml:space="preserve">и </w:t>
      </w:r>
      <w:r w:rsidRPr="0011214F">
        <w:rPr>
          <w:rFonts w:cs="Arial"/>
        </w:rPr>
        <w:t>потписује сваки подизвођач у своје име.</w:t>
      </w:r>
      <w:r w:rsidRPr="0011214F">
        <w:rPr>
          <w:rFonts w:cs="Arial"/>
          <w:color w:val="00B0F0"/>
        </w:rPr>
        <w:t xml:space="preserve"> </w:t>
      </w:r>
    </w:p>
    <w:p w14:paraId="5BB3E135" w14:textId="77777777" w:rsidR="009F3B67" w:rsidRPr="0011214F" w:rsidRDefault="009F3B67" w:rsidP="009F3B67">
      <w:pPr>
        <w:pStyle w:val="KDParagraf"/>
        <w:spacing w:before="0"/>
        <w:rPr>
          <w:rFonts w:cs="Arial"/>
        </w:rPr>
      </w:pPr>
      <w:r w:rsidRPr="0011214F">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1ED3A086" w14:textId="77777777" w:rsidR="009F3B67" w:rsidRPr="0011214F" w:rsidRDefault="009F3B67" w:rsidP="009F3B67">
      <w:pPr>
        <w:pStyle w:val="KDParagraf"/>
        <w:spacing w:before="0"/>
        <w:rPr>
          <w:rFonts w:cs="Arial"/>
        </w:rPr>
      </w:pPr>
      <w:r w:rsidRPr="0011214F">
        <w:rPr>
          <w:rFonts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w:t>
      </w:r>
      <w:r w:rsidRPr="0011214F">
        <w:rPr>
          <w:rFonts w:cs="Arial"/>
          <w:lang w:bidi="en-US"/>
        </w:rPr>
        <w:t xml:space="preserve"> у овом поступку не предвиђа примену одредби става 9. и 10. члана 80. Закона.</w:t>
      </w:r>
    </w:p>
    <w:p w14:paraId="37C1E83B" w14:textId="77777777" w:rsidR="009F3B67" w:rsidRPr="0011214F" w:rsidRDefault="009F3B67" w:rsidP="009F3B67">
      <w:pPr>
        <w:pStyle w:val="KDParagraf"/>
        <w:spacing w:before="0"/>
        <w:rPr>
          <w:rFonts w:cs="Arial"/>
          <w:lang w:val="sr-Cyrl-RS" w:bidi="en-US"/>
        </w:rPr>
      </w:pPr>
    </w:p>
    <w:p w14:paraId="24F6F813" w14:textId="77777777" w:rsidR="009F3B67" w:rsidRPr="0011214F" w:rsidRDefault="009F3B67" w:rsidP="009F3B67">
      <w:pPr>
        <w:pStyle w:val="KDPodnaslov2"/>
        <w:numPr>
          <w:ilvl w:val="1"/>
          <w:numId w:val="13"/>
        </w:numPr>
        <w:tabs>
          <w:tab w:val="left" w:pos="1134"/>
        </w:tabs>
        <w:spacing w:before="0"/>
        <w:ind w:left="851"/>
        <w:jc w:val="both"/>
        <w:rPr>
          <w:rFonts w:cs="Arial"/>
        </w:rPr>
      </w:pPr>
      <w:bookmarkStart w:id="50" w:name="_Toc441651586"/>
      <w:bookmarkStart w:id="51" w:name="_Toc442559897"/>
      <w:r w:rsidRPr="0011214F">
        <w:rPr>
          <w:rFonts w:cs="Arial"/>
        </w:rPr>
        <w:lastRenderedPageBreak/>
        <w:t>Подношење заједничке понуде</w:t>
      </w:r>
      <w:bookmarkEnd w:id="50"/>
      <w:bookmarkEnd w:id="51"/>
    </w:p>
    <w:p w14:paraId="519C3EAE" w14:textId="77777777" w:rsidR="0011214F" w:rsidRPr="0011214F" w:rsidRDefault="0011214F" w:rsidP="0011214F">
      <w:pPr>
        <w:pStyle w:val="KDParagraf"/>
        <w:spacing w:before="0"/>
        <w:rPr>
          <w:rFonts w:cs="Arial"/>
          <w:lang w:val="ru-RU"/>
        </w:rPr>
      </w:pPr>
      <w:bookmarkStart w:id="52" w:name="_Toc441651587"/>
      <w:bookmarkStart w:id="53" w:name="_Toc442559898"/>
      <w:r w:rsidRPr="0011214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11214F">
        <w:rPr>
          <w:rFonts w:cs="Arial"/>
        </w:rPr>
        <w:t xml:space="preserve">Закона </w:t>
      </w:r>
      <w:r w:rsidRPr="0011214F">
        <w:rPr>
          <w:rFonts w:cs="Arial"/>
          <w:lang w:val="ru-RU"/>
        </w:rPr>
        <w:t xml:space="preserve">и то: </w:t>
      </w:r>
    </w:p>
    <w:p w14:paraId="721D87BA" w14:textId="77777777" w:rsidR="0011214F" w:rsidRPr="0011214F" w:rsidRDefault="0011214F" w:rsidP="0011214F">
      <w:pPr>
        <w:pStyle w:val="KDNabrajanje"/>
        <w:tabs>
          <w:tab w:val="clear" w:pos="567"/>
        </w:tabs>
        <w:spacing w:before="0"/>
        <w:rPr>
          <w:rFonts w:cs="Arial"/>
        </w:rPr>
      </w:pPr>
      <w:r w:rsidRPr="0011214F">
        <w:rPr>
          <w:rFonts w:cs="Arial"/>
          <w:lang w:val="sr-Cyrl-CS"/>
        </w:rPr>
        <w:t xml:space="preserve">податке о </w:t>
      </w:r>
      <w:r w:rsidRPr="0011214F">
        <w:rPr>
          <w:rFonts w:cs="Arial"/>
        </w:rPr>
        <w:t xml:space="preserve">члану групе који ће бити </w:t>
      </w:r>
      <w:r w:rsidRPr="0011214F">
        <w:rPr>
          <w:rFonts w:cs="Arial"/>
          <w:lang w:val="sr-Cyrl-CS"/>
        </w:rPr>
        <w:t>Н</w:t>
      </w:r>
      <w:r w:rsidRPr="0011214F">
        <w:rPr>
          <w:rFonts w:cs="Arial"/>
        </w:rPr>
        <w:t xml:space="preserve">осилац посла, односно који ће поднети понуду и који ће заступати групу понуђача пред </w:t>
      </w:r>
      <w:r w:rsidRPr="0011214F">
        <w:rPr>
          <w:rFonts w:cs="Arial"/>
          <w:lang w:val="sr-Cyrl-CS"/>
        </w:rPr>
        <w:t>Н</w:t>
      </w:r>
      <w:r w:rsidRPr="0011214F">
        <w:rPr>
          <w:rFonts w:cs="Arial"/>
        </w:rPr>
        <w:t>аручиоцем;</w:t>
      </w:r>
    </w:p>
    <w:p w14:paraId="71ECE7B3" w14:textId="77777777" w:rsidR="0011214F" w:rsidRPr="0011214F" w:rsidRDefault="0011214F" w:rsidP="0011214F">
      <w:pPr>
        <w:pStyle w:val="KDNabrajanje"/>
        <w:tabs>
          <w:tab w:val="clear" w:pos="567"/>
        </w:tabs>
        <w:spacing w:before="0"/>
        <w:rPr>
          <w:rFonts w:cs="Arial"/>
        </w:rPr>
      </w:pPr>
      <w:r w:rsidRPr="0011214F">
        <w:rPr>
          <w:rFonts w:cs="Arial"/>
        </w:rPr>
        <w:t xml:space="preserve">опис </w:t>
      </w:r>
      <w:r w:rsidRPr="0011214F">
        <w:rPr>
          <w:rFonts w:cs="Arial"/>
          <w:lang w:val="sr-Cyrl-RS"/>
        </w:rPr>
        <w:t xml:space="preserve">и вредност </w:t>
      </w:r>
      <w:r w:rsidRPr="0011214F">
        <w:rPr>
          <w:rFonts w:cs="Arial"/>
        </w:rPr>
        <w:t xml:space="preserve">послова сваког од понуђача из групе понуђача у извршењу </w:t>
      </w:r>
      <w:r w:rsidRPr="0011214F">
        <w:rPr>
          <w:rFonts w:cs="Arial"/>
          <w:lang w:val="sr-Cyrl-RS"/>
        </w:rPr>
        <w:t>Уговора.</w:t>
      </w:r>
    </w:p>
    <w:p w14:paraId="2881A50E" w14:textId="77777777" w:rsidR="0011214F" w:rsidRPr="0011214F" w:rsidRDefault="0011214F" w:rsidP="0011214F">
      <w:pPr>
        <w:pStyle w:val="KDNabrajanje"/>
        <w:numPr>
          <w:ilvl w:val="0"/>
          <w:numId w:val="63"/>
        </w:numPr>
        <w:tabs>
          <w:tab w:val="left" w:pos="720"/>
        </w:tabs>
        <w:ind w:left="630"/>
        <w:rPr>
          <w:rFonts w:cs="Arial"/>
        </w:rPr>
      </w:pPr>
      <w:r w:rsidRPr="0011214F">
        <w:rPr>
          <w:rFonts w:cs="Arial"/>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11214F">
        <w:rPr>
          <w:rFonts w:cs="Arial"/>
          <w:color w:val="1F497D"/>
        </w:rPr>
        <w:t xml:space="preserve"> </w:t>
      </w:r>
      <w:r w:rsidRPr="0011214F">
        <w:rPr>
          <w:rFonts w:cs="Arial"/>
          <w:lang w:val="sr-Cyrl-RS"/>
        </w:rPr>
        <w:t>и у</w:t>
      </w:r>
      <w:r w:rsidRPr="0011214F">
        <w:rPr>
          <w:rFonts w:cs="Arial"/>
        </w:rPr>
        <w:t xml:space="preserve"> Споразуму навести да:</w:t>
      </w:r>
    </w:p>
    <w:p w14:paraId="10A5DAA3" w14:textId="77777777" w:rsidR="0011214F" w:rsidRPr="00A958CD" w:rsidRDefault="0011214F" w:rsidP="0011214F">
      <w:pPr>
        <w:pStyle w:val="ListParagraph"/>
        <w:numPr>
          <w:ilvl w:val="0"/>
          <w:numId w:val="64"/>
        </w:numPr>
        <w:spacing w:before="0" w:after="0" w:line="240" w:lineRule="auto"/>
        <w:contextualSpacing w:val="0"/>
        <w:jc w:val="left"/>
        <w:rPr>
          <w:rFonts w:ascii="Arial" w:hAnsi="Arial" w:cs="Arial"/>
          <w:iCs/>
          <w:lang w:val="ru-RU"/>
        </w:rPr>
      </w:pPr>
      <w:r w:rsidRPr="00A958CD">
        <w:rPr>
          <w:rFonts w:ascii="Arial" w:hAnsi="Arial" w:cs="Arial"/>
          <w:iCs/>
          <w:lang w:val="ru-RU"/>
        </w:rPr>
        <w:t>Уколико испоруку добара</w:t>
      </w:r>
      <w:r w:rsidRPr="00A958CD">
        <w:rPr>
          <w:rFonts w:ascii="Arial" w:hAnsi="Arial" w:cs="Arial"/>
          <w:iCs/>
          <w:lang w:val="sr-Latn-RS"/>
        </w:rPr>
        <w:t>/</w:t>
      </w:r>
      <w:r w:rsidRPr="00A958CD">
        <w:rPr>
          <w:rFonts w:ascii="Arial" w:hAnsi="Arial" w:cs="Arial"/>
          <w:iCs/>
          <w:lang w:val="ru-RU"/>
        </w:rPr>
        <w:t xml:space="preserve"> пружање услуга</w:t>
      </w:r>
      <w:r w:rsidRPr="00A958CD">
        <w:rPr>
          <w:rFonts w:ascii="Arial" w:hAnsi="Arial" w:cs="Arial"/>
          <w:iCs/>
          <w:lang w:val="sr-Latn-RS"/>
        </w:rPr>
        <w:t>/извођење радова</w:t>
      </w:r>
      <w:r w:rsidRPr="00A958CD">
        <w:rPr>
          <w:rFonts w:ascii="Arial" w:hAnsi="Arial" w:cs="Arial"/>
          <w:iCs/>
          <w:lang w:val="ru-RU"/>
        </w:rPr>
        <w:t xml:space="preserve">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14:paraId="45C15CCE" w14:textId="77777777" w:rsidR="0011214F" w:rsidRPr="00A958CD" w:rsidRDefault="0011214F" w:rsidP="0011214F">
      <w:pPr>
        <w:pStyle w:val="ListParagraph"/>
        <w:numPr>
          <w:ilvl w:val="0"/>
          <w:numId w:val="64"/>
        </w:numPr>
        <w:spacing w:before="0" w:after="0" w:line="240" w:lineRule="auto"/>
        <w:contextualSpacing w:val="0"/>
        <w:jc w:val="left"/>
        <w:rPr>
          <w:rFonts w:ascii="Arial" w:hAnsi="Arial" w:cs="Arial"/>
          <w:iCs/>
          <w:lang w:val="ru-RU"/>
        </w:rPr>
      </w:pPr>
      <w:r w:rsidRPr="00A958CD">
        <w:rPr>
          <w:rFonts w:ascii="Arial" w:hAnsi="Arial" w:cs="Arial"/>
          <w:iCs/>
          <w:lang w:val="ru-RU"/>
        </w:rPr>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26123084" w14:textId="77777777" w:rsidR="0011214F" w:rsidRPr="0011214F" w:rsidRDefault="0011214F" w:rsidP="00046C64">
      <w:pPr>
        <w:pStyle w:val="KDNabrajanje"/>
        <w:numPr>
          <w:ilvl w:val="0"/>
          <w:numId w:val="0"/>
        </w:numPr>
        <w:ind w:left="284"/>
        <w:rPr>
          <w:rFonts w:cs="Arial"/>
        </w:rPr>
      </w:pPr>
      <w:r w:rsidRPr="0011214F">
        <w:rPr>
          <w:rFonts w:cs="Arial"/>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w:t>
      </w:r>
      <w:r w:rsidRPr="0011214F">
        <w:rPr>
          <w:rFonts w:cs="Arial"/>
          <w:lang w:val="sr-Cyrl-RS"/>
        </w:rPr>
        <w:t xml:space="preserve"> и испоставио рачун</w:t>
      </w:r>
      <w:r w:rsidRPr="0011214F">
        <w:rPr>
          <w:rFonts w:cs="Arial"/>
        </w:rPr>
        <w:t>.</w:t>
      </w:r>
    </w:p>
    <w:p w14:paraId="1DF384F2" w14:textId="77777777" w:rsidR="009F3B67" w:rsidRPr="0011214F" w:rsidRDefault="009F3B67" w:rsidP="009F3B67">
      <w:pPr>
        <w:pStyle w:val="KDParagraf"/>
        <w:spacing w:before="0"/>
        <w:rPr>
          <w:rFonts w:cs="Arial"/>
        </w:rPr>
      </w:pPr>
      <w:r w:rsidRPr="0011214F">
        <w:rPr>
          <w:rFonts w:cs="Arial"/>
          <w:lang w:val="ru-RU"/>
        </w:rPr>
        <w:t xml:space="preserve">Сваки понуђач из групе понуђача  која подноси заједничку понуду мора да испуњава услове из члана 75.  </w:t>
      </w:r>
      <w:r w:rsidRPr="0011214F">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Pr="0011214F">
        <w:rPr>
          <w:rFonts w:cs="Arial"/>
          <w:color w:val="00B0F0"/>
        </w:rPr>
        <w:t>.</w:t>
      </w:r>
      <w:r w:rsidRPr="0011214F">
        <w:rPr>
          <w:rFonts w:cs="Arial"/>
        </w:rPr>
        <w:t xml:space="preserve"> </w:t>
      </w:r>
    </w:p>
    <w:p w14:paraId="223FF44F" w14:textId="77777777" w:rsidR="009F3B67" w:rsidRPr="0011214F" w:rsidRDefault="009F3B67" w:rsidP="009F3B67">
      <w:pPr>
        <w:pStyle w:val="KDParagraf"/>
        <w:spacing w:before="0"/>
        <w:rPr>
          <w:rFonts w:cs="Arial"/>
        </w:rPr>
      </w:pPr>
    </w:p>
    <w:p w14:paraId="0A8C3D9D" w14:textId="77777777" w:rsidR="009F3B67" w:rsidRPr="0011214F" w:rsidRDefault="009F3B67" w:rsidP="009F3B67">
      <w:pPr>
        <w:pStyle w:val="KDParagraf"/>
        <w:spacing w:before="0"/>
        <w:rPr>
          <w:rFonts w:cs="Arial"/>
          <w:b/>
        </w:rPr>
      </w:pPr>
      <w:r w:rsidRPr="0011214F">
        <w:rPr>
          <w:rFonts w:cs="Arial"/>
          <w:b/>
          <w:iCs/>
        </w:rPr>
        <w:t>Услов из члана 75.став 1.тачка 5. Закона, обавезан је да испуни понуђач из групе понуђача којем је поверено извршење дела набавке за које је неопходна испуњеност тог услова.</w:t>
      </w:r>
    </w:p>
    <w:p w14:paraId="41246B61" w14:textId="77777777" w:rsidR="009F3B67" w:rsidRPr="0011214F" w:rsidRDefault="009F3B67" w:rsidP="009F3B67">
      <w:pPr>
        <w:pStyle w:val="KDParagraf"/>
        <w:spacing w:before="0"/>
        <w:rPr>
          <w:rFonts w:cs="Arial"/>
        </w:rPr>
      </w:pPr>
    </w:p>
    <w:p w14:paraId="2D383CAF" w14:textId="77777777" w:rsidR="009F3B67" w:rsidRPr="0011214F" w:rsidRDefault="009F3B67" w:rsidP="009F3B67">
      <w:pPr>
        <w:pStyle w:val="KDParagraf"/>
        <w:spacing w:before="0"/>
        <w:rPr>
          <w:rFonts w:cs="Arial"/>
        </w:rPr>
      </w:pPr>
      <w:r w:rsidRPr="0011214F">
        <w:rPr>
          <w:rFonts w:cs="Arial"/>
        </w:rPr>
        <w:t>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r w:rsidRPr="0011214F">
        <w:rPr>
          <w:rFonts w:cs="Arial"/>
          <w:i/>
          <w:iCs/>
          <w:color w:val="66CCFF"/>
        </w:rPr>
        <w:t xml:space="preserve"> </w:t>
      </w:r>
      <w:r w:rsidRPr="0011214F">
        <w:rPr>
          <w:rFonts w:cs="Arial"/>
          <w:lang w:bidi="en-US"/>
        </w:rPr>
        <w:t xml:space="preserve">У случају заједничке понуде групе понуђача обрасце под пуном материјалном и кривичном одговорношћу попуњава </w:t>
      </w:r>
      <w:r w:rsidRPr="0011214F">
        <w:rPr>
          <w:rFonts w:cs="Arial"/>
          <w:lang w:val="sr-Cyrl-RS" w:bidi="en-US"/>
        </w:rPr>
        <w:t xml:space="preserve">и </w:t>
      </w:r>
      <w:r w:rsidRPr="0011214F">
        <w:rPr>
          <w:rFonts w:cs="Arial"/>
          <w:lang w:bidi="en-US"/>
        </w:rPr>
        <w:t>потписује сваки члан групе понуђача у своје име.( Образац Изјаве о независној понуди и Образац изјаве у складу са чланом 75. став 2. Закона)</w:t>
      </w:r>
    </w:p>
    <w:p w14:paraId="617CD43F" w14:textId="77777777" w:rsidR="009F3B67" w:rsidRPr="0011214F" w:rsidRDefault="009F3B67" w:rsidP="009F3B67">
      <w:pPr>
        <w:pStyle w:val="KDParagraf"/>
        <w:spacing w:before="0"/>
        <w:rPr>
          <w:rFonts w:cs="Arial"/>
          <w:lang w:bidi="en-US"/>
        </w:rPr>
      </w:pPr>
      <w:r w:rsidRPr="0011214F">
        <w:rPr>
          <w:rFonts w:cs="Arial"/>
          <w:lang w:bidi="en-US"/>
        </w:rPr>
        <w:t>Понуђачи из групе понуђача одговорају неограничено солидарно према Наручиоцу.</w:t>
      </w:r>
    </w:p>
    <w:p w14:paraId="0CE76A74" w14:textId="77777777" w:rsidR="009F3B67" w:rsidRPr="0011214F" w:rsidRDefault="009F3B67" w:rsidP="009F3B67">
      <w:pPr>
        <w:pStyle w:val="KDParagraf"/>
        <w:spacing w:before="0"/>
        <w:rPr>
          <w:rFonts w:cs="Arial"/>
        </w:rPr>
      </w:pPr>
    </w:p>
    <w:p w14:paraId="24EB9765" w14:textId="77777777" w:rsidR="009F3B67" w:rsidRPr="0011214F" w:rsidRDefault="009F3B67" w:rsidP="009F3B67">
      <w:pPr>
        <w:pStyle w:val="KDPodnaslov2"/>
        <w:numPr>
          <w:ilvl w:val="1"/>
          <w:numId w:val="13"/>
        </w:numPr>
        <w:tabs>
          <w:tab w:val="left" w:pos="1134"/>
        </w:tabs>
        <w:spacing w:before="0"/>
        <w:jc w:val="both"/>
        <w:rPr>
          <w:rFonts w:cs="Arial"/>
        </w:rPr>
      </w:pPr>
      <w:r w:rsidRPr="0011214F">
        <w:rPr>
          <w:rFonts w:cs="Arial"/>
        </w:rPr>
        <w:t>Понуђена цена</w:t>
      </w:r>
      <w:bookmarkEnd w:id="52"/>
      <w:bookmarkEnd w:id="53"/>
    </w:p>
    <w:p w14:paraId="12850A92" w14:textId="30C9FC95" w:rsidR="00247F91" w:rsidRPr="0011214F" w:rsidRDefault="00247F91" w:rsidP="00247F91">
      <w:pPr>
        <w:spacing w:before="0"/>
        <w:rPr>
          <w:rFonts w:cs="Arial"/>
          <w:lang w:val="sr-Cyrl-CS"/>
        </w:rPr>
      </w:pPr>
      <w:r w:rsidRPr="0011214F">
        <w:rPr>
          <w:rFonts w:cs="Arial"/>
          <w:lang w:val="sr-Cyrl-CS"/>
        </w:rPr>
        <w:t>Све цене у понуди биће исказане у динарима (РСД) или у еврима (ЕУР). Домаћи понуђачи ће своју понуду дати на паритету –FCO РБ Огранак ТЕ-КО Костолац (магацин купца) са свим урачунатим зависним трошковима.</w:t>
      </w:r>
    </w:p>
    <w:p w14:paraId="14F337DE" w14:textId="77777777" w:rsidR="00247F91" w:rsidRPr="0011214F" w:rsidRDefault="00247F91" w:rsidP="00247F91">
      <w:pPr>
        <w:spacing w:before="0"/>
        <w:rPr>
          <w:rFonts w:cs="Arial"/>
          <w:lang w:val="sr-Cyrl-CS"/>
        </w:rPr>
      </w:pPr>
      <w:r w:rsidRPr="0011214F">
        <w:rPr>
          <w:rFonts w:cs="Arial"/>
          <w:lang w:val="sr-Cyrl-CS"/>
        </w:rPr>
        <w:t>Страни понуђачи ће своју понуду дати на паритету DAP (Inkoterms 2010).</w:t>
      </w:r>
    </w:p>
    <w:p w14:paraId="51B2F54C" w14:textId="73EFEE42" w:rsidR="00247F91" w:rsidRPr="0011214F" w:rsidRDefault="00247F91" w:rsidP="00247F91">
      <w:pPr>
        <w:spacing w:before="0"/>
        <w:rPr>
          <w:rFonts w:cs="Arial"/>
          <w:lang w:val="sr-Cyrl-CS"/>
        </w:rPr>
      </w:pPr>
      <w:r w:rsidRPr="0011214F">
        <w:rPr>
          <w:rFonts w:cs="Arial"/>
          <w:lang w:val="sr-Cyrl-CS"/>
        </w:rPr>
        <w:t>Свођење цена домаћих и иностраних понуђача на исти ниво вршиће се тако што ће се цена страних понуђача DAP (Inkoterms 2010) трансформисати у динарске упоредиве FCO Огранак ТЕ-КО Костолац магацин купца уз примену средњег курса НБС на дан отварања понуда и на њих додати трошкове царине по важећој стопи на дан отварања понуда, уважавајући царинске повластице у складу са споразумима које Република Србија има са државама потписницама са одређеним царинским подручјима (Турска, Русија, ЕУ, ЦЕФТА и др.) које се документује уверењем о пореклу робе које понуђач мора да достави заједно са робом. На све ово, додају се остали зависни трошкови увоза (трошкови шпедиције, посебних такси и друго)</w:t>
      </w:r>
    </w:p>
    <w:p w14:paraId="5979408C" w14:textId="77777777" w:rsidR="00247F91" w:rsidRPr="0011214F" w:rsidRDefault="00247F91" w:rsidP="00247F91">
      <w:pPr>
        <w:spacing w:before="0"/>
        <w:rPr>
          <w:rFonts w:cs="Arial"/>
          <w:lang w:val="sr-Cyrl-CS"/>
        </w:rPr>
      </w:pPr>
      <w:r w:rsidRPr="0011214F">
        <w:rPr>
          <w:rFonts w:cs="Arial"/>
          <w:lang w:val="sr-Cyrl-CS"/>
        </w:rPr>
        <w:t>Цене наведене у понуди, укупна и јединичне, су коначне и не могу се мењати у року важења понуде.</w:t>
      </w:r>
    </w:p>
    <w:p w14:paraId="7FA2111A" w14:textId="77777777" w:rsidR="00247F91" w:rsidRPr="0011214F" w:rsidRDefault="00247F91" w:rsidP="00247F91">
      <w:pPr>
        <w:pStyle w:val="KDParagraf"/>
        <w:spacing w:before="0"/>
        <w:rPr>
          <w:rFonts w:cs="Arial"/>
          <w:noProof/>
          <w:lang w:val="sr-Cyrl-CS"/>
        </w:rPr>
      </w:pPr>
      <w:r w:rsidRPr="0011214F">
        <w:rPr>
          <w:rFonts w:cs="Arial"/>
          <w:noProof/>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07771187" w14:textId="77777777" w:rsidR="00247F91" w:rsidRPr="0011214F" w:rsidRDefault="00247F91" w:rsidP="00247F91">
      <w:pPr>
        <w:pStyle w:val="KDParagraf"/>
        <w:spacing w:before="0"/>
        <w:rPr>
          <w:rFonts w:cs="Arial"/>
          <w:noProof/>
          <w:lang w:val="sr-Cyrl-CS"/>
        </w:rPr>
      </w:pPr>
      <w:r w:rsidRPr="0011214F">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DE81DEA" w14:textId="77777777" w:rsidR="00247F91" w:rsidRPr="0011214F" w:rsidRDefault="00247F91" w:rsidP="00247F91">
      <w:pPr>
        <w:pStyle w:val="KDParagraf"/>
        <w:spacing w:before="0"/>
        <w:rPr>
          <w:rFonts w:cs="Arial"/>
          <w:noProof/>
          <w:lang w:val="sr-Cyrl-CS"/>
        </w:rPr>
      </w:pPr>
      <w:r w:rsidRPr="0011214F">
        <w:rPr>
          <w:rFonts w:cs="Arial"/>
          <w:noProof/>
          <w:lang w:val="sr-Cyrl-CS"/>
        </w:rPr>
        <w:t>Понуда која је изражена у две валуте, сматраће се неприхватљивом.</w:t>
      </w:r>
    </w:p>
    <w:p w14:paraId="776B95F3" w14:textId="77777777" w:rsidR="00247F91" w:rsidRPr="0011214F" w:rsidRDefault="00247F91" w:rsidP="00247F91">
      <w:pPr>
        <w:pStyle w:val="KDParagraf"/>
        <w:spacing w:before="0"/>
        <w:rPr>
          <w:rFonts w:cs="Arial"/>
          <w:noProof/>
          <w:lang w:val="sr-Cyrl-CS"/>
        </w:rPr>
      </w:pPr>
      <w:r w:rsidRPr="0011214F">
        <w:rPr>
          <w:rFonts w:cs="Arial"/>
          <w:noProof/>
          <w:lang w:val="sr-Cyrl-CS"/>
        </w:rPr>
        <w:t>Понуђена цена укључује све трошкове реализације предмета набавке до места испоруке, као и све зависне трошкове.</w:t>
      </w:r>
    </w:p>
    <w:p w14:paraId="2B5FBA91" w14:textId="77777777" w:rsidR="00247F91" w:rsidRPr="0011214F" w:rsidRDefault="00247F91" w:rsidP="009F3B67">
      <w:pPr>
        <w:pStyle w:val="KDParagraf"/>
        <w:spacing w:before="0"/>
        <w:rPr>
          <w:rFonts w:cs="Arial"/>
        </w:rPr>
      </w:pPr>
    </w:p>
    <w:p w14:paraId="3AACDB1E" w14:textId="77777777" w:rsidR="009F3B67" w:rsidRPr="0011214F" w:rsidRDefault="009F3B67" w:rsidP="009F3B67">
      <w:pPr>
        <w:pStyle w:val="KDParagraf"/>
        <w:spacing w:before="0"/>
        <w:rPr>
          <w:rFonts w:eastAsia="Calibri" w:cs="Arial"/>
        </w:rPr>
      </w:pPr>
      <w:r w:rsidRPr="0011214F">
        <w:rPr>
          <w:rFonts w:cs="Arial"/>
        </w:rPr>
        <w:lastRenderedPageBreak/>
        <w:t>Ако је у понуди исказана неуобичајено ниска цена, Наручилац ће поступити у складу са чланом 92. Закона.</w:t>
      </w:r>
    </w:p>
    <w:p w14:paraId="1751D652" w14:textId="77777777" w:rsidR="009F3B67" w:rsidRPr="0011214F" w:rsidRDefault="009F3B67" w:rsidP="009F3B67">
      <w:pPr>
        <w:pStyle w:val="KDParagraf"/>
        <w:spacing w:before="0"/>
        <w:rPr>
          <w:rFonts w:eastAsia="Calibri" w:cs="Arial"/>
          <w:b/>
          <w:i/>
        </w:rPr>
      </w:pPr>
    </w:p>
    <w:p w14:paraId="66537373" w14:textId="77777777" w:rsidR="00055D2F" w:rsidRPr="0011214F" w:rsidRDefault="00055D2F" w:rsidP="009F3B67">
      <w:pPr>
        <w:pStyle w:val="KDParagraf"/>
        <w:spacing w:before="0"/>
        <w:rPr>
          <w:rFonts w:eastAsia="Calibri" w:cs="Arial"/>
          <w:i/>
          <w:color w:val="00B0F0"/>
          <w:lang w:val="sr-Cyrl-CS"/>
        </w:rPr>
      </w:pPr>
    </w:p>
    <w:p w14:paraId="05F6845B" w14:textId="4CD558F4" w:rsidR="009F3B67" w:rsidRPr="0011214F" w:rsidRDefault="009F3B67" w:rsidP="00830C94">
      <w:pPr>
        <w:pStyle w:val="Heading10"/>
        <w:spacing w:before="0"/>
        <w:rPr>
          <w:rFonts w:cs="Arial"/>
          <w:b w:val="0"/>
          <w:lang w:val="sr-Cyrl-RS"/>
        </w:rPr>
      </w:pPr>
      <w:r w:rsidRPr="0011214F">
        <w:rPr>
          <w:rFonts w:cs="Arial"/>
          <w:lang w:val="sr-Cyrl-RS"/>
        </w:rPr>
        <w:t xml:space="preserve">        </w:t>
      </w:r>
      <w:r w:rsidRPr="0011214F">
        <w:rPr>
          <w:rFonts w:cs="Arial"/>
        </w:rPr>
        <w:t>6.</w:t>
      </w:r>
      <w:r w:rsidRPr="0011214F">
        <w:rPr>
          <w:rFonts w:cs="Arial"/>
          <w:lang w:val="sr-Cyrl-RS"/>
        </w:rPr>
        <w:t>12.</w:t>
      </w:r>
      <w:r w:rsidRPr="0011214F">
        <w:rPr>
          <w:rFonts w:cs="Arial"/>
        </w:rPr>
        <w:t xml:space="preserve"> </w:t>
      </w:r>
      <w:r w:rsidR="00830C94" w:rsidRPr="0011214F">
        <w:rPr>
          <w:rFonts w:cs="Arial"/>
          <w:bCs/>
          <w:color w:val="000000"/>
          <w:lang w:val="sr-Latn-RS" w:eastAsia="sr-Latn-RS"/>
        </w:rPr>
        <w:t>Квантитативни и квалитативни пријем</w:t>
      </w:r>
      <w:r w:rsidR="00830C94" w:rsidRPr="0011214F">
        <w:rPr>
          <w:rFonts w:cs="Arial"/>
        </w:rPr>
        <w:t xml:space="preserve"> </w:t>
      </w:r>
      <w:r w:rsidR="006F0667" w:rsidRPr="0011214F">
        <w:rPr>
          <w:rFonts w:cs="Arial"/>
          <w:lang w:val="sr-Cyrl-RS"/>
        </w:rPr>
        <w:t>добара</w:t>
      </w:r>
    </w:p>
    <w:p w14:paraId="057128B0" w14:textId="78F0B43E"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 xml:space="preserve">Свака испорука предметних добара мора бити најављена </w:t>
      </w:r>
      <w:r w:rsidRPr="0011214F">
        <w:rPr>
          <w:rFonts w:cs="Arial"/>
          <w:color w:val="000000"/>
          <w:lang w:val="sr-Cyrl-RS" w:eastAsia="sr-Latn-RS"/>
        </w:rPr>
        <w:t xml:space="preserve">унапред </w:t>
      </w:r>
      <w:r w:rsidRPr="0011214F">
        <w:rPr>
          <w:rFonts w:cs="Arial"/>
          <w:color w:val="000000"/>
          <w:lang w:val="sr-Latn-RS" w:eastAsia="sr-Latn-RS"/>
        </w:rPr>
        <w:t>најмање 2 (словима:два) радна дана . </w:t>
      </w:r>
    </w:p>
    <w:p w14:paraId="6132986A"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Пријем предметних добара врши се у пријемном магацину Наручиоца сваког радног дана од 7h до 14h радним данима.</w:t>
      </w:r>
    </w:p>
    <w:p w14:paraId="6D0E085A"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Квантитативни пријем испоручених добара врши се у магацину Наручиоца, приликом пријема добара, визуелном контролом и пребројавањем.</w:t>
      </w:r>
    </w:p>
    <w:p w14:paraId="4E634979"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w:t>
      </w:r>
    </w:p>
    <w:p w14:paraId="52068CA2"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Купац је обавезан да по квалитативном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14:paraId="604E0F59" w14:textId="77777777" w:rsidR="00830C94" w:rsidRPr="0011214F" w:rsidRDefault="00830C94" w:rsidP="00830C94">
      <w:pPr>
        <w:spacing w:after="120" w:line="240" w:lineRule="atLeast"/>
        <w:rPr>
          <w:rFonts w:cs="Arial"/>
          <w:color w:val="000000"/>
          <w:lang w:val="sr-Latn-RS" w:eastAsia="sr-Latn-RS"/>
        </w:rPr>
      </w:pPr>
      <w:r w:rsidRPr="0011214F">
        <w:rPr>
          <w:rFonts w:cs="Arial"/>
          <w:color w:val="000000"/>
          <w:lang w:val="sr-Latn-RS" w:eastAsia="sr-Latn-RS"/>
        </w:rPr>
        <w:t> </w:t>
      </w:r>
    </w:p>
    <w:p w14:paraId="2DAFA3C6" w14:textId="77777777" w:rsidR="00830C94" w:rsidRPr="0011214F" w:rsidRDefault="00830C94" w:rsidP="00830C94">
      <w:pPr>
        <w:spacing w:line="240" w:lineRule="atLeast"/>
        <w:rPr>
          <w:rFonts w:cs="Arial"/>
          <w:color w:val="000000"/>
          <w:lang w:val="sr-Latn-RS" w:eastAsia="sr-Latn-RS"/>
        </w:rPr>
      </w:pPr>
      <w:r w:rsidRPr="0011214F">
        <w:rPr>
          <w:rFonts w:cs="Arial"/>
          <w:b/>
          <w:bCs/>
          <w:color w:val="000000"/>
          <w:lang w:val="sr-Latn-RS" w:eastAsia="sr-Latn-RS"/>
        </w:rPr>
        <w:t>Приликом испоруке добара  Понуђач је обавезан да достави за сваки тип траке резултат испитивања акредитоване лабораторије.</w:t>
      </w:r>
    </w:p>
    <w:p w14:paraId="462A9F9F" w14:textId="77777777" w:rsidR="00830C94" w:rsidRPr="0011214F" w:rsidRDefault="00830C94" w:rsidP="00830C94">
      <w:pPr>
        <w:spacing w:after="120" w:line="240" w:lineRule="atLeast"/>
        <w:rPr>
          <w:rFonts w:cs="Arial"/>
          <w:color w:val="000000"/>
          <w:lang w:val="sr-Latn-RS" w:eastAsia="sr-Latn-RS"/>
        </w:rPr>
      </w:pPr>
      <w:r w:rsidRPr="0011214F">
        <w:rPr>
          <w:rFonts w:cs="Arial"/>
          <w:color w:val="000000"/>
          <w:lang w:val="sr-Latn-RS" w:eastAsia="sr-Latn-RS"/>
        </w:rPr>
        <w:t> </w:t>
      </w:r>
    </w:p>
    <w:p w14:paraId="6C3A758B"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Наручилац може одложити квантитативни и квалитативни пријем испорученог добра док му Понуђач не достави исправе које су за ту сврху неопходне, али је дужно да опомене Понуђача да му их без одлагања достави.</w:t>
      </w:r>
    </w:p>
    <w:p w14:paraId="19BC4D16"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Уколико се утврди да квалитет испорученог добра не одговара уговореном, Наручилац је обавезан да Понуђачу стави писану рекламацију на квалитет, без одлагања, а најкасније у року од 3 (словима: три) дана од дана кадa је утврдио да квалитет испорученог добра не одговара уговореном.</w:t>
      </w:r>
    </w:p>
    <w:p w14:paraId="67E5F492"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Понуђач је обавезан да у року од 10 (словима:десет) дана од дана писане рекламације из претходног става  овог члана, писано обавести Наручиоца о исходу рекламације.</w:t>
      </w:r>
    </w:p>
    <w:p w14:paraId="7BE46BFD"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Наручилац, који је Понуђачу благовремено и на поуздан начин ставио рекламацију због утврђених недостатака у квалитету добра, има право да:</w:t>
      </w:r>
    </w:p>
    <w:p w14:paraId="050FB8C8" w14:textId="77777777" w:rsidR="00830C94" w:rsidRPr="0011214F" w:rsidRDefault="00830C94" w:rsidP="00830C94">
      <w:pPr>
        <w:spacing w:before="80" w:line="240" w:lineRule="atLeast"/>
        <w:ind w:left="560" w:hanging="280"/>
        <w:rPr>
          <w:rFonts w:cs="Arial"/>
          <w:color w:val="000000"/>
          <w:lang w:val="sr-Latn-RS" w:eastAsia="sr-Latn-RS"/>
        </w:rPr>
      </w:pPr>
      <w:r w:rsidRPr="0011214F">
        <w:rPr>
          <w:rFonts w:cs="Arial"/>
          <w:color w:val="000000"/>
          <w:lang w:val="sr-Latn-RS" w:eastAsia="sr-Latn-RS"/>
        </w:rPr>
        <w:t>     у року остављеном у рекламацији, тражи од Понуђача  да отклони недостатке о свом трошку, ако су мане на добрима отклоњиве, или</w:t>
      </w:r>
    </w:p>
    <w:p w14:paraId="47308B7A" w14:textId="77777777" w:rsidR="00830C94" w:rsidRPr="0011214F" w:rsidRDefault="00830C94" w:rsidP="00830C94">
      <w:pPr>
        <w:spacing w:before="80" w:line="240" w:lineRule="atLeast"/>
        <w:ind w:left="560" w:hanging="280"/>
        <w:rPr>
          <w:rFonts w:cs="Arial"/>
          <w:color w:val="000000"/>
          <w:lang w:val="sr-Latn-RS" w:eastAsia="sr-Latn-RS"/>
        </w:rPr>
      </w:pPr>
      <w:r w:rsidRPr="0011214F">
        <w:rPr>
          <w:rFonts w:cs="Arial"/>
          <w:color w:val="000000"/>
          <w:lang w:val="sr-Latn-RS" w:eastAsia="sr-Latn-RS"/>
        </w:rPr>
        <w:t>     у року остављеном у рекламацији, тражи од Понуђача да му испоручи нове количине добра без недостатака о свом трошку и да испоручено добро са недостацима о свом трошку преузме.</w:t>
      </w:r>
    </w:p>
    <w:p w14:paraId="2C63915A"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У сваком од ових случајева, Наручилац има право и на накнаду штете.</w:t>
      </w:r>
    </w:p>
    <w:p w14:paraId="02CBEEDC"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Уколико Понуђач не отклони рекламиране недостатке на захтеван начин, Наручилац може једностраном изјавом воље раскинути уговор.</w:t>
      </w:r>
    </w:p>
    <w:p w14:paraId="64971422"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У случају неслагања Понуђача са извршеним квалитативним пријемом, као и неприхватања или оспоравања рекламације, контролу извршене испоруке добара извршиће независна акредитована лабораторија, одобрена од стране Понуђача и Наручиоца. Одлука независне акредитоване лабораторије биће коначна.</w:t>
      </w:r>
    </w:p>
    <w:p w14:paraId="12EC4E9F"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Одлука независне акредитоване лабораторије за контролу ни у ком случају не ослобађа Понуђача од његових обавеза и одговорности из Уговора.</w:t>
      </w:r>
    </w:p>
    <w:p w14:paraId="0E90F452" w14:textId="77777777" w:rsidR="00830C94" w:rsidRPr="0011214F" w:rsidRDefault="00830C94" w:rsidP="00830C94">
      <w:pPr>
        <w:spacing w:line="240" w:lineRule="atLeast"/>
        <w:rPr>
          <w:rFonts w:cs="Arial"/>
          <w:color w:val="000000"/>
          <w:u w:val="single"/>
          <w:lang w:val="sr-Latn-RS" w:eastAsia="sr-Latn-RS"/>
        </w:rPr>
      </w:pPr>
      <w:r w:rsidRPr="0011214F">
        <w:rPr>
          <w:rFonts w:cs="Arial"/>
          <w:color w:val="000000"/>
          <w:u w:val="single"/>
          <w:lang w:val="sr-Latn-RS" w:eastAsia="sr-Latn-RS"/>
        </w:rPr>
        <w:t>Трошкове контроле сноси изабрани Понуђач.</w:t>
      </w:r>
    </w:p>
    <w:p w14:paraId="4F8E1B86" w14:textId="77777777" w:rsidR="00830C94" w:rsidRPr="0011214F" w:rsidRDefault="00830C94" w:rsidP="00830C94">
      <w:pPr>
        <w:spacing w:line="240" w:lineRule="atLeast"/>
        <w:rPr>
          <w:rFonts w:cs="Arial"/>
          <w:color w:val="000000"/>
          <w:lang w:val="sr-Latn-RS" w:eastAsia="sr-Latn-RS"/>
        </w:rPr>
      </w:pPr>
      <w:r w:rsidRPr="0011214F">
        <w:rPr>
          <w:rFonts w:cs="Arial"/>
          <w:b/>
          <w:bCs/>
          <w:color w:val="000000"/>
          <w:lang w:val="sr-Latn-RS" w:eastAsia="sr-Latn-RS"/>
        </w:rPr>
        <w:t>Технички услови испоруке</w:t>
      </w:r>
    </w:p>
    <w:p w14:paraId="19C2B3EE"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Приликом испоруке доставити атесте произвођача према стандаду </w:t>
      </w:r>
      <w:r w:rsidRPr="0011214F">
        <w:rPr>
          <w:rFonts w:cs="Arial"/>
          <w:i/>
          <w:iCs/>
          <w:color w:val="000000"/>
          <w:lang w:val="sr-Latn-RS" w:eastAsia="sr-Latn-RS"/>
        </w:rPr>
        <w:t>DIN 22102</w:t>
      </w:r>
      <w:r w:rsidRPr="0011214F">
        <w:rPr>
          <w:rFonts w:cs="Arial"/>
          <w:color w:val="000000"/>
          <w:lang w:val="sr-Latn-RS" w:eastAsia="sr-Latn-RS"/>
        </w:rPr>
        <w:t> и </w:t>
      </w:r>
      <w:r w:rsidRPr="0011214F">
        <w:rPr>
          <w:rFonts w:cs="Arial"/>
          <w:i/>
          <w:iCs/>
          <w:color w:val="000000"/>
          <w:lang w:val="sr-Latn-RS" w:eastAsia="sr-Latn-RS"/>
        </w:rPr>
        <w:t>DIN22131</w:t>
      </w:r>
      <w:r w:rsidRPr="0011214F">
        <w:rPr>
          <w:rFonts w:cs="Arial"/>
          <w:color w:val="000000"/>
          <w:lang w:val="sr-Latn-RS" w:eastAsia="sr-Latn-RS"/>
        </w:rPr>
        <w:t>, за сваку испоручену транспортну траку.</w:t>
      </w:r>
    </w:p>
    <w:p w14:paraId="5D7D798A"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Атести достављени уз испоруку морају бити усклађени са шаржом испоручених добара.</w:t>
      </w:r>
    </w:p>
    <w:p w14:paraId="31AC994C"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lastRenderedPageBreak/>
        <w:t>Траке се испоручују намотане на стандардне дрвене котуре, максималне дужине 250 m по једном котуру </w:t>
      </w:r>
      <w:r w:rsidRPr="0011214F">
        <w:rPr>
          <w:rFonts w:cs="Arial"/>
          <w:b/>
          <w:bCs/>
          <w:color w:val="000000"/>
          <w:lang w:val="sr-Latn-RS" w:eastAsia="sr-Latn-RS"/>
        </w:rPr>
        <w:t>( дужине трака на котур доставиће накнадно наручилац).</w:t>
      </w:r>
    </w:p>
    <w:p w14:paraId="4581BD3E"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Свака испоручена транспортна трака мора бити трајно обележена бројем шарже, димензијама и логотипом произвођача.</w:t>
      </w:r>
    </w:p>
    <w:p w14:paraId="1C17A11D" w14:textId="0D210C14" w:rsidR="00830C94" w:rsidRPr="0011214F" w:rsidRDefault="00830C94" w:rsidP="00055D2F">
      <w:pPr>
        <w:spacing w:after="120" w:line="240" w:lineRule="atLeast"/>
        <w:rPr>
          <w:rFonts w:cs="Arial"/>
          <w:color w:val="000000"/>
          <w:lang w:val="sr-Latn-RS" w:eastAsia="sr-Latn-RS"/>
        </w:rPr>
      </w:pPr>
      <w:r w:rsidRPr="0011214F">
        <w:rPr>
          <w:rFonts w:cs="Arial"/>
          <w:b/>
          <w:bCs/>
          <w:color w:val="000000"/>
          <w:lang w:val="sr-Latn-RS" w:eastAsia="sr-Latn-RS"/>
        </w:rPr>
        <w:t>Приликом испоруке добара  Понуђач  је обавезан да достави за  сваки тип траке ре</w:t>
      </w:r>
      <w:r w:rsidR="00055D2F" w:rsidRPr="0011214F">
        <w:rPr>
          <w:rFonts w:cs="Arial"/>
          <w:b/>
          <w:bCs/>
          <w:color w:val="000000"/>
          <w:lang w:val="sr-Latn-RS" w:eastAsia="sr-Latn-RS"/>
        </w:rPr>
        <w:t>-зу</w:t>
      </w:r>
      <w:r w:rsidRPr="0011214F">
        <w:rPr>
          <w:rFonts w:cs="Arial"/>
          <w:b/>
          <w:bCs/>
          <w:color w:val="000000"/>
          <w:lang w:val="sr-Latn-RS" w:eastAsia="sr-Latn-RS"/>
        </w:rPr>
        <w:t>лтат испитивања  акредитоване лабораторије.</w:t>
      </w:r>
      <w:r w:rsidRPr="0011214F">
        <w:rPr>
          <w:rFonts w:cs="Arial"/>
          <w:b/>
          <w:bCs/>
          <w:color w:val="000000"/>
          <w:lang w:val="sr-Cyrl-RS" w:eastAsia="sr-Latn-RS"/>
        </w:rPr>
        <w:t xml:space="preserve"> </w:t>
      </w:r>
      <w:r w:rsidRPr="0011214F">
        <w:rPr>
          <w:rFonts w:cs="Arial"/>
          <w:b/>
          <w:bCs/>
          <w:color w:val="000000"/>
          <w:lang w:val="sr-Latn-RS" w:eastAsia="sr-Latn-RS"/>
        </w:rPr>
        <w:t>Без резултата испитивања неће бити могућ њихов пријем у магацину Наручиоца.</w:t>
      </w:r>
    </w:p>
    <w:p w14:paraId="311A0DBF" w14:textId="77777777" w:rsidR="00830C94" w:rsidRPr="0011214F" w:rsidRDefault="00830C94" w:rsidP="00830C94">
      <w:pPr>
        <w:spacing w:line="240" w:lineRule="atLeast"/>
        <w:rPr>
          <w:rFonts w:cs="Arial"/>
          <w:color w:val="000000"/>
          <w:lang w:val="sr-Latn-RS" w:eastAsia="sr-Latn-RS"/>
        </w:rPr>
      </w:pPr>
    </w:p>
    <w:p w14:paraId="609FEA07" w14:textId="77777777" w:rsidR="00830C94" w:rsidRPr="0011214F" w:rsidRDefault="00830C94" w:rsidP="009F3B67">
      <w:pPr>
        <w:spacing w:before="0"/>
        <w:rPr>
          <w:rFonts w:cs="Arial"/>
          <w:b/>
          <w:lang w:val="sr-Cyrl-RS"/>
        </w:rPr>
      </w:pPr>
    </w:p>
    <w:p w14:paraId="23017DA5" w14:textId="09EFA471" w:rsidR="009F3B67" w:rsidRPr="0011214F" w:rsidRDefault="009F3B67" w:rsidP="009F3B67">
      <w:pPr>
        <w:pStyle w:val="ListParagraph"/>
        <w:numPr>
          <w:ilvl w:val="1"/>
          <w:numId w:val="60"/>
        </w:numPr>
        <w:rPr>
          <w:rFonts w:ascii="Arial" w:hAnsi="Arial" w:cs="Arial"/>
          <w:b/>
          <w:lang w:val="ru-RU" w:eastAsia="ar-SA"/>
        </w:rPr>
      </w:pPr>
      <w:r w:rsidRPr="0011214F">
        <w:rPr>
          <w:rFonts w:ascii="Arial" w:hAnsi="Arial" w:cs="Arial"/>
          <w:b/>
          <w:lang w:val="ru-RU" w:eastAsia="ar-SA"/>
        </w:rPr>
        <w:t xml:space="preserve">Рок </w:t>
      </w:r>
      <w:r w:rsidR="00830C94" w:rsidRPr="0011214F">
        <w:rPr>
          <w:rFonts w:ascii="Arial" w:hAnsi="Arial" w:cs="Arial"/>
          <w:b/>
          <w:lang w:val="sr-Cyrl-RS" w:eastAsia="ar-SA"/>
        </w:rPr>
        <w:t>испоруке добара</w:t>
      </w:r>
      <w:r w:rsidRPr="0011214F">
        <w:rPr>
          <w:rFonts w:ascii="Arial" w:hAnsi="Arial" w:cs="Arial"/>
          <w:b/>
          <w:lang w:val="ru-RU" w:eastAsia="ar-SA"/>
        </w:rPr>
        <w:t>:</w:t>
      </w:r>
    </w:p>
    <w:p w14:paraId="6A3C520A" w14:textId="77777777" w:rsidR="00830C94" w:rsidRPr="0011214F" w:rsidRDefault="00830C94" w:rsidP="00830C94">
      <w:pPr>
        <w:spacing w:line="240" w:lineRule="atLeast"/>
        <w:rPr>
          <w:rFonts w:cs="Arial"/>
          <w:color w:val="000000"/>
          <w:lang w:val="sr-Latn-RS" w:eastAsia="sr-Latn-RS"/>
        </w:rPr>
      </w:pPr>
      <w:r w:rsidRPr="0011214F">
        <w:rPr>
          <w:rFonts w:cs="Arial"/>
          <w:color w:val="000000"/>
          <w:lang w:val="sr-Latn-RS" w:eastAsia="sr-Latn-RS"/>
        </w:rPr>
        <w:t>Изабрани понуђач се обавезује да испоруку добара изврши  у року који не може бити дужи од:</w:t>
      </w:r>
    </w:p>
    <w:p w14:paraId="27243010" w14:textId="77777777" w:rsidR="00830C94" w:rsidRPr="0011214F" w:rsidRDefault="00830C94" w:rsidP="00830C94">
      <w:pPr>
        <w:pStyle w:val="ListParagraph"/>
        <w:spacing w:after="120" w:line="240" w:lineRule="atLeast"/>
        <w:ind w:left="465"/>
        <w:rPr>
          <w:rFonts w:ascii="Arial" w:hAnsi="Arial" w:cs="Arial"/>
          <w:color w:val="000000"/>
          <w:lang w:val="sr-Latn-RS" w:eastAsia="sr-Latn-RS"/>
        </w:rPr>
      </w:pPr>
      <w:r w:rsidRPr="0011214F">
        <w:rPr>
          <w:rFonts w:ascii="Arial" w:hAnsi="Arial" w:cs="Arial"/>
          <w:color w:val="000000"/>
          <w:lang w:val="sr-Latn-RS" w:eastAsia="sr-Latn-RS"/>
        </w:rPr>
        <w:t> </w:t>
      </w:r>
    </w:p>
    <w:p w14:paraId="325494E7" w14:textId="77777777" w:rsidR="00830C94" w:rsidRPr="0011214F" w:rsidRDefault="00830C94" w:rsidP="00830C94">
      <w:pPr>
        <w:pStyle w:val="ListParagraph"/>
        <w:spacing w:line="240" w:lineRule="atLeast"/>
        <w:ind w:left="465"/>
        <w:rPr>
          <w:rFonts w:ascii="Arial" w:hAnsi="Arial" w:cs="Arial"/>
          <w:color w:val="000000"/>
          <w:lang w:val="sr-Latn-RS" w:eastAsia="sr-Latn-RS"/>
        </w:rPr>
      </w:pPr>
      <w:r w:rsidRPr="0011214F">
        <w:rPr>
          <w:rFonts w:ascii="Arial" w:hAnsi="Arial" w:cs="Arial"/>
          <w:color w:val="000000"/>
          <w:lang w:val="sr-Latn-RS" w:eastAsia="sr-Latn-RS"/>
        </w:rPr>
        <w:t>Партија 1:  100 (словима: сто) дана од дана ступања уговора на снагу;</w:t>
      </w:r>
    </w:p>
    <w:p w14:paraId="71E13982" w14:textId="77777777" w:rsidR="00830C94" w:rsidRPr="0011214F" w:rsidRDefault="00830C94" w:rsidP="00830C94">
      <w:pPr>
        <w:pStyle w:val="ListParagraph"/>
        <w:spacing w:after="120" w:line="240" w:lineRule="atLeast"/>
        <w:ind w:left="465"/>
        <w:rPr>
          <w:rFonts w:ascii="Arial" w:hAnsi="Arial" w:cs="Arial"/>
          <w:color w:val="000000"/>
          <w:lang w:val="sr-Latn-RS" w:eastAsia="sr-Latn-RS"/>
        </w:rPr>
      </w:pPr>
      <w:r w:rsidRPr="0011214F">
        <w:rPr>
          <w:rFonts w:ascii="Arial" w:hAnsi="Arial" w:cs="Arial"/>
          <w:color w:val="000000"/>
          <w:lang w:val="sr-Latn-RS" w:eastAsia="sr-Latn-RS"/>
        </w:rPr>
        <w:t> </w:t>
      </w:r>
    </w:p>
    <w:p w14:paraId="68681707" w14:textId="77777777" w:rsidR="00830C94" w:rsidRPr="0011214F" w:rsidRDefault="00830C94" w:rsidP="00830C94">
      <w:pPr>
        <w:pStyle w:val="ListParagraph"/>
        <w:spacing w:line="240" w:lineRule="atLeast"/>
        <w:ind w:left="465"/>
        <w:rPr>
          <w:rFonts w:ascii="Arial" w:hAnsi="Arial" w:cs="Arial"/>
          <w:color w:val="000000"/>
          <w:lang w:val="sr-Latn-RS" w:eastAsia="sr-Latn-RS"/>
        </w:rPr>
      </w:pPr>
      <w:r w:rsidRPr="0011214F">
        <w:rPr>
          <w:rFonts w:ascii="Arial" w:hAnsi="Arial" w:cs="Arial"/>
          <w:color w:val="000000"/>
          <w:lang w:val="sr-Latn-RS" w:eastAsia="sr-Latn-RS"/>
        </w:rPr>
        <w:t>Партија 2:  180 (словима:стоосамдесет) дана од дана ступања уговора на снагу;</w:t>
      </w:r>
    </w:p>
    <w:p w14:paraId="7D66C263" w14:textId="77777777" w:rsidR="00830C94" w:rsidRPr="0011214F" w:rsidRDefault="00830C94" w:rsidP="00830C94">
      <w:pPr>
        <w:pStyle w:val="ListParagraph"/>
        <w:ind w:left="915"/>
        <w:rPr>
          <w:rFonts w:ascii="Arial" w:hAnsi="Arial" w:cs="Arial"/>
          <w:b/>
          <w:lang w:val="ru-RU" w:eastAsia="ar-SA"/>
        </w:rPr>
      </w:pPr>
    </w:p>
    <w:p w14:paraId="53D116D1" w14:textId="50B414C1" w:rsidR="009F3B67" w:rsidRPr="0011214F" w:rsidRDefault="009F3B67" w:rsidP="009F3B67">
      <w:pPr>
        <w:rPr>
          <w:rFonts w:cs="Arial"/>
          <w:lang w:val="sr-Cyrl-RS" w:eastAsia="ar-SA"/>
        </w:rPr>
      </w:pPr>
      <w:r w:rsidRPr="0011214F">
        <w:rPr>
          <w:rFonts w:cs="Arial"/>
          <w:lang w:val="sr-Cyrl-RS" w:eastAsia="ar-SA"/>
        </w:rPr>
        <w:t>У случају да Из</w:t>
      </w:r>
      <w:r w:rsidR="00830C94" w:rsidRPr="0011214F">
        <w:rPr>
          <w:rFonts w:cs="Arial"/>
          <w:lang w:val="sr-Cyrl-RS" w:eastAsia="ar-SA"/>
        </w:rPr>
        <w:t>абрани понуђач</w:t>
      </w:r>
      <w:r w:rsidRPr="0011214F">
        <w:rPr>
          <w:rFonts w:cs="Arial"/>
          <w:lang w:val="sr-Cyrl-RS" w:eastAsia="ar-SA"/>
        </w:rPr>
        <w:t xml:space="preserve"> не и</w:t>
      </w:r>
      <w:r w:rsidR="00830C94" w:rsidRPr="0011214F">
        <w:rPr>
          <w:rFonts w:cs="Arial"/>
          <w:lang w:val="sr-Cyrl-RS" w:eastAsia="ar-SA"/>
        </w:rPr>
        <w:t>споручи</w:t>
      </w:r>
      <w:r w:rsidR="00C97FFE" w:rsidRPr="0011214F">
        <w:rPr>
          <w:rFonts w:cs="Arial"/>
          <w:lang w:val="sr-Cyrl-RS" w:eastAsia="ar-SA"/>
        </w:rPr>
        <w:t xml:space="preserve"> добра</w:t>
      </w:r>
      <w:r w:rsidRPr="0011214F">
        <w:rPr>
          <w:rFonts w:cs="Arial"/>
          <w:lang w:val="sr-Cyrl-RS" w:eastAsia="ar-SA"/>
        </w:rPr>
        <w:t xml:space="preserve"> у року наведеном у уговору, Наручилац има право да захтева испуњење обавезе и наплату уговорне казне, реализацију банкарске гаранције за добро извршење посла, као и право на раскид уговора под условима прописаним законом.</w:t>
      </w:r>
    </w:p>
    <w:p w14:paraId="17653F20" w14:textId="77777777" w:rsidR="009F3B67" w:rsidRPr="0011214F" w:rsidRDefault="009F3B67" w:rsidP="009F3B67">
      <w:pPr>
        <w:rPr>
          <w:rFonts w:cs="Arial"/>
          <w:b/>
          <w:lang w:val="sr-Cyrl-CS" w:eastAsia="ar-SA"/>
        </w:rPr>
      </w:pPr>
    </w:p>
    <w:p w14:paraId="22335C7C" w14:textId="77777777" w:rsidR="009F3B67" w:rsidRPr="0011214F" w:rsidRDefault="009F3B67" w:rsidP="009F3B67">
      <w:pPr>
        <w:rPr>
          <w:rFonts w:cs="Arial"/>
          <w:b/>
          <w:lang w:val="ru-RU" w:eastAsia="ar-SA"/>
        </w:rPr>
      </w:pPr>
      <w:r w:rsidRPr="0011214F">
        <w:rPr>
          <w:rFonts w:cs="Arial"/>
          <w:b/>
          <w:lang w:val="sr-Cyrl-CS" w:eastAsia="ar-SA"/>
        </w:rPr>
        <w:t>6.1</w:t>
      </w:r>
      <w:r w:rsidRPr="0011214F">
        <w:rPr>
          <w:rFonts w:cs="Arial"/>
          <w:b/>
          <w:lang w:val="sr-Cyrl-RS" w:eastAsia="ar-SA"/>
        </w:rPr>
        <w:t>4</w:t>
      </w:r>
      <w:r w:rsidRPr="0011214F">
        <w:rPr>
          <w:rFonts w:cs="Arial"/>
          <w:b/>
          <w:lang w:val="sr-Cyrl-CS" w:eastAsia="ar-SA"/>
        </w:rPr>
        <w:t xml:space="preserve">.  Гарантни рок: </w:t>
      </w:r>
    </w:p>
    <w:p w14:paraId="6694F949" w14:textId="77777777" w:rsidR="00C97FFE" w:rsidRPr="0011214F" w:rsidRDefault="00C97FFE" w:rsidP="00C97FFE">
      <w:pPr>
        <w:spacing w:line="240" w:lineRule="atLeast"/>
        <w:rPr>
          <w:rFonts w:cs="Arial"/>
          <w:color w:val="000000"/>
          <w:lang w:val="sr-Latn-RS" w:eastAsia="sr-Latn-RS"/>
        </w:rPr>
      </w:pPr>
      <w:r w:rsidRPr="0011214F">
        <w:rPr>
          <w:rFonts w:cs="Arial"/>
          <w:color w:val="000000"/>
          <w:lang w:val="sr-Latn-RS" w:eastAsia="sr-Latn-RS"/>
        </w:rPr>
        <w:t>Гарантни рок (за све партије) за добра која су предмет јавне набавке не може бити краћи од 24 месеца од дана када је извршен квалитативни пријем добара.</w:t>
      </w:r>
    </w:p>
    <w:p w14:paraId="492B56B9" w14:textId="2C57A1A5" w:rsidR="00C97FFE" w:rsidRPr="0011214F" w:rsidRDefault="00C97FFE" w:rsidP="00D04B7C">
      <w:pPr>
        <w:spacing w:line="240" w:lineRule="atLeast"/>
        <w:rPr>
          <w:rFonts w:cs="Arial"/>
          <w:color w:val="000000"/>
          <w:lang w:val="sr-Latn-RS" w:eastAsia="sr-Latn-RS"/>
        </w:rPr>
      </w:pPr>
      <w:r w:rsidRPr="0011214F">
        <w:rPr>
          <w:rFonts w:cs="Arial"/>
          <w:color w:val="000000"/>
          <w:lang w:val="sr-Latn-RS" w:eastAsia="sr-Latn-RS"/>
        </w:rPr>
        <w:t>Изабрани Понуђач је дужан да о свом трошку отклони све евентуалне недостатке у току трајања гарантног рока.</w:t>
      </w:r>
    </w:p>
    <w:p w14:paraId="1EAACBF4" w14:textId="77777777" w:rsidR="00C97FFE" w:rsidRPr="0011214F" w:rsidRDefault="00C97FFE" w:rsidP="00C97FFE">
      <w:pPr>
        <w:spacing w:line="240" w:lineRule="atLeast"/>
        <w:rPr>
          <w:rFonts w:cs="Arial"/>
          <w:color w:val="000000"/>
          <w:lang w:val="sr-Latn-RS" w:eastAsia="sr-Latn-RS"/>
        </w:rPr>
      </w:pPr>
      <w:r w:rsidRPr="0011214F">
        <w:rPr>
          <w:rFonts w:cs="Arial"/>
          <w:color w:val="000000"/>
          <w:lang w:val="sr-Latn-RS" w:eastAsia="sr-Latn-RS"/>
        </w:rPr>
        <w:t>За све уочене недостатке – скривене мане, које нису биле уочене у моменту квалитативног и квантитативног пријема Добара и  Услуге већ су се испољиле током употребе у гарантном року, Наручилац ће рекламацију о недостацима доставити Понуђачу писаним путем одмах, а најкасније у року од 5 (словима:пет) дана по утврђивању недостатка.</w:t>
      </w:r>
    </w:p>
    <w:p w14:paraId="195F13D4" w14:textId="77777777" w:rsidR="00C97FFE" w:rsidRPr="0011214F" w:rsidRDefault="00C97FFE" w:rsidP="00C97FFE">
      <w:pPr>
        <w:spacing w:line="240" w:lineRule="atLeast"/>
        <w:rPr>
          <w:rFonts w:cs="Arial"/>
          <w:color w:val="000000"/>
          <w:lang w:val="sr-Latn-RS" w:eastAsia="sr-Latn-RS"/>
        </w:rPr>
      </w:pPr>
      <w:r w:rsidRPr="0011214F">
        <w:rPr>
          <w:rFonts w:cs="Arial"/>
          <w:color w:val="000000"/>
          <w:lang w:val="sr-Latn-RS" w:eastAsia="sr-Latn-RS"/>
        </w:rPr>
        <w:t>Понуђач се обавезује да у договору са Наручиоцем, одмах или у року који Наручилац одреди, отклони утврђене недостатке на рекламираним добрима о свом трошку.</w:t>
      </w:r>
    </w:p>
    <w:p w14:paraId="045EBF7E" w14:textId="77777777" w:rsidR="009F3B67" w:rsidRPr="0011214F" w:rsidRDefault="009F3B67" w:rsidP="009F3B67">
      <w:pPr>
        <w:rPr>
          <w:rFonts w:cs="Arial"/>
          <w:lang w:val="sr-Latn-RS" w:eastAsia="ar-SA"/>
        </w:rPr>
      </w:pPr>
    </w:p>
    <w:p w14:paraId="41E4F6E7" w14:textId="048B8EFF" w:rsidR="009F3B67" w:rsidRPr="0011214F" w:rsidRDefault="009F3B67" w:rsidP="009F3B67">
      <w:pPr>
        <w:rPr>
          <w:rStyle w:val="FontStyle76"/>
          <w:rFonts w:ascii="Arial" w:hAnsi="Arial" w:cs="Arial"/>
          <w:sz w:val="22"/>
          <w:szCs w:val="22"/>
          <w:lang w:val="sr-Cyrl-CS" w:eastAsia="sr-Cyrl-CS"/>
        </w:rPr>
      </w:pPr>
      <w:r w:rsidRPr="0011214F">
        <w:rPr>
          <w:rFonts w:cs="Arial"/>
          <w:b/>
          <w:lang w:val="sr-Cyrl-RS" w:eastAsia="ar-SA"/>
        </w:rPr>
        <w:t>6.15. Место и</w:t>
      </w:r>
      <w:r w:rsidR="0099555B" w:rsidRPr="0011214F">
        <w:rPr>
          <w:rFonts w:cs="Arial"/>
          <w:b/>
          <w:lang w:val="sr-Cyrl-RS" w:eastAsia="ar-SA"/>
        </w:rPr>
        <w:t>споруке добара</w:t>
      </w:r>
      <w:r w:rsidRPr="0011214F">
        <w:rPr>
          <w:rFonts w:cs="Arial"/>
          <w:b/>
          <w:lang w:val="sr-Cyrl-RS" w:eastAsia="ar-SA"/>
        </w:rPr>
        <w:t>:</w:t>
      </w:r>
      <w:r w:rsidRPr="0011214F">
        <w:rPr>
          <w:rStyle w:val="FontStyle76"/>
          <w:rFonts w:ascii="Arial" w:hAnsi="Arial" w:cs="Arial"/>
          <w:sz w:val="22"/>
          <w:szCs w:val="22"/>
          <w:lang w:val="sr-Cyrl-CS" w:eastAsia="sr-Cyrl-CS"/>
        </w:rPr>
        <w:t xml:space="preserve"> </w:t>
      </w:r>
    </w:p>
    <w:p w14:paraId="72F71855" w14:textId="77777777" w:rsidR="0099555B" w:rsidRPr="0011214F" w:rsidRDefault="0099555B" w:rsidP="0099555B">
      <w:pPr>
        <w:spacing w:after="120" w:line="240" w:lineRule="atLeast"/>
        <w:rPr>
          <w:rFonts w:cs="Arial"/>
          <w:color w:val="000000"/>
          <w:lang w:val="sr-Latn-RS" w:eastAsia="sr-Latn-RS"/>
        </w:rPr>
      </w:pPr>
      <w:r w:rsidRPr="0011214F">
        <w:rPr>
          <w:rFonts w:cs="Arial"/>
          <w:color w:val="000000"/>
          <w:lang w:val="sr-Latn-RS" w:eastAsia="sr-Latn-RS"/>
        </w:rPr>
        <w:t>ЈП ЕПС - Огранак ТЕ-КО Костолац,складиште Наручиоца</w:t>
      </w:r>
    </w:p>
    <w:p w14:paraId="62FA7133" w14:textId="77777777" w:rsidR="009F3B67" w:rsidRPr="0011214F" w:rsidRDefault="009F3B67" w:rsidP="009F3B67">
      <w:pPr>
        <w:pStyle w:val="KDParagraf"/>
        <w:spacing w:before="0"/>
        <w:rPr>
          <w:rFonts w:eastAsia="Calibri" w:cs="Arial"/>
        </w:rPr>
      </w:pPr>
    </w:p>
    <w:p w14:paraId="3CD5964E" w14:textId="77777777" w:rsidR="009F3B67" w:rsidRPr="0011214F" w:rsidRDefault="009F3B67" w:rsidP="009F3B67">
      <w:pPr>
        <w:pStyle w:val="KDParagraf"/>
        <w:spacing w:before="0"/>
        <w:rPr>
          <w:rFonts w:eastAsia="Calibri" w:cs="Arial"/>
        </w:rPr>
      </w:pPr>
    </w:p>
    <w:p w14:paraId="68F413F0" w14:textId="77777777" w:rsidR="009F3B67" w:rsidRPr="0011214F" w:rsidRDefault="009F3B67" w:rsidP="009F3B67">
      <w:pPr>
        <w:pStyle w:val="KDPodnaslov2"/>
        <w:numPr>
          <w:ilvl w:val="1"/>
          <w:numId w:val="61"/>
        </w:numPr>
        <w:spacing w:before="0"/>
        <w:jc w:val="both"/>
        <w:rPr>
          <w:rFonts w:cs="Arial"/>
        </w:rPr>
      </w:pPr>
      <w:bookmarkStart w:id="54" w:name="_Toc441651588"/>
      <w:bookmarkStart w:id="55" w:name="_Toc442559899"/>
      <w:r w:rsidRPr="0011214F">
        <w:rPr>
          <w:rFonts w:cs="Arial"/>
        </w:rPr>
        <w:t>Начин и услови плаћања</w:t>
      </w:r>
      <w:bookmarkEnd w:id="54"/>
      <w:bookmarkEnd w:id="55"/>
    </w:p>
    <w:p w14:paraId="07814C29" w14:textId="77777777" w:rsidR="00F51655" w:rsidRPr="0011214F" w:rsidRDefault="00F51655" w:rsidP="00F51655">
      <w:pPr>
        <w:pStyle w:val="KDParagraf"/>
        <w:spacing w:before="0"/>
        <w:rPr>
          <w:rFonts w:eastAsia="Calibri" w:cs="Arial"/>
          <w:lang w:val="sr-Cyrl-CS"/>
        </w:rPr>
      </w:pPr>
      <w:r w:rsidRPr="0011214F">
        <w:rPr>
          <w:rFonts w:eastAsia="Calibri" w:cs="Arial"/>
          <w:lang w:val="sr-Cyrl-CS"/>
        </w:rPr>
        <w:t>Плаћања страном понуђачу се врши дознаком у ЕУР-има на његов девизни рачун или у складу са његовим инструкцијама.</w:t>
      </w:r>
    </w:p>
    <w:p w14:paraId="06538250" w14:textId="77777777" w:rsidR="00F51655" w:rsidRPr="0011214F" w:rsidRDefault="00F51655" w:rsidP="00F51655">
      <w:pPr>
        <w:pStyle w:val="KDParagraf"/>
        <w:spacing w:before="0"/>
        <w:rPr>
          <w:rFonts w:eastAsia="Calibri" w:cs="Arial"/>
          <w:b/>
          <w:i/>
          <w:lang w:val="sr-Cyrl-RS"/>
        </w:rPr>
      </w:pPr>
      <w:r w:rsidRPr="0011214F">
        <w:rPr>
          <w:rFonts w:eastAsia="Calibri" w:cs="Arial"/>
          <w:b/>
          <w:i/>
          <w:lang w:val="sr-Cyrl-RS"/>
        </w:rPr>
        <w:t>Плаћање се врши у уговореној страној валути (уколико је Продавац страно правно лице) или у динарима (уколико је понуда у динарима) односно у динарској противвредности уговорене стране валуте по средњем курсу НБС који важи на дан плаћања добара (уколико је понуда усказана у страној валути а Продавац је домаће правно лице)</w:t>
      </w:r>
    </w:p>
    <w:p w14:paraId="4CBADA21" w14:textId="77777777" w:rsidR="00F51655" w:rsidRPr="0011214F" w:rsidRDefault="00F51655" w:rsidP="00F51655">
      <w:pPr>
        <w:pStyle w:val="KDParagraf"/>
        <w:spacing w:before="0"/>
        <w:ind w:left="465"/>
        <w:rPr>
          <w:rFonts w:eastAsia="Calibri" w:cs="Arial"/>
          <w:b/>
          <w:lang w:val="sr-Cyrl-CS"/>
        </w:rPr>
      </w:pPr>
    </w:p>
    <w:p w14:paraId="6C77FF2B" w14:textId="77777777" w:rsidR="00F51655" w:rsidRPr="0011214F" w:rsidRDefault="00F51655" w:rsidP="00F51655">
      <w:pPr>
        <w:pStyle w:val="KDParagraf"/>
        <w:spacing w:before="0"/>
        <w:rPr>
          <w:rFonts w:eastAsia="Calibri" w:cs="Arial"/>
          <w:noProof/>
          <w:lang w:val="sr-Cyrl-CS"/>
        </w:rPr>
      </w:pPr>
      <w:r w:rsidRPr="0011214F">
        <w:rPr>
          <w:rFonts w:eastAsia="Calibri" w:cs="Arial"/>
          <w:noProof/>
          <w:lang w:val="sr-Cyrl-CS"/>
        </w:rPr>
        <w:t xml:space="preserve">Плаћање добара који су предмет Уговора Наручилац ће извршити на текући рачун Понуђача, у року који не може бити дужи од 45 (словима:четрдесетпет) дана од дана пријема исправног рачуна на писарници Наручиоца. </w:t>
      </w:r>
    </w:p>
    <w:p w14:paraId="528503E4" w14:textId="7F8962C4" w:rsidR="00F51655" w:rsidRPr="0011214F" w:rsidRDefault="00F51655" w:rsidP="00F51655">
      <w:pPr>
        <w:pStyle w:val="KDParagraf"/>
        <w:spacing w:before="0"/>
        <w:rPr>
          <w:rFonts w:cs="Arial"/>
          <w:noProof/>
          <w:lang w:val="sr-Cyrl-CS"/>
        </w:rPr>
      </w:pPr>
      <w:r w:rsidRPr="0011214F">
        <w:rPr>
          <w:rFonts w:cs="Arial"/>
          <w:noProof/>
          <w:lang w:val="sr-Cyrl-C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w:t>
      </w:r>
      <w:r w:rsidRPr="0011214F">
        <w:rPr>
          <w:rFonts w:eastAsia="Calibri" w:cs="Arial"/>
          <w:noProof/>
          <w:lang w:val="sr-Cyrl-CS"/>
        </w:rPr>
        <w:t xml:space="preserve"> Наручиоца</w:t>
      </w:r>
      <w:r w:rsidRPr="0011214F">
        <w:rPr>
          <w:rFonts w:cs="Arial"/>
          <w:noProof/>
          <w:lang w:val="sr-Cyrl-CS"/>
        </w:rPr>
        <w:t xml:space="preserve"> које је примило предметна добра, </w:t>
      </w:r>
      <w:r w:rsidRPr="0011214F">
        <w:rPr>
          <w:rFonts w:eastAsia="Calibri" w:cs="Arial"/>
          <w:lang w:val="sr-Cyrl-CS"/>
        </w:rPr>
        <w:t>представља основ за фактурисање и обавезан је пратећи документ уз рачун.</w:t>
      </w:r>
    </w:p>
    <w:p w14:paraId="4638E192" w14:textId="2BFEF1EB" w:rsidR="00AE5745" w:rsidRPr="0011214F" w:rsidRDefault="00F51655" w:rsidP="00AE5745">
      <w:pPr>
        <w:pStyle w:val="KDParagraf"/>
        <w:spacing w:before="0"/>
        <w:rPr>
          <w:rFonts w:cs="Arial"/>
          <w:noProof/>
          <w:lang w:val="sr-Cyrl-CS"/>
        </w:rPr>
      </w:pPr>
      <w:r w:rsidRPr="0011214F">
        <w:rPr>
          <w:rFonts w:cs="Arial"/>
          <w:noProof/>
          <w:lang w:val="sr-Cyrl-CS"/>
        </w:rPr>
        <w:lastRenderedPageBreak/>
        <w:t>У испостављеном рачуну и отпремници, Понуђач је дужан да се придржава тачно дефинисаних назива добара из конкурсне документације и прихваћене понуде (из Обрасца структуре понуђене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1214F">
        <w:rPr>
          <w:rFonts w:eastAsia="Calibri" w:cs="Arial"/>
          <w:lang w:val="sr-Cyrl-CS"/>
        </w:rPr>
        <w:t>Рачун мора гласити на: Јавно предузеће „Електропривреда Србије“ Београд, Балканска 13, 11000 Београд, Огранак</w:t>
      </w:r>
      <w:r w:rsidR="00AE5745" w:rsidRPr="0011214F">
        <w:rPr>
          <w:rFonts w:eastAsia="Calibri" w:cs="Arial"/>
          <w:lang w:val="sr-Cyrl-CS"/>
        </w:rPr>
        <w:t xml:space="preserve"> ТЕ-КО Костолац</w:t>
      </w:r>
      <w:r w:rsidRPr="0011214F">
        <w:rPr>
          <w:rFonts w:eastAsia="Calibri" w:cs="Arial"/>
          <w:lang w:val="sr-Cyrl-CS"/>
        </w:rPr>
        <w:t xml:space="preserve">, </w:t>
      </w:r>
      <w:r w:rsidR="00AE5745" w:rsidRPr="0011214F">
        <w:rPr>
          <w:rFonts w:cs="Arial"/>
        </w:rPr>
        <w:t>Николе Тесле 5-7</w:t>
      </w:r>
      <w:r w:rsidR="00AE5745" w:rsidRPr="0011214F">
        <w:rPr>
          <w:rFonts w:cs="Arial"/>
          <w:lang w:val="sr-Cyrl-RS"/>
        </w:rPr>
        <w:t>,</w:t>
      </w:r>
      <w:r w:rsidR="00A1664D" w:rsidRPr="0011214F">
        <w:rPr>
          <w:rFonts w:cs="Arial"/>
        </w:rPr>
        <w:t xml:space="preserve"> Костолац</w:t>
      </w:r>
      <w:r w:rsidR="00AE5745" w:rsidRPr="0011214F">
        <w:rPr>
          <w:rFonts w:cs="Arial"/>
          <w:lang w:val="sr-Cyrl-RS"/>
        </w:rPr>
        <w:t>,</w:t>
      </w:r>
    </w:p>
    <w:tbl>
      <w:tblPr>
        <w:tblW w:w="5000" w:type="pct"/>
        <w:tblCellMar>
          <w:top w:w="15" w:type="dxa"/>
          <w:left w:w="15" w:type="dxa"/>
          <w:bottom w:w="15" w:type="dxa"/>
          <w:right w:w="15" w:type="dxa"/>
        </w:tblCellMar>
        <w:tblLook w:val="04A0" w:firstRow="1" w:lastRow="0" w:firstColumn="1" w:lastColumn="0" w:noHBand="0" w:noVBand="1"/>
      </w:tblPr>
      <w:tblGrid>
        <w:gridCol w:w="725"/>
        <w:gridCol w:w="9483"/>
      </w:tblGrid>
      <w:tr w:rsidR="00AE5745" w:rsidRPr="0011214F" w14:paraId="0BEF885A" w14:textId="77777777" w:rsidTr="001E3031">
        <w:tc>
          <w:tcPr>
            <w:tcW w:w="0" w:type="auto"/>
            <w:shd w:val="clear" w:color="auto" w:fill="auto"/>
            <w:vAlign w:val="center"/>
            <w:hideMark/>
          </w:tcPr>
          <w:p w14:paraId="0F327E2D" w14:textId="77777777" w:rsidR="00AE5745" w:rsidRPr="0011214F" w:rsidRDefault="00AE5745" w:rsidP="001E3031">
            <w:pPr>
              <w:spacing w:before="0"/>
              <w:rPr>
                <w:rFonts w:cs="Arial"/>
              </w:rPr>
            </w:pPr>
          </w:p>
        </w:tc>
        <w:tc>
          <w:tcPr>
            <w:tcW w:w="0" w:type="auto"/>
            <w:shd w:val="clear" w:color="auto" w:fill="auto"/>
            <w:tcMar>
              <w:top w:w="15" w:type="dxa"/>
              <w:left w:w="450" w:type="dxa"/>
              <w:bottom w:w="15" w:type="dxa"/>
              <w:right w:w="15" w:type="dxa"/>
            </w:tcMar>
            <w:vAlign w:val="center"/>
            <w:hideMark/>
          </w:tcPr>
          <w:p w14:paraId="1F1F398D" w14:textId="082A5F63" w:rsidR="00AE5745" w:rsidRPr="0011214F" w:rsidRDefault="00AE5745" w:rsidP="001E3031">
            <w:pPr>
              <w:spacing w:before="0" w:after="300" w:line="300" w:lineRule="atLeast"/>
              <w:rPr>
                <w:rFonts w:cs="Arial"/>
              </w:rPr>
            </w:pPr>
          </w:p>
        </w:tc>
      </w:tr>
    </w:tbl>
    <w:p w14:paraId="2EF81220" w14:textId="6E937E70" w:rsidR="00F51655" w:rsidRPr="0011214F" w:rsidRDefault="00F51655" w:rsidP="00F51655">
      <w:pPr>
        <w:pStyle w:val="KDParagraf"/>
        <w:spacing w:before="0"/>
        <w:rPr>
          <w:rFonts w:eastAsia="Calibri" w:cs="Arial"/>
          <w:lang w:val="sr-Cyrl-CS"/>
        </w:rPr>
      </w:pPr>
      <w:r w:rsidRPr="0011214F">
        <w:rPr>
          <w:rFonts w:eastAsia="Calibri" w:cs="Arial"/>
          <w:lang w:val="sr-Cyrl-CS"/>
        </w:rPr>
        <w:t xml:space="preserve">ПИБ </w:t>
      </w:r>
      <w:r w:rsidRPr="0011214F">
        <w:rPr>
          <w:rFonts w:eastAsia="Calibri" w:cs="Arial"/>
          <w:lang w:val="sr-Cyrl-BA"/>
        </w:rPr>
        <w:t>(103920327)</w:t>
      </w:r>
      <w:r w:rsidRPr="0011214F">
        <w:rPr>
          <w:rFonts w:eastAsia="Calibri" w:cs="Arial"/>
          <w:lang w:val="sr-Cyrl-CS"/>
        </w:rPr>
        <w:t xml:space="preserve">, МБ (20053658) и бити достављен на адресу Наручиоца Јавно предузеће „Електропривреда Србије“ Београд - Огранак </w:t>
      </w:r>
      <w:r w:rsidR="00AE5745" w:rsidRPr="0011214F">
        <w:rPr>
          <w:rFonts w:eastAsia="Calibri" w:cs="Arial"/>
          <w:lang w:val="sr-Cyrl-CS"/>
        </w:rPr>
        <w:t xml:space="preserve">ТЕ-КО Костолац </w:t>
      </w:r>
      <w:r w:rsidR="00AE5745" w:rsidRPr="0011214F">
        <w:rPr>
          <w:rFonts w:cs="Arial"/>
        </w:rPr>
        <w:t>Николе Тесле 5-7</w:t>
      </w:r>
      <w:r w:rsidR="00AE5745" w:rsidRPr="0011214F">
        <w:rPr>
          <w:rFonts w:cs="Arial"/>
          <w:lang w:val="sr-Cyrl-RS"/>
        </w:rPr>
        <w:t>,</w:t>
      </w:r>
      <w:r w:rsidR="00AE5745" w:rsidRPr="0011214F">
        <w:rPr>
          <w:rFonts w:cs="Arial"/>
        </w:rPr>
        <w:t xml:space="preserve"> Костолац</w:t>
      </w:r>
      <w:r w:rsidRPr="0011214F">
        <w:rPr>
          <w:rFonts w:eastAsia="Calibri" w:cs="Arial"/>
          <w:lang w:val="sr-Cyrl-CS"/>
        </w:rPr>
        <w:t>.</w:t>
      </w:r>
    </w:p>
    <w:p w14:paraId="76ADC3B6" w14:textId="77777777" w:rsidR="009F3B67" w:rsidRPr="0011214F" w:rsidRDefault="009F3B67" w:rsidP="009F3B67">
      <w:pPr>
        <w:rPr>
          <w:rFonts w:cs="Arial"/>
        </w:rPr>
      </w:pPr>
    </w:p>
    <w:p w14:paraId="27EEA1C5" w14:textId="77777777" w:rsidR="009F3B67" w:rsidRPr="0011214F" w:rsidRDefault="009F3B67" w:rsidP="009F3B67">
      <w:pPr>
        <w:autoSpaceDE w:val="0"/>
        <w:autoSpaceDN w:val="0"/>
        <w:adjustRightInd w:val="0"/>
        <w:spacing w:before="0"/>
        <w:ind w:right="-426"/>
        <w:rPr>
          <w:rFonts w:eastAsia="Calibri" w:cs="Arial"/>
          <w:i/>
          <w:lang w:val="sr-Cyrl-RS"/>
        </w:rPr>
      </w:pPr>
    </w:p>
    <w:p w14:paraId="08C0D896" w14:textId="77777777" w:rsidR="009F3B67" w:rsidRPr="0011214F" w:rsidRDefault="009F3B67" w:rsidP="009F3B67">
      <w:pPr>
        <w:pStyle w:val="KDPodnaslov2"/>
        <w:spacing w:before="0"/>
        <w:ind w:left="426"/>
        <w:jc w:val="both"/>
        <w:rPr>
          <w:rFonts w:cs="Arial"/>
          <w:lang w:val="sr-Cyrl-RS"/>
        </w:rPr>
      </w:pPr>
      <w:bookmarkStart w:id="56" w:name="_Toc441651589"/>
      <w:bookmarkStart w:id="57" w:name="_Toc442559900"/>
      <w:r w:rsidRPr="0011214F">
        <w:rPr>
          <w:rFonts w:cs="Arial"/>
          <w:lang w:val="sr-Cyrl-RS"/>
        </w:rPr>
        <w:t>6.17 Рок важења понуде</w:t>
      </w:r>
      <w:bookmarkEnd w:id="56"/>
      <w:bookmarkEnd w:id="57"/>
    </w:p>
    <w:p w14:paraId="6941BA0C" w14:textId="77777777" w:rsidR="009F3B67" w:rsidRPr="0011214F" w:rsidRDefault="009F3B67" w:rsidP="009F3B67">
      <w:pPr>
        <w:spacing w:before="0"/>
        <w:rPr>
          <w:rFonts w:cs="Arial"/>
          <w:lang w:val="ru-RU"/>
        </w:rPr>
      </w:pPr>
      <w:r w:rsidRPr="0011214F">
        <w:rPr>
          <w:rFonts w:cs="Arial"/>
          <w:lang w:val="ru-RU"/>
        </w:rPr>
        <w:t xml:space="preserve">Понуда мора да важи најмање </w:t>
      </w:r>
      <w:r w:rsidRPr="0011214F">
        <w:rPr>
          <w:rFonts w:cs="Arial"/>
          <w:lang w:val="sr-Cyrl-RS"/>
        </w:rPr>
        <w:t>90</w:t>
      </w:r>
      <w:r w:rsidRPr="0011214F">
        <w:rPr>
          <w:rFonts w:cs="Arial"/>
          <w:lang w:val="ru-RU"/>
        </w:rPr>
        <w:t xml:space="preserve"> (словима:</w:t>
      </w:r>
      <w:r w:rsidRPr="0011214F">
        <w:rPr>
          <w:rFonts w:cs="Arial"/>
          <w:lang w:val="sr-Cyrl-CS"/>
        </w:rPr>
        <w:t>деведесет</w:t>
      </w:r>
      <w:r w:rsidRPr="0011214F">
        <w:rPr>
          <w:rFonts w:cs="Arial"/>
          <w:lang w:val="ru-RU"/>
        </w:rPr>
        <w:t xml:space="preserve">) дана од дана отварања понуда. </w:t>
      </w:r>
    </w:p>
    <w:p w14:paraId="198B4A1C" w14:textId="77777777" w:rsidR="009F3B67" w:rsidRPr="0011214F" w:rsidRDefault="009F3B67" w:rsidP="009F3B67">
      <w:pPr>
        <w:spacing w:before="0"/>
        <w:rPr>
          <w:rFonts w:cs="Arial"/>
          <w:lang w:val="sr-Cyrl-RS"/>
        </w:rPr>
      </w:pPr>
      <w:r w:rsidRPr="0011214F">
        <w:rPr>
          <w:rFonts w:cs="Arial"/>
          <w:lang w:val="ru-RU"/>
        </w:rPr>
        <w:t xml:space="preserve">У случају да понуђач наведе краћи рок важења понуде, понуда ће бити одбијена, као неприхватљива. </w:t>
      </w:r>
    </w:p>
    <w:p w14:paraId="0FA6CF4B" w14:textId="77777777" w:rsidR="009F3B67" w:rsidRPr="0011214F" w:rsidRDefault="009F3B67" w:rsidP="009F3B67">
      <w:pPr>
        <w:pStyle w:val="KDPodnaslov2"/>
        <w:numPr>
          <w:ilvl w:val="1"/>
          <w:numId w:val="62"/>
        </w:numPr>
        <w:tabs>
          <w:tab w:val="left" w:pos="993"/>
        </w:tabs>
        <w:spacing w:before="0"/>
        <w:jc w:val="both"/>
        <w:rPr>
          <w:rFonts w:cs="Arial"/>
        </w:rPr>
      </w:pPr>
      <w:bookmarkStart w:id="58" w:name="_Toc441651593"/>
      <w:bookmarkStart w:id="59" w:name="_Toc442559904"/>
      <w:r w:rsidRPr="0011214F">
        <w:rPr>
          <w:rFonts w:cs="Arial"/>
        </w:rPr>
        <w:t>Средства финансијског обезбеђења</w:t>
      </w:r>
      <w:bookmarkEnd w:id="58"/>
      <w:bookmarkEnd w:id="59"/>
    </w:p>
    <w:p w14:paraId="0D6B2FCA" w14:textId="37D11BD4" w:rsidR="009F3B67" w:rsidRPr="0011214F" w:rsidRDefault="009F3B67" w:rsidP="009F3B67">
      <w:pPr>
        <w:spacing w:before="0"/>
        <w:rPr>
          <w:rFonts w:eastAsia="TimesNewRomanPSMT" w:cs="Arial"/>
        </w:rPr>
      </w:pPr>
      <w:r w:rsidRPr="0011214F">
        <w:rPr>
          <w:rFonts w:eastAsia="TimesNewRomanPSMT" w:cs="Arial"/>
          <w:bC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w:t>
      </w:r>
      <w:r w:rsidRPr="0011214F">
        <w:rPr>
          <w:rFonts w:eastAsia="TimesNewRomanPSMT" w:cs="Arial"/>
        </w:rPr>
        <w:t xml:space="preserve">, као и испуњење својих уговорних обавеза (достављају се приликом закључења уговора или након </w:t>
      </w:r>
      <w:r w:rsidR="00B06007" w:rsidRPr="0011214F">
        <w:rPr>
          <w:rFonts w:eastAsia="TimesNewRomanPSMT" w:cs="Arial"/>
        </w:rPr>
        <w:t>испоруке добара</w:t>
      </w:r>
      <w:r w:rsidRPr="0011214F">
        <w:rPr>
          <w:rFonts w:eastAsia="TimesNewRomanPSMT" w:cs="Arial"/>
        </w:rPr>
        <w:t>)</w:t>
      </w:r>
    </w:p>
    <w:p w14:paraId="64150D0E" w14:textId="77777777" w:rsidR="009F3B67" w:rsidRPr="0011214F" w:rsidRDefault="009F3B67" w:rsidP="009F3B67">
      <w:pPr>
        <w:spacing w:before="0"/>
        <w:rPr>
          <w:rFonts w:eastAsia="TimesNewRomanPSMT" w:cs="Arial"/>
          <w:bCs/>
          <w:iCs/>
        </w:rPr>
      </w:pPr>
      <w:r w:rsidRPr="0011214F">
        <w:rPr>
          <w:rFonts w:eastAsia="TimesNewRomanPSMT" w:cs="Arial"/>
          <w:bCs/>
          <w:iCs/>
        </w:rPr>
        <w:t>Сви трошкови око прибављања средстава обезбеђења падају на терет понуђача, а исти могу бити наведени у Обрасцу трошкова припреме понуде.</w:t>
      </w:r>
    </w:p>
    <w:p w14:paraId="16A2C687" w14:textId="77777777" w:rsidR="009F3B67" w:rsidRPr="0011214F" w:rsidRDefault="009F3B67" w:rsidP="009F3B67">
      <w:pPr>
        <w:spacing w:before="0"/>
        <w:rPr>
          <w:rFonts w:eastAsia="TimesNewRomanPSMT" w:cs="Arial"/>
          <w:bCs/>
          <w:iCs/>
          <w:lang w:val="sr-Cyrl-RS"/>
        </w:rPr>
      </w:pPr>
      <w:r w:rsidRPr="0011214F">
        <w:rPr>
          <w:rFonts w:eastAsia="TimesNewRomanPSMT" w:cs="Arial"/>
          <w:bCs/>
          <w:iCs/>
          <w:lang w:val="sr-Cyrl-RS"/>
        </w:rPr>
        <w:t>Члан групе понуђача може бити налогодавац средства финансијског обезбеђења.</w:t>
      </w:r>
    </w:p>
    <w:p w14:paraId="7DA6E6DB" w14:textId="77777777" w:rsidR="009F3B67" w:rsidRPr="0011214F" w:rsidRDefault="009F3B67" w:rsidP="009F3B67">
      <w:pPr>
        <w:spacing w:before="0"/>
        <w:rPr>
          <w:rFonts w:eastAsia="TimesNewRomanPSMT" w:cs="Arial"/>
          <w:bCs/>
          <w:iCs/>
          <w:lang w:val="sr-Cyrl-RS"/>
        </w:rPr>
      </w:pPr>
      <w:r w:rsidRPr="0011214F">
        <w:rPr>
          <w:rFonts w:eastAsia="TimesNewRomanPSMT" w:cs="Arial"/>
          <w:bCs/>
          <w:iCs/>
          <w:lang w:val="sr-Cyrl-RS"/>
        </w:rPr>
        <w:t>Средства финансијског обезбеђења морају да буду у валути у којој је и понуда.</w:t>
      </w:r>
    </w:p>
    <w:p w14:paraId="06F35A25" w14:textId="77777777" w:rsidR="009F3B67" w:rsidRPr="0011214F" w:rsidRDefault="009F3B67" w:rsidP="009F3B67">
      <w:pPr>
        <w:spacing w:before="0"/>
        <w:rPr>
          <w:rFonts w:eastAsia="TimesNewRomanPSMT" w:cs="Arial"/>
          <w:bCs/>
          <w:iCs/>
          <w:lang w:val="sr-Cyrl-RS"/>
        </w:rPr>
      </w:pPr>
      <w:r w:rsidRPr="0011214F">
        <w:rPr>
          <w:rFonts w:eastAsia="TimesNewRomanPSMT" w:cs="Arial"/>
          <w:bCs/>
          <w:iCs/>
          <w:lang w:val="sr-Cyrl-RS"/>
        </w:rPr>
        <w:t xml:space="preserve">Ако се за време трајања Уговора промене рокови за извршење уговорне обавезе, важност  СФО мора се продужити. </w:t>
      </w:r>
    </w:p>
    <w:p w14:paraId="4D3B1C4C" w14:textId="66FE3A75" w:rsidR="007D7E5F" w:rsidRPr="0011214F" w:rsidRDefault="007D7E5F" w:rsidP="009F3B67">
      <w:pPr>
        <w:spacing w:before="0"/>
        <w:rPr>
          <w:rFonts w:eastAsia="TimesNewRomanPSMT" w:cs="Arial"/>
          <w:bCs/>
          <w:iCs/>
          <w:lang w:val="sr-Cyrl-RS"/>
        </w:rPr>
      </w:pPr>
      <w:r w:rsidRPr="0011214F">
        <w:rPr>
          <w:rFonts w:eastAsia="TimesNewRomanPSMT" w:cs="Arial"/>
          <w:bCs/>
          <w:iCs/>
          <w:lang w:val="sr-Cyrl-RS"/>
        </w:rPr>
        <w:t xml:space="preserve">Уколико се уговор закључи са страним добављачем, приликом доставе средстава финансијског обезбеђења обавезан је и превод истих на српски језик </w:t>
      </w:r>
      <w:r w:rsidR="00E65D09" w:rsidRPr="0011214F">
        <w:rPr>
          <w:rFonts w:eastAsia="TimesNewRomanPSMT" w:cs="Arial"/>
          <w:bCs/>
          <w:iCs/>
          <w:lang w:val="sr-Cyrl-RS"/>
        </w:rPr>
        <w:t xml:space="preserve">оверен </w:t>
      </w:r>
      <w:r w:rsidRPr="0011214F">
        <w:rPr>
          <w:rFonts w:eastAsia="TimesNewRomanPSMT" w:cs="Arial"/>
          <w:bCs/>
          <w:iCs/>
          <w:lang w:val="sr-Cyrl-RS"/>
        </w:rPr>
        <w:t>од стране овлашћеног преводиоца.</w:t>
      </w:r>
    </w:p>
    <w:p w14:paraId="40D5F736" w14:textId="77777777" w:rsidR="009F3B67" w:rsidRPr="0011214F" w:rsidRDefault="009F3B67" w:rsidP="009F3B67">
      <w:pPr>
        <w:spacing w:before="0"/>
        <w:rPr>
          <w:rFonts w:eastAsia="TimesNewRomanPSMT" w:cs="Arial"/>
          <w:lang w:val="ru-RU"/>
        </w:rPr>
      </w:pPr>
      <w:r w:rsidRPr="0011214F">
        <w:rPr>
          <w:rFonts w:eastAsia="TimesNewRomanPSMT" w:cs="Arial"/>
          <w:lang w:val="ru-RU"/>
        </w:rPr>
        <w:t>Понуђач је дужан да достави следећа средства финансијског обезбеђења:</w:t>
      </w:r>
    </w:p>
    <w:p w14:paraId="6B79AE2D" w14:textId="77777777" w:rsidR="009F3B67" w:rsidRPr="0011214F" w:rsidRDefault="009F3B67" w:rsidP="009F3B67">
      <w:pPr>
        <w:rPr>
          <w:rFonts w:eastAsia="TimesNewRomanPSMT" w:cs="Arial"/>
          <w:b/>
          <w:u w:val="single"/>
          <w:lang w:val="ru-RU"/>
        </w:rPr>
      </w:pPr>
      <w:r w:rsidRPr="0011214F">
        <w:rPr>
          <w:rFonts w:eastAsia="TimesNewRomanPSMT" w:cs="Arial"/>
          <w:b/>
          <w:u w:val="single"/>
          <w:lang w:val="ru-RU"/>
        </w:rPr>
        <w:t>У понуди:</w:t>
      </w:r>
    </w:p>
    <w:p w14:paraId="361BF334" w14:textId="77777777" w:rsidR="009F3B67" w:rsidRPr="0011214F" w:rsidRDefault="009F3B67" w:rsidP="009F3B67">
      <w:pPr>
        <w:rPr>
          <w:rFonts w:eastAsia="TimesNewRomanPSMT" w:cs="Arial"/>
          <w:b/>
        </w:rPr>
      </w:pPr>
      <w:bookmarkStart w:id="60" w:name="_Toc441651594"/>
      <w:bookmarkStart w:id="61" w:name="_Toc442559905"/>
      <w:r w:rsidRPr="0011214F">
        <w:rPr>
          <w:rFonts w:eastAsia="TimesNewRomanPSMT" w:cs="Arial"/>
          <w:b/>
        </w:rPr>
        <w:t>Банкарска гаранција за озбиљност понуде</w:t>
      </w:r>
      <w:bookmarkEnd w:id="60"/>
      <w:bookmarkEnd w:id="61"/>
    </w:p>
    <w:p w14:paraId="694DD94C" w14:textId="48F684ED" w:rsidR="009F3B67" w:rsidRPr="0011214F" w:rsidRDefault="009F3B67" w:rsidP="009F3B67">
      <w:pPr>
        <w:rPr>
          <w:rFonts w:eastAsia="TimesNewRomanPSMT" w:cs="Arial"/>
        </w:rPr>
      </w:pPr>
      <w:r w:rsidRPr="0011214F">
        <w:rPr>
          <w:rFonts w:eastAsia="TimesNewRomanPSMT" w:cs="Arial"/>
        </w:rPr>
        <w:t xml:space="preserve">Понуђач доставља оригинал банкарску гаранцију за озбиљност понуде у висини од </w:t>
      </w:r>
      <w:r w:rsidR="0039414E" w:rsidRPr="0011214F">
        <w:rPr>
          <w:rFonts w:eastAsia="TimesNewRomanPSMT" w:cs="Arial"/>
        </w:rPr>
        <w:t>2</w:t>
      </w:r>
      <w:r w:rsidRPr="0011214F">
        <w:rPr>
          <w:rFonts w:eastAsia="TimesNewRomanPSMT" w:cs="Arial"/>
        </w:rPr>
        <w:t>% вредности понудe, без ПДВ.</w:t>
      </w:r>
    </w:p>
    <w:p w14:paraId="6A96166B" w14:textId="77777777" w:rsidR="009F3B67" w:rsidRPr="0011214F" w:rsidRDefault="009F3B67" w:rsidP="009F3B67">
      <w:pPr>
        <w:rPr>
          <w:rFonts w:eastAsia="TimesNewRomanPSMT" w:cs="Arial"/>
          <w:lang w:val="sr-Cyrl-RS"/>
        </w:rPr>
      </w:pPr>
      <w:r w:rsidRPr="0011214F">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1214F">
        <w:rPr>
          <w:rFonts w:eastAsia="TimesNewRomanPSMT" w:cs="Arial"/>
          <w:lang w:val="sr-Cyrl-RS"/>
        </w:rPr>
        <w:t>30</w:t>
      </w:r>
      <w:r w:rsidRPr="0011214F">
        <w:rPr>
          <w:rFonts w:eastAsia="TimesNewRomanPSMT" w:cs="Arial"/>
        </w:rPr>
        <w:t xml:space="preserve"> (словима: </w:t>
      </w:r>
      <w:r w:rsidRPr="0011214F">
        <w:rPr>
          <w:rFonts w:eastAsia="TimesNewRomanPSMT" w:cs="Arial"/>
          <w:lang w:val="sr-Cyrl-RS"/>
        </w:rPr>
        <w:t>три</w:t>
      </w:r>
      <w:r w:rsidRPr="0011214F">
        <w:rPr>
          <w:rFonts w:eastAsia="TimesNewRomanPSMT" w:cs="Arial"/>
        </w:rPr>
        <w:t>десет) календарских дана дужи од рока важења понуде.</w:t>
      </w:r>
      <w:r w:rsidRPr="0011214F">
        <w:rPr>
          <w:rFonts w:eastAsia="TimesNewRomanPSMT" w:cs="Arial"/>
          <w:lang w:val="sr-Cyrl-RS"/>
        </w:rPr>
        <w:t xml:space="preserve"> Уколико дође до продужења рока важења понуде, банкарска гаранције се мора продужити.</w:t>
      </w:r>
    </w:p>
    <w:p w14:paraId="1AE6F099" w14:textId="77777777" w:rsidR="009F3B67" w:rsidRPr="0011214F" w:rsidRDefault="009F3B67" w:rsidP="009F3B67">
      <w:pPr>
        <w:rPr>
          <w:rFonts w:eastAsia="TimesNewRomanPSMT" w:cs="Arial"/>
        </w:rPr>
      </w:pPr>
      <w:r w:rsidRPr="0011214F">
        <w:rPr>
          <w:rFonts w:eastAsia="TimesNewRomanPSMT" w:cs="Arial"/>
        </w:rPr>
        <w:t xml:space="preserve">Наручилац ће уновчити гаранцију за озбиљност понуде дату уз понуду уколико: </w:t>
      </w:r>
    </w:p>
    <w:p w14:paraId="28A8DC60" w14:textId="77777777" w:rsidR="009F3B67" w:rsidRPr="0011214F" w:rsidRDefault="009F3B67" w:rsidP="009F3B67">
      <w:pPr>
        <w:numPr>
          <w:ilvl w:val="0"/>
          <w:numId w:val="10"/>
        </w:numPr>
        <w:rPr>
          <w:rFonts w:eastAsia="TimesNewRomanPSMT" w:cs="Arial"/>
        </w:rPr>
      </w:pPr>
      <w:r w:rsidRPr="0011214F">
        <w:rPr>
          <w:rFonts w:eastAsia="TimesNewRomanPSMT" w:cs="Arial"/>
        </w:rPr>
        <w:t>понуђач након истека рока за подношење понуда повуче, опозове или измени своју понуду или</w:t>
      </w:r>
    </w:p>
    <w:p w14:paraId="711B0A97" w14:textId="77777777" w:rsidR="009F3B67" w:rsidRPr="0011214F" w:rsidRDefault="009F3B67" w:rsidP="009F3B67">
      <w:pPr>
        <w:numPr>
          <w:ilvl w:val="0"/>
          <w:numId w:val="10"/>
        </w:numPr>
        <w:rPr>
          <w:rFonts w:eastAsia="TimesNewRomanPSMT" w:cs="Arial"/>
        </w:rPr>
      </w:pPr>
      <w:r w:rsidRPr="0011214F">
        <w:rPr>
          <w:rFonts w:eastAsia="TimesNewRomanPSMT" w:cs="Arial"/>
        </w:rPr>
        <w:t xml:space="preserve">понуђач коме је додељен уговор благовремено не потпише уговор о јавној набавци или </w:t>
      </w:r>
    </w:p>
    <w:p w14:paraId="35723A24" w14:textId="77777777" w:rsidR="009F3B67" w:rsidRPr="0011214F" w:rsidRDefault="009F3B67" w:rsidP="009F3B67">
      <w:pPr>
        <w:numPr>
          <w:ilvl w:val="0"/>
          <w:numId w:val="10"/>
        </w:numPr>
        <w:rPr>
          <w:rFonts w:eastAsia="TimesNewRomanPSMT" w:cs="Arial"/>
        </w:rPr>
      </w:pPr>
      <w:r w:rsidRPr="0011214F">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A2D5782" w14:textId="77777777" w:rsidR="009F3B67" w:rsidRPr="0011214F" w:rsidRDefault="009F3B67" w:rsidP="009F3B67">
      <w:pPr>
        <w:rPr>
          <w:rFonts w:eastAsia="TimesNewRomanPSMT" w:cs="Arial"/>
        </w:rPr>
      </w:pPr>
      <w:r w:rsidRPr="0011214F">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8830DAA" w14:textId="77777777" w:rsidR="009F3B67" w:rsidRPr="0011214F" w:rsidRDefault="009F3B67" w:rsidP="009F3B67">
      <w:pPr>
        <w:rPr>
          <w:rFonts w:eastAsia="TimesNewRomanPSMT" w:cs="Arial"/>
        </w:rPr>
      </w:pPr>
      <w:r w:rsidRPr="0011214F">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11214F">
        <w:rPr>
          <w:rFonts w:eastAsia="TimesNewRomanPSMT" w:cs="Arial"/>
          <w:lang w:val="sr-Cyrl-RS"/>
        </w:rPr>
        <w:t>талне</w:t>
      </w:r>
      <w:r w:rsidRPr="0011214F">
        <w:rPr>
          <w:rFonts w:eastAsia="TimesNewRomanPSMT" w:cs="Arial"/>
        </w:rPr>
        <w:t xml:space="preserve"> арбитраже при ПКС уз примену Правилника ПКС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AFFAEB" w14:textId="77777777" w:rsidR="009F3B67" w:rsidRPr="0011214F" w:rsidRDefault="009F3B67" w:rsidP="009F3B67">
      <w:pPr>
        <w:rPr>
          <w:rFonts w:eastAsia="TimesNewRomanPSMT" w:cs="Arial"/>
        </w:rPr>
      </w:pPr>
      <w:r w:rsidRPr="0011214F">
        <w:rPr>
          <w:rFonts w:cs="Arial"/>
        </w:rPr>
        <w:lastRenderedPageBreak/>
        <w:t xml:space="preserve">Понуђач може поднети гаранцију стране банке само ако је тој банци додељен </w:t>
      </w:r>
      <w:r w:rsidRPr="0011214F">
        <w:rPr>
          <w:rFonts w:cs="Arial"/>
          <w:lang w:val="sr-Cyrl-RS"/>
        </w:rPr>
        <w:t xml:space="preserve">  прихватљив </w:t>
      </w:r>
      <w:r w:rsidRPr="0011214F">
        <w:rPr>
          <w:rFonts w:cs="Arial"/>
        </w:rPr>
        <w:t>кредитни рејтинг</w:t>
      </w:r>
      <w:r w:rsidRPr="0011214F">
        <w:rPr>
          <w:rFonts w:cs="Arial"/>
          <w:lang w:val="sr-Cyrl-RS"/>
        </w:rPr>
        <w:t>.</w:t>
      </w:r>
      <w:r w:rsidRPr="0011214F">
        <w:rPr>
          <w:rFonts w:eastAsia="TimesNewRomanPSMT" w:cs="Arial"/>
        </w:rPr>
        <w:t xml:space="preserve"> </w:t>
      </w:r>
      <w:r w:rsidRPr="0011214F">
        <w:rPr>
          <w:rFonts w:eastAsia="TimesNewRomanPSMT" w:cs="Arial"/>
          <w:lang w:val="sr-Cyrl-CS"/>
        </w:rPr>
        <w:t xml:space="preserve">Банкарска гаранција мора бити издата у складу са једнообразним правилима </w:t>
      </w:r>
      <w:r w:rsidRPr="0011214F">
        <w:rPr>
          <w:rFonts w:eastAsia="TimesNewRomanPSMT" w:cs="Arial"/>
        </w:rPr>
        <w:t xml:space="preserve">MTK </w:t>
      </w:r>
      <w:r w:rsidRPr="0011214F">
        <w:rPr>
          <w:rFonts w:eastAsia="TimesNewRomanPSMT" w:cs="Arial"/>
          <w:lang w:val="sr-Cyrl-CS"/>
        </w:rPr>
        <w:t>за гаранције на позив</w:t>
      </w:r>
      <w:r w:rsidRPr="0011214F">
        <w:rPr>
          <w:rFonts w:eastAsia="TimesNewRomanPSMT" w:cs="Arial"/>
        </w:rPr>
        <w:t>-URDG 758.</w:t>
      </w:r>
    </w:p>
    <w:p w14:paraId="7839B9C6" w14:textId="6C9DEEAE" w:rsidR="009F3B67" w:rsidRPr="0011214F" w:rsidRDefault="009F3B67" w:rsidP="009F3B67">
      <w:pPr>
        <w:rPr>
          <w:rFonts w:eastAsia="TimesNewRomanPSMT" w:cs="Arial"/>
          <w:lang w:val="sr-Cyrl-RS"/>
        </w:rPr>
      </w:pPr>
      <w:r w:rsidRPr="0011214F">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E67BDF" w:rsidRPr="0011214F">
        <w:rPr>
          <w:rFonts w:eastAsia="TimesNewRomanPSMT" w:cs="Arial"/>
          <w:lang w:val="sr-Cyrl-RS"/>
        </w:rPr>
        <w:t xml:space="preserve"> Банкарска гаранција мора бити у валути у којој је и понуда.</w:t>
      </w:r>
    </w:p>
    <w:p w14:paraId="5998C7CE" w14:textId="77777777" w:rsidR="009F3B67" w:rsidRPr="0011214F" w:rsidRDefault="009F3B67" w:rsidP="009F3B67">
      <w:pPr>
        <w:rPr>
          <w:rFonts w:eastAsia="TimesNewRomanPSMT" w:cs="Arial"/>
          <w:b/>
          <w:u w:val="single"/>
          <w:lang w:val="sr-Cyrl-RS"/>
        </w:rPr>
      </w:pPr>
    </w:p>
    <w:p w14:paraId="553612CF" w14:textId="77777777" w:rsidR="009F3B67" w:rsidRPr="0011214F" w:rsidRDefault="009F3B67" w:rsidP="009F3B67">
      <w:pPr>
        <w:rPr>
          <w:rFonts w:eastAsia="TimesNewRomanPSMT" w:cs="Arial"/>
          <w:b/>
          <w:u w:val="single"/>
          <w:lang w:val="sr-Cyrl-RS"/>
        </w:rPr>
      </w:pPr>
      <w:r w:rsidRPr="0011214F">
        <w:rPr>
          <w:rFonts w:eastAsia="TimesNewRomanPSMT" w:cs="Arial"/>
          <w:b/>
          <w:u w:val="single"/>
        </w:rPr>
        <w:t xml:space="preserve">У року од </w:t>
      </w:r>
      <w:r w:rsidRPr="0011214F">
        <w:rPr>
          <w:rFonts w:eastAsia="TimesNewRomanPSMT" w:cs="Arial"/>
          <w:b/>
          <w:u w:val="single"/>
          <w:lang w:val="sr-Cyrl-RS"/>
        </w:rPr>
        <w:t>10</w:t>
      </w:r>
      <w:r w:rsidRPr="0011214F">
        <w:rPr>
          <w:rFonts w:eastAsia="TimesNewRomanPSMT" w:cs="Arial"/>
          <w:b/>
          <w:u w:val="single"/>
        </w:rPr>
        <w:t xml:space="preserve"> дана </w:t>
      </w:r>
      <w:r w:rsidRPr="0011214F">
        <w:rPr>
          <w:rFonts w:eastAsia="TimesNewRomanPSMT" w:cs="Arial"/>
          <w:b/>
          <w:u w:val="single"/>
          <w:lang w:val="sr-Cyrl-RS"/>
        </w:rPr>
        <w:t>од дана  обостраног потписивања уговора</w:t>
      </w:r>
      <w:r w:rsidRPr="0011214F">
        <w:rPr>
          <w:rFonts w:eastAsia="TimesNewRomanPSMT" w:cs="Arial"/>
          <w:b/>
          <w:u w:val="single"/>
        </w:rPr>
        <w:t xml:space="preserve"> </w:t>
      </w:r>
    </w:p>
    <w:p w14:paraId="167C7B66" w14:textId="77777777" w:rsidR="009F3B67" w:rsidRPr="0011214F" w:rsidRDefault="009F3B67" w:rsidP="009F3B67">
      <w:pPr>
        <w:rPr>
          <w:rFonts w:eastAsia="TimesNewRomanPSMT" w:cs="Arial"/>
          <w:b/>
        </w:rPr>
      </w:pPr>
      <w:bookmarkStart w:id="62" w:name="_Toc441651598"/>
      <w:bookmarkStart w:id="63" w:name="_Toc442559909"/>
      <w:r w:rsidRPr="0011214F">
        <w:rPr>
          <w:rFonts w:eastAsia="TimesNewRomanPSMT" w:cs="Arial"/>
          <w:b/>
        </w:rPr>
        <w:t>Банкарска гаранција за добро извршење посла</w:t>
      </w:r>
      <w:bookmarkEnd w:id="62"/>
      <w:bookmarkEnd w:id="63"/>
    </w:p>
    <w:p w14:paraId="4096B69F" w14:textId="77777777" w:rsidR="009F3B67" w:rsidRPr="0011214F" w:rsidRDefault="009F3B67" w:rsidP="009F3B67">
      <w:pPr>
        <w:rPr>
          <w:rFonts w:eastAsia="TimesNewRomanPSMT" w:cs="Arial"/>
          <w:lang w:val="sr-Cyrl-RS"/>
        </w:rPr>
      </w:pPr>
      <w:r w:rsidRPr="0011214F">
        <w:rPr>
          <w:rFonts w:eastAsia="TimesNewRomanPSMT" w:cs="Arial"/>
          <w:lang w:val="sr-Cyrl-RS"/>
        </w:rPr>
        <w:t>Изабрани понуђач је дужан да  у року од 10 (десет) од дана  обостраног потписивања уговора, од законских заступника уговорних страна</w:t>
      </w:r>
      <w:r w:rsidRPr="0011214F">
        <w:rPr>
          <w:rFonts w:eastAsia="TimesNewRomanPSMT" w:cs="Arial"/>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–Уставна повеља), </w:t>
      </w:r>
      <w:r w:rsidRPr="0011214F">
        <w:rPr>
          <w:rFonts w:eastAsia="TimesNewRomanPSMT" w:cs="Arial"/>
          <w:lang w:val="sr-Cyrl-RS"/>
        </w:rPr>
        <w:t>као средство за добро извршење посла преда банкарску гаранцију Наручиоцу.</w:t>
      </w:r>
    </w:p>
    <w:p w14:paraId="70E8BEEF" w14:textId="77777777" w:rsidR="009F3B67" w:rsidRPr="0011214F" w:rsidRDefault="009F3B67" w:rsidP="009F3B67">
      <w:pPr>
        <w:rPr>
          <w:rFonts w:eastAsia="TimesNewRomanPSMT" w:cs="Arial"/>
        </w:rPr>
      </w:pPr>
      <w:r w:rsidRPr="0011214F">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у износу од 10%  вредности уговора без ПДВ. </w:t>
      </w:r>
    </w:p>
    <w:p w14:paraId="2BF1DA7A" w14:textId="77777777" w:rsidR="009F3B67" w:rsidRPr="0011214F" w:rsidRDefault="009F3B67" w:rsidP="009F3B67">
      <w:pPr>
        <w:rPr>
          <w:rFonts w:eastAsia="TimesNewRomanPSMT" w:cs="Arial"/>
          <w:lang w:val="sr-Cyrl-RS"/>
        </w:rPr>
      </w:pPr>
      <w:r w:rsidRPr="0011214F">
        <w:rPr>
          <w:rFonts w:eastAsia="TimesNewRomanPSMT" w:cs="Arial"/>
        </w:rPr>
        <w:t>Банкарска гаранција мора трајати најмање 30 (</w:t>
      </w:r>
      <w:r w:rsidRPr="0011214F">
        <w:rPr>
          <w:rFonts w:eastAsia="TimesNewRomanPSMT" w:cs="Arial"/>
          <w:lang w:val="sr-Cyrl-RS"/>
        </w:rPr>
        <w:t xml:space="preserve">словима: </w:t>
      </w:r>
      <w:r w:rsidRPr="0011214F">
        <w:rPr>
          <w:rFonts w:eastAsia="TimesNewRomanPSMT" w:cs="Arial"/>
        </w:rPr>
        <w:t>тридесет) календарских дана дуже од уговореног рока завршетка посла.</w:t>
      </w:r>
      <w:r w:rsidRPr="0011214F">
        <w:rPr>
          <w:rFonts w:eastAsia="TimesNewRomanPSMT" w:cs="Arial"/>
          <w:lang w:val="sr-Cyrl-RS"/>
        </w:rPr>
        <w:t xml:space="preserve"> </w:t>
      </w:r>
    </w:p>
    <w:p w14:paraId="78573356" w14:textId="6017F8FD" w:rsidR="009F3B67" w:rsidRPr="0011214F" w:rsidRDefault="009F3B67" w:rsidP="009F3B67">
      <w:pPr>
        <w:rPr>
          <w:rFonts w:eastAsia="TimesNewRomanPSMT" w:cs="Arial"/>
        </w:rPr>
      </w:pPr>
      <w:r w:rsidRPr="0011214F">
        <w:rPr>
          <w:rFonts w:eastAsia="TimesNewRomanPSMT" w:cs="Arial"/>
        </w:rPr>
        <w:t>Ако се за време трајања уговора промене рокови за извршење уговорне обавезе</w:t>
      </w:r>
      <w:r w:rsidRPr="0011214F">
        <w:rPr>
          <w:rFonts w:eastAsia="TimesNewRomanPSMT" w:cs="Arial"/>
          <w:lang w:val="sr-Cyrl-RS"/>
        </w:rPr>
        <w:t xml:space="preserve"> Из</w:t>
      </w:r>
      <w:r w:rsidR="001B0E13" w:rsidRPr="0011214F">
        <w:rPr>
          <w:rFonts w:eastAsia="TimesNewRomanPSMT" w:cs="Arial"/>
          <w:lang w:val="sr-Cyrl-RS"/>
        </w:rPr>
        <w:t>абраног понуђача</w:t>
      </w:r>
      <w:r w:rsidRPr="0011214F">
        <w:rPr>
          <w:rFonts w:eastAsia="TimesNewRomanPSMT" w:cs="Arial"/>
        </w:rPr>
        <w:t>, важност банкарске гаранције за добро извршење посла мора да се продужи.</w:t>
      </w:r>
      <w:r w:rsidRPr="0011214F">
        <w:rPr>
          <w:rFonts w:eastAsia="TimesNewRomanPSMT" w:cs="Arial"/>
          <w:lang w:val="sr-Cyrl-RS"/>
        </w:rPr>
        <w:t xml:space="preserve"> </w:t>
      </w:r>
      <w:r w:rsidRPr="0011214F">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4597336" w14:textId="77777777" w:rsidR="009F3B67" w:rsidRPr="0011214F" w:rsidRDefault="009F3B67" w:rsidP="009F3B67">
      <w:pPr>
        <w:rPr>
          <w:rFonts w:eastAsia="TimesNewRomanPSMT" w:cs="Arial"/>
        </w:rPr>
      </w:pPr>
      <w:r w:rsidRPr="0011214F">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6A5B9F5" w14:textId="77777777" w:rsidR="009F3B67" w:rsidRPr="0011214F" w:rsidRDefault="009F3B67" w:rsidP="009F3B67">
      <w:pPr>
        <w:rPr>
          <w:rFonts w:eastAsia="TimesNewRomanPSMT" w:cs="Arial"/>
        </w:rPr>
      </w:pPr>
      <w:r w:rsidRPr="0011214F">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DBAF98" w14:textId="77777777" w:rsidR="009F3B67" w:rsidRPr="0011214F" w:rsidRDefault="009F3B67" w:rsidP="009F3B67">
      <w:pPr>
        <w:rPr>
          <w:rFonts w:eastAsia="TimesNewRomanPSMT" w:cs="Arial"/>
        </w:rPr>
      </w:pPr>
      <w:r w:rsidRPr="0011214F">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материјалног права Републике Србије.</w:t>
      </w:r>
    </w:p>
    <w:p w14:paraId="1CEC078E" w14:textId="77777777" w:rsidR="009F3B67" w:rsidRPr="0011214F" w:rsidRDefault="009F3B67" w:rsidP="009F3B67">
      <w:pPr>
        <w:rPr>
          <w:rFonts w:eastAsia="TimesNewRomanPSMT" w:cs="Arial"/>
          <w:lang w:val="sr-Cyrl-RS"/>
        </w:rPr>
      </w:pPr>
      <w:r w:rsidRPr="0011214F">
        <w:rPr>
          <w:rFonts w:eastAsia="TimesNewRomanPSMT"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w:t>
      </w:r>
      <w:r w:rsidRPr="0011214F">
        <w:rPr>
          <w:rFonts w:cs="Arial"/>
          <w:lang w:val="sr-Cyrl-RS"/>
        </w:rPr>
        <w:t xml:space="preserve"> прихватљив </w:t>
      </w:r>
      <w:r w:rsidRPr="0011214F">
        <w:rPr>
          <w:rFonts w:cs="Arial"/>
        </w:rPr>
        <w:t>кредитни рејтинг</w:t>
      </w:r>
      <w:r w:rsidRPr="0011214F">
        <w:rPr>
          <w:rFonts w:eastAsia="TimesNewRomanPSMT" w:cs="Arial"/>
        </w:rPr>
        <w:t>.</w:t>
      </w:r>
      <w:r w:rsidRPr="0011214F">
        <w:rPr>
          <w:rFonts w:cs="Arial"/>
          <w:noProof/>
          <w:lang w:val="sr-Cyrl-CS"/>
        </w:rPr>
        <w:t xml:space="preserve"> </w:t>
      </w:r>
      <w:r w:rsidRPr="0011214F">
        <w:rPr>
          <w:rFonts w:eastAsia="TimesNewRomanPSMT" w:cs="Arial"/>
          <w:lang w:val="sr-Cyrl-CS"/>
        </w:rPr>
        <w:t xml:space="preserve">Банкарска гаранција мора бити издата у складу са једнообразним правилима </w:t>
      </w:r>
      <w:r w:rsidRPr="0011214F">
        <w:rPr>
          <w:rFonts w:eastAsia="TimesNewRomanPSMT" w:cs="Arial"/>
        </w:rPr>
        <w:t xml:space="preserve">MTK </w:t>
      </w:r>
      <w:r w:rsidRPr="0011214F">
        <w:rPr>
          <w:rFonts w:eastAsia="TimesNewRomanPSMT" w:cs="Arial"/>
          <w:lang w:val="sr-Cyrl-CS"/>
        </w:rPr>
        <w:t>за гаранције на позив</w:t>
      </w:r>
      <w:r w:rsidRPr="0011214F">
        <w:rPr>
          <w:rFonts w:eastAsia="TimesNewRomanPSMT" w:cs="Arial"/>
        </w:rPr>
        <w:t>-URDG 758.</w:t>
      </w:r>
    </w:p>
    <w:p w14:paraId="4939186B" w14:textId="3284F1AD" w:rsidR="00D73A38" w:rsidRPr="0011214F" w:rsidRDefault="00E91A76" w:rsidP="009F3B67">
      <w:pPr>
        <w:rPr>
          <w:rFonts w:eastAsia="TimesNewRomanPSMT" w:cs="Arial"/>
          <w:lang w:val="sr-Cyrl-RS"/>
        </w:rPr>
      </w:pPr>
      <w:r w:rsidRPr="0011214F">
        <w:rPr>
          <w:rFonts w:eastAsia="TimesNewRomanPSMT" w:cs="Arial"/>
          <w:lang w:val="sr-Cyrl-RS"/>
        </w:rPr>
        <w:t>Банкарска гаранција мора бити у валути у којој је и понуда.</w:t>
      </w:r>
    </w:p>
    <w:p w14:paraId="2E6AAA72" w14:textId="77777777" w:rsidR="00D73A38" w:rsidRPr="0011214F" w:rsidRDefault="00D73A38" w:rsidP="009F3B67">
      <w:pPr>
        <w:rPr>
          <w:rFonts w:eastAsia="TimesNewRomanPSMT" w:cs="Arial"/>
          <w:lang w:val="sr-Cyrl-RS"/>
        </w:rPr>
      </w:pPr>
    </w:p>
    <w:p w14:paraId="56491EC2" w14:textId="320C4D58" w:rsidR="009F3B67" w:rsidRPr="0011214F" w:rsidRDefault="009F3B67" w:rsidP="009F3B67">
      <w:pPr>
        <w:rPr>
          <w:rFonts w:eastAsia="TimesNewRomanPSMT" w:cs="Arial"/>
          <w:b/>
          <w:u w:val="single"/>
          <w:lang w:val="sr-Cyrl-RS"/>
        </w:rPr>
      </w:pPr>
      <w:r w:rsidRPr="0011214F">
        <w:rPr>
          <w:rFonts w:eastAsia="TimesNewRomanPSMT" w:cs="Arial"/>
          <w:b/>
          <w:u w:val="single"/>
        </w:rPr>
        <w:t xml:space="preserve">  </w:t>
      </w:r>
      <w:r w:rsidRPr="0011214F">
        <w:rPr>
          <w:rFonts w:eastAsia="TimesNewRomanPSMT" w:cs="Arial"/>
          <w:b/>
          <w:u w:val="single"/>
          <w:lang w:val="sr-Cyrl-RS"/>
        </w:rPr>
        <w:t xml:space="preserve">У тренутку коначне примопредаје </w:t>
      </w:r>
      <w:r w:rsidR="00054454" w:rsidRPr="0011214F">
        <w:rPr>
          <w:rFonts w:eastAsia="TimesNewRomanPSMT" w:cs="Arial"/>
          <w:b/>
          <w:u w:val="single"/>
          <w:lang w:val="sr-Cyrl-RS"/>
        </w:rPr>
        <w:t>добара</w:t>
      </w:r>
    </w:p>
    <w:p w14:paraId="4E2DEC77" w14:textId="77777777" w:rsidR="009F3B67" w:rsidRPr="0011214F" w:rsidRDefault="009F3B67" w:rsidP="009F3B67">
      <w:pPr>
        <w:rPr>
          <w:rFonts w:eastAsia="TimesNewRomanPSMT" w:cs="Arial"/>
          <w:b/>
          <w:bCs/>
          <w:iCs/>
        </w:rPr>
      </w:pPr>
      <w:r w:rsidRPr="0011214F">
        <w:rPr>
          <w:rFonts w:eastAsia="TimesNewRomanPSMT" w:cs="Arial"/>
          <w:b/>
          <w:bCs/>
          <w:iCs/>
        </w:rPr>
        <w:t xml:space="preserve">Банкарску гаранцију за отклањање </w:t>
      </w:r>
      <w:r w:rsidRPr="0011214F">
        <w:rPr>
          <w:rFonts w:eastAsia="TimesNewRomanPSMT" w:cs="Arial"/>
          <w:b/>
          <w:bCs/>
          <w:iCs/>
          <w:lang w:val="sr-Cyrl-RS"/>
        </w:rPr>
        <w:t>недостатака</w:t>
      </w:r>
      <w:r w:rsidRPr="0011214F">
        <w:rPr>
          <w:rFonts w:eastAsia="TimesNewRomanPSMT" w:cs="Arial"/>
          <w:b/>
          <w:bCs/>
          <w:iCs/>
        </w:rPr>
        <w:t xml:space="preserve"> у гарантном року</w:t>
      </w:r>
    </w:p>
    <w:p w14:paraId="52D571F6" w14:textId="0530CC9A" w:rsidR="009F3B67" w:rsidRPr="0011214F" w:rsidRDefault="009F3B67" w:rsidP="009F3B67">
      <w:pPr>
        <w:rPr>
          <w:rFonts w:eastAsia="TimesNewRomanPSMT" w:cs="Arial"/>
        </w:rPr>
      </w:pPr>
      <w:r w:rsidRPr="0011214F">
        <w:rPr>
          <w:rFonts w:eastAsia="TimesNewRomanPSMT" w:cs="Arial"/>
        </w:rPr>
        <w:t>Понуђач се обавезује да преда Наручиоцу банкарску гаранцију за отклањање недостатака у  гарантном року која је неопозива, безусловна,</w:t>
      </w:r>
      <w:r w:rsidRPr="0011214F">
        <w:rPr>
          <w:rFonts w:eastAsia="TimesNewRomanPSMT" w:cs="Arial"/>
          <w:lang w:val="sr-Cyrl-RS"/>
        </w:rPr>
        <w:t xml:space="preserve"> </w:t>
      </w:r>
      <w:r w:rsidRPr="0011214F">
        <w:rPr>
          <w:rFonts w:eastAsia="TimesNewRomanPSMT" w:cs="Arial"/>
        </w:rPr>
        <w:t xml:space="preserve">без права протеста и платива на први позив, издата у висини од 5% од укупно уговорене цене (без ПДВ-а) са роком важења </w:t>
      </w:r>
      <w:r w:rsidRPr="0011214F">
        <w:rPr>
          <w:rFonts w:eastAsia="TimesNewRomanPSMT" w:cs="Arial"/>
          <w:lang w:val="sr-Cyrl-RS"/>
        </w:rPr>
        <w:t>најмање 30 (словима: тридесет) дана дужим од гарантног рока од 1</w:t>
      </w:r>
      <w:r w:rsidRPr="0011214F">
        <w:rPr>
          <w:rFonts w:eastAsia="TimesNewRomanPSMT" w:cs="Arial"/>
        </w:rPr>
        <w:t xml:space="preserve"> (</w:t>
      </w:r>
      <w:r w:rsidRPr="0011214F">
        <w:rPr>
          <w:rFonts w:eastAsia="TimesNewRomanPSMT" w:cs="Arial"/>
          <w:lang w:val="sr-Cyrl-RS"/>
        </w:rPr>
        <w:t xml:space="preserve">словима: </w:t>
      </w:r>
      <w:r w:rsidRPr="0011214F">
        <w:rPr>
          <w:rFonts w:eastAsia="TimesNewRomanPSMT" w:cs="Arial"/>
        </w:rPr>
        <w:t>једне) године</w:t>
      </w:r>
      <w:r w:rsidRPr="0011214F">
        <w:rPr>
          <w:rFonts w:eastAsia="TimesNewRomanPSMT" w:cs="Arial"/>
          <w:lang w:val="sr-Cyrl-RS"/>
        </w:rPr>
        <w:t>,</w:t>
      </w:r>
      <w:r w:rsidRPr="0011214F">
        <w:rPr>
          <w:rFonts w:eastAsia="TimesNewRomanPSMT" w:cs="Arial"/>
        </w:rPr>
        <w:t xml:space="preserve"> </w:t>
      </w:r>
      <w:r w:rsidRPr="0011214F">
        <w:rPr>
          <w:rFonts w:eastAsia="TimesNewRomanPSMT" w:cs="Arial"/>
          <w:lang w:val="sr-Cyrl-RS"/>
        </w:rPr>
        <w:t>кој</w:t>
      </w:r>
      <w:r w:rsidRPr="0011214F">
        <w:rPr>
          <w:rFonts w:eastAsia="TimesNewRomanPSMT" w:cs="Arial"/>
        </w:rPr>
        <w:t xml:space="preserve">и почиње да </w:t>
      </w:r>
      <w:r w:rsidRPr="0011214F">
        <w:rPr>
          <w:rFonts w:eastAsia="TimesNewRomanPSMT" w:cs="Arial"/>
          <w:lang w:val="sr-Cyrl-RS"/>
        </w:rPr>
        <w:t xml:space="preserve">тече </w:t>
      </w:r>
      <w:r w:rsidRPr="0011214F">
        <w:rPr>
          <w:rFonts w:eastAsia="TimesNewRomanPSMT" w:cs="Arial"/>
        </w:rPr>
        <w:t xml:space="preserve">од примопредаје </w:t>
      </w:r>
      <w:r w:rsidR="009662F3" w:rsidRPr="0011214F">
        <w:rPr>
          <w:rFonts w:eastAsia="TimesNewRomanPSMT" w:cs="Arial"/>
        </w:rPr>
        <w:t>добара</w:t>
      </w:r>
      <w:r w:rsidRPr="0011214F">
        <w:rPr>
          <w:rFonts w:eastAsia="TimesNewRomanPSMT" w:cs="Arial"/>
          <w:lang w:val="sr-Cyrl-RS"/>
        </w:rPr>
        <w:t>, уз обавезу продужења њене важности у случају продужења гарантног рока</w:t>
      </w:r>
      <w:r w:rsidRPr="0011214F">
        <w:rPr>
          <w:rFonts w:eastAsia="TimesNewRomanPSMT" w:cs="Arial"/>
        </w:rPr>
        <w:t>.</w:t>
      </w:r>
    </w:p>
    <w:p w14:paraId="6181D750" w14:textId="0F5D9980" w:rsidR="009F3B67" w:rsidRPr="0011214F" w:rsidRDefault="009F3B67" w:rsidP="009F3B67">
      <w:pPr>
        <w:rPr>
          <w:rFonts w:eastAsia="TimesNewRomanPSMT" w:cs="Arial"/>
        </w:rPr>
      </w:pPr>
      <w:r w:rsidRPr="0011214F">
        <w:rPr>
          <w:rFonts w:eastAsia="TimesNewRomanPSMT" w:cs="Arial"/>
        </w:rPr>
        <w:t xml:space="preserve">Банкарска гаранција за отклањање недостатака у гарантном року, доставља се  у тренутку примопредаје </w:t>
      </w:r>
      <w:r w:rsidR="009662F3" w:rsidRPr="0011214F">
        <w:rPr>
          <w:rFonts w:eastAsia="TimesNewRomanPSMT" w:cs="Arial"/>
        </w:rPr>
        <w:t>добара</w:t>
      </w:r>
      <w:r w:rsidRPr="0011214F">
        <w:rPr>
          <w:rFonts w:eastAsia="TimesNewRomanPSMT" w:cs="Arial"/>
        </w:rPr>
        <w:t>. Уколико Понуђач не достави банкарску гаранцију за отклањање недостатака у гарантном року, Наручилац има право да наплати банкарск</w:t>
      </w:r>
      <w:r w:rsidRPr="0011214F">
        <w:rPr>
          <w:rFonts w:eastAsia="TimesNewRomanPSMT" w:cs="Arial"/>
          <w:lang w:val="sr-Cyrl-RS"/>
        </w:rPr>
        <w:t>у</w:t>
      </w:r>
      <w:r w:rsidRPr="0011214F">
        <w:rPr>
          <w:rFonts w:eastAsia="TimesNewRomanPSMT" w:cs="Arial"/>
        </w:rPr>
        <w:t xml:space="preserve"> гаранцију за добро извршење посла.</w:t>
      </w:r>
    </w:p>
    <w:p w14:paraId="4D2DF5F2" w14:textId="77777777" w:rsidR="009F3B67" w:rsidRPr="0011214F" w:rsidRDefault="009F3B67" w:rsidP="009F3B67">
      <w:pPr>
        <w:rPr>
          <w:rFonts w:eastAsia="TimesNewRomanPSMT" w:cs="Arial"/>
        </w:rPr>
      </w:pPr>
      <w:r w:rsidRPr="0011214F">
        <w:rPr>
          <w:rFonts w:eastAsia="TimesNewRomanPSMT" w:cs="Arial"/>
        </w:rPr>
        <w:t>Достављена банкарска гаранција  не може да садржи додатне услове за исплату, краћи рок и мањи износ или промењену месну надлежност за решавање спорова.</w:t>
      </w:r>
    </w:p>
    <w:p w14:paraId="7741359A" w14:textId="469659CE" w:rsidR="009F3B67" w:rsidRPr="0011214F" w:rsidRDefault="009F3B67" w:rsidP="009F3B67">
      <w:pPr>
        <w:rPr>
          <w:rFonts w:eastAsia="TimesNewRomanPSMT" w:cs="Arial"/>
        </w:rPr>
      </w:pPr>
      <w:r w:rsidRPr="0011214F">
        <w:rPr>
          <w:rFonts w:eastAsia="TimesNewRomanPSMT" w:cs="Arial"/>
        </w:rPr>
        <w:lastRenderedPageBreak/>
        <w:t xml:space="preserve">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w:t>
      </w:r>
      <w:r w:rsidRPr="0011214F">
        <w:rPr>
          <w:rFonts w:eastAsia="TimesNewRomanPSMT" w:cs="Arial"/>
          <w:lang w:val="sr-Cyrl-RS"/>
        </w:rPr>
        <w:t xml:space="preserve">отклањања недостатака </w:t>
      </w:r>
      <w:r w:rsidR="000C6387" w:rsidRPr="0011214F">
        <w:rPr>
          <w:rFonts w:eastAsia="TimesNewRomanPSMT" w:cs="Arial"/>
          <w:lang w:val="sr-Cyrl-RS"/>
        </w:rPr>
        <w:t>на испорученим добрима</w:t>
      </w:r>
      <w:r w:rsidRPr="0011214F">
        <w:rPr>
          <w:rFonts w:eastAsia="TimesNewRomanPSMT" w:cs="Arial"/>
          <w:lang w:val="sr-Cyrl-RS"/>
        </w:rPr>
        <w:t xml:space="preserve"> у </w:t>
      </w:r>
      <w:r w:rsidRPr="0011214F">
        <w:rPr>
          <w:rFonts w:eastAsia="TimesNewRomanPSMT" w:cs="Arial"/>
        </w:rPr>
        <w:t xml:space="preserve">гарантном периоду.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BB25C58" w14:textId="77777777" w:rsidR="009F3B67" w:rsidRPr="0011214F" w:rsidRDefault="009F3B67" w:rsidP="009F3B67">
      <w:pPr>
        <w:rPr>
          <w:rFonts w:eastAsia="TimesNewRomanPSMT" w:cs="Arial"/>
        </w:rPr>
      </w:pPr>
      <w:r w:rsidRPr="0011214F">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материјалног права Републике Србије.</w:t>
      </w:r>
    </w:p>
    <w:p w14:paraId="248D5823" w14:textId="77777777" w:rsidR="009F3B67" w:rsidRPr="0011214F" w:rsidRDefault="009F3B67" w:rsidP="009F3B67">
      <w:pPr>
        <w:rPr>
          <w:rFonts w:eastAsia="TimesNewRomanPSMT" w:cs="Arial"/>
        </w:rPr>
      </w:pPr>
      <w:r w:rsidRPr="0011214F">
        <w:rPr>
          <w:rFonts w:eastAsia="TimesNewRomanPSMT" w:cs="Arial"/>
        </w:rPr>
        <w:t xml:space="preserve">Понуђач може поднети гаранцију стране банке само ако је тој банци додељен </w:t>
      </w:r>
      <w:r w:rsidRPr="0011214F">
        <w:rPr>
          <w:rFonts w:eastAsia="TimesNewRomanPSMT" w:cs="Arial"/>
          <w:lang w:val="sr-Cyrl-RS"/>
        </w:rPr>
        <w:t xml:space="preserve">прихватљив </w:t>
      </w:r>
      <w:r w:rsidRPr="0011214F">
        <w:rPr>
          <w:rFonts w:eastAsia="TimesNewRomanPSMT" w:cs="Arial"/>
        </w:rPr>
        <w:t>кредитни рејтинг.</w:t>
      </w:r>
      <w:r w:rsidRPr="0011214F">
        <w:rPr>
          <w:rFonts w:cs="Arial"/>
          <w:noProof/>
          <w:lang w:val="sr-Cyrl-CS"/>
        </w:rPr>
        <w:t xml:space="preserve"> </w:t>
      </w:r>
      <w:r w:rsidRPr="0011214F">
        <w:rPr>
          <w:rFonts w:eastAsia="TimesNewRomanPSMT" w:cs="Arial"/>
          <w:lang w:val="sr-Cyrl-CS"/>
        </w:rPr>
        <w:t xml:space="preserve">Банкарска гаранција мора бити издата у складу са једнообразним правилима </w:t>
      </w:r>
      <w:r w:rsidRPr="0011214F">
        <w:rPr>
          <w:rFonts w:eastAsia="TimesNewRomanPSMT" w:cs="Arial"/>
        </w:rPr>
        <w:t xml:space="preserve">MTK </w:t>
      </w:r>
      <w:r w:rsidRPr="0011214F">
        <w:rPr>
          <w:rFonts w:eastAsia="TimesNewRomanPSMT" w:cs="Arial"/>
          <w:lang w:val="sr-Cyrl-CS"/>
        </w:rPr>
        <w:t>за гаранције на позив</w:t>
      </w:r>
      <w:r w:rsidRPr="0011214F">
        <w:rPr>
          <w:rFonts w:eastAsia="TimesNewRomanPSMT" w:cs="Arial"/>
        </w:rPr>
        <w:t>-URDG 758.</w:t>
      </w:r>
    </w:p>
    <w:p w14:paraId="5D7B0B15" w14:textId="77777777" w:rsidR="009F3B67" w:rsidRPr="0011214F" w:rsidRDefault="009F3B67" w:rsidP="009F3B67">
      <w:pPr>
        <w:pStyle w:val="KDPodnaslov3"/>
        <w:keepNext w:val="0"/>
        <w:spacing w:before="0"/>
        <w:ind w:left="851"/>
        <w:rPr>
          <w:rFonts w:eastAsia="TimesNewRomanPSMT" w:cs="Arial"/>
          <w:b/>
          <w:bCs/>
          <w:iCs/>
          <w:lang w:val="sr-Cyrl-RS"/>
        </w:rPr>
      </w:pPr>
      <w:r w:rsidRPr="0011214F">
        <w:rPr>
          <w:rFonts w:eastAsia="TimesNewRomanPSMT" w:cs="Arial"/>
          <w:b/>
          <w:bCs/>
          <w:iCs/>
          <w:lang w:val="sr-Cyrl-RS"/>
        </w:rPr>
        <w:t>Достављање средстава финансијског обезбеђења</w:t>
      </w:r>
    </w:p>
    <w:p w14:paraId="546512B3" w14:textId="77777777" w:rsidR="009F3B67" w:rsidRPr="0011214F" w:rsidRDefault="009F3B67" w:rsidP="009F3B67">
      <w:pPr>
        <w:tabs>
          <w:tab w:val="left" w:pos="567"/>
          <w:tab w:val="left" w:pos="709"/>
        </w:tabs>
        <w:spacing w:after="120"/>
        <w:rPr>
          <w:rFonts w:eastAsia="TimesNewRomanPSMT" w:cs="Arial"/>
          <w:bCs/>
          <w:lang w:val="sr-Cyrl-RS"/>
        </w:rPr>
      </w:pPr>
      <w:r w:rsidRPr="0011214F">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ул. Балканска 13, Београд</w:t>
      </w:r>
      <w:r w:rsidRPr="0011214F">
        <w:rPr>
          <w:rFonts w:eastAsia="TimesNewRomanPSMT" w:cs="Arial"/>
          <w:bCs/>
        </w:rPr>
        <w:t>.</w:t>
      </w:r>
      <w:r w:rsidRPr="0011214F">
        <w:rPr>
          <w:rFonts w:eastAsia="TimesNewRomanPSMT" w:cs="Arial"/>
          <w:bCs/>
          <w:lang w:val="sr-Cyrl-RS"/>
        </w:rPr>
        <w:t xml:space="preserve">  </w:t>
      </w:r>
    </w:p>
    <w:p w14:paraId="448B3059" w14:textId="77777777" w:rsidR="009F3B67" w:rsidRPr="0011214F" w:rsidRDefault="009F3B67" w:rsidP="009F3B67">
      <w:pPr>
        <w:tabs>
          <w:tab w:val="left" w:pos="567"/>
          <w:tab w:val="left" w:pos="709"/>
        </w:tabs>
        <w:spacing w:after="120"/>
        <w:rPr>
          <w:rFonts w:cs="Arial"/>
          <w:b/>
        </w:rPr>
      </w:pPr>
      <w:r w:rsidRPr="0011214F">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Pr="0011214F">
        <w:rPr>
          <w:rFonts w:eastAsia="TimesNewRomanPSMT" w:cs="Arial"/>
          <w:bCs/>
          <w:lang w:val="sr-Cyrl-RS"/>
        </w:rPr>
        <w:t xml:space="preserve">Балканска 13, </w:t>
      </w:r>
      <w:r w:rsidRPr="0011214F">
        <w:rPr>
          <w:rFonts w:eastAsia="TimesNewRomanPSMT" w:cs="Arial"/>
          <w:bCs/>
        </w:rPr>
        <w:t>Београд огранак</w:t>
      </w:r>
      <w:r w:rsidRPr="0011214F">
        <w:rPr>
          <w:rFonts w:eastAsia="Arial" w:cs="Arial"/>
          <w:color w:val="000000"/>
        </w:rPr>
        <w:t xml:space="preserve"> ТЕРМОЕЛЕКТРАНЕ И КОПОВИ КОСТОЛАЦ</w:t>
      </w:r>
      <w:r w:rsidRPr="0011214F">
        <w:rPr>
          <w:rFonts w:eastAsia="TimesNewRomanPSMT" w:cs="Arial"/>
          <w:bCs/>
        </w:rPr>
        <w:t xml:space="preserve"> </w:t>
      </w:r>
      <w:r w:rsidRPr="0011214F">
        <w:rPr>
          <w:rFonts w:cs="Arial"/>
          <w:b/>
        </w:rPr>
        <w:t>и доставља се лично или поштом на адресу:</w:t>
      </w:r>
    </w:p>
    <w:p w14:paraId="2ACA9F93" w14:textId="77777777" w:rsidR="009F3B67" w:rsidRPr="0011214F" w:rsidRDefault="009F3B67" w:rsidP="009F3B67">
      <w:pPr>
        <w:tabs>
          <w:tab w:val="left" w:pos="567"/>
          <w:tab w:val="left" w:pos="709"/>
        </w:tabs>
        <w:spacing w:after="120"/>
        <w:rPr>
          <w:rFonts w:cs="Arial"/>
          <w:lang w:val="sr-Cyrl-RS"/>
        </w:rPr>
      </w:pPr>
      <w:r w:rsidRPr="0011214F">
        <w:rPr>
          <w:rFonts w:eastAsia="TimesNewRomanPSMT" w:cs="Arial"/>
          <w:bCs/>
        </w:rPr>
        <w:t xml:space="preserve">Јавно предузеће „Електропривреда Србије“ Београд, улица </w:t>
      </w:r>
      <w:r w:rsidRPr="0011214F">
        <w:rPr>
          <w:rFonts w:eastAsia="TimesNewRomanPSMT" w:cs="Arial"/>
          <w:bCs/>
          <w:lang w:val="sr-Cyrl-RS"/>
        </w:rPr>
        <w:t xml:space="preserve">Балканска 13, </w:t>
      </w:r>
      <w:r w:rsidRPr="0011214F">
        <w:rPr>
          <w:rFonts w:eastAsia="TimesNewRomanPSMT" w:cs="Arial"/>
          <w:bCs/>
        </w:rPr>
        <w:t>Београд</w:t>
      </w:r>
      <w:r w:rsidRPr="0011214F">
        <w:rPr>
          <w:rFonts w:eastAsia="TimesNewRomanPSMT" w:cs="Arial"/>
          <w:bCs/>
          <w:lang w:val="sr-Cyrl-RS"/>
        </w:rPr>
        <w:t>, 11000,</w:t>
      </w:r>
    </w:p>
    <w:p w14:paraId="3A588AB1" w14:textId="5F371BDE" w:rsidR="009F3B67" w:rsidRPr="0011214F" w:rsidRDefault="009F3B67" w:rsidP="009F3B67">
      <w:pPr>
        <w:tabs>
          <w:tab w:val="left" w:pos="1134"/>
        </w:tabs>
        <w:jc w:val="center"/>
        <w:rPr>
          <w:rFonts w:cs="Arial"/>
          <w:b/>
          <w:lang w:val="sr-Cyrl-RS"/>
        </w:rPr>
      </w:pPr>
      <w:r w:rsidRPr="0011214F">
        <w:rPr>
          <w:rFonts w:cs="Arial"/>
          <w:b/>
          <w:i/>
          <w:lang w:val="sr-Cyrl-RS"/>
        </w:rPr>
        <w:t>са назнаком:</w:t>
      </w:r>
      <w:r w:rsidRPr="0011214F">
        <w:rPr>
          <w:rFonts w:cs="Arial"/>
          <w:b/>
          <w:lang w:val="sr-Cyrl-RS"/>
        </w:rPr>
        <w:t xml:space="preserve"> Средство финансијског обезбеђења за ЈН бр. </w:t>
      </w:r>
      <w:r w:rsidRPr="0011214F">
        <w:rPr>
          <w:rFonts w:eastAsia="Arial" w:cs="Arial"/>
          <w:b/>
          <w:color w:val="000000"/>
        </w:rPr>
        <w:t>ЈН/3100/0</w:t>
      </w:r>
      <w:r w:rsidR="000C6387" w:rsidRPr="0011214F">
        <w:rPr>
          <w:rFonts w:eastAsia="Arial" w:cs="Arial"/>
          <w:b/>
          <w:color w:val="000000"/>
        </w:rPr>
        <w:t>686</w:t>
      </w:r>
      <w:r w:rsidRPr="0011214F">
        <w:rPr>
          <w:rFonts w:eastAsia="Arial" w:cs="Arial"/>
          <w:b/>
          <w:color w:val="000000"/>
        </w:rPr>
        <w:t>/2019</w:t>
      </w:r>
    </w:p>
    <w:p w14:paraId="71CD7C4B" w14:textId="77777777" w:rsidR="009F3B67" w:rsidRPr="0011214F" w:rsidRDefault="009F3B67" w:rsidP="009F3B67">
      <w:pPr>
        <w:tabs>
          <w:tab w:val="left" w:pos="567"/>
          <w:tab w:val="left" w:pos="709"/>
        </w:tabs>
        <w:spacing w:after="120"/>
        <w:rPr>
          <w:rFonts w:cs="Arial"/>
        </w:rPr>
      </w:pPr>
      <w:r w:rsidRPr="0011214F">
        <w:rPr>
          <w:rFonts w:eastAsia="TimesNewRomanPSMT" w:cs="Arial"/>
          <w:bCs/>
        </w:rPr>
        <w:t>Средство финансијског обезбеђења за отклањање недостатака у гарантном року  гласи на</w:t>
      </w:r>
      <w:r w:rsidRPr="0011214F">
        <w:rPr>
          <w:rFonts w:eastAsia="TimesNewRomanPSMT" w:cs="Arial"/>
          <w:b/>
          <w:bCs/>
        </w:rPr>
        <w:t xml:space="preserve"> </w:t>
      </w:r>
      <w:r w:rsidRPr="0011214F">
        <w:rPr>
          <w:rFonts w:eastAsia="TimesNewRomanPSMT" w:cs="Arial"/>
          <w:bCs/>
        </w:rPr>
        <w:t>Јавно предузеће „Електропривреда Србије“ Београд, улица</w:t>
      </w:r>
      <w:r w:rsidRPr="0011214F">
        <w:rPr>
          <w:rFonts w:eastAsia="TimesNewRomanPSMT" w:cs="Arial"/>
          <w:bCs/>
          <w:lang w:val="sr-Cyrl-RS"/>
        </w:rPr>
        <w:t xml:space="preserve"> Балканска 13,</w:t>
      </w:r>
      <w:r w:rsidRPr="0011214F">
        <w:rPr>
          <w:rFonts w:eastAsia="TimesNewRomanPSMT" w:cs="Arial"/>
          <w:bCs/>
        </w:rPr>
        <w:t xml:space="preserve">  Београд огранак</w:t>
      </w:r>
      <w:r w:rsidRPr="0011214F">
        <w:rPr>
          <w:rFonts w:eastAsia="Arial" w:cs="Arial"/>
          <w:color w:val="000000"/>
        </w:rPr>
        <w:t xml:space="preserve"> ТЕРМОЕЛЕКТРАНЕ И КОПОВИ КОСТОЛАЦ</w:t>
      </w:r>
      <w:r w:rsidRPr="0011214F">
        <w:rPr>
          <w:rFonts w:cs="Arial"/>
        </w:rPr>
        <w:t xml:space="preserve"> и доставља се приликом примопредаје предмета уговора или поштом на адресу корисника уговора:</w:t>
      </w:r>
    </w:p>
    <w:p w14:paraId="73263AD6" w14:textId="77777777" w:rsidR="009F3B67" w:rsidRPr="0011214F" w:rsidRDefault="009F3B67" w:rsidP="009F3B67">
      <w:pPr>
        <w:tabs>
          <w:tab w:val="left" w:pos="567"/>
          <w:tab w:val="left" w:pos="709"/>
        </w:tabs>
        <w:spacing w:after="120"/>
        <w:rPr>
          <w:rFonts w:cs="Arial"/>
        </w:rPr>
      </w:pPr>
    </w:p>
    <w:p w14:paraId="1CAC0BAC" w14:textId="77777777" w:rsidR="009F3B67" w:rsidRPr="0011214F" w:rsidRDefault="009F3B67" w:rsidP="000C6387">
      <w:pPr>
        <w:suppressAutoHyphens/>
        <w:spacing w:line="100" w:lineRule="atLeast"/>
        <w:jc w:val="center"/>
        <w:rPr>
          <w:rFonts w:cs="Arial"/>
          <w:b/>
          <w:lang w:val="sr-Cyrl-RS"/>
        </w:rPr>
      </w:pPr>
      <w:r w:rsidRPr="0011214F">
        <w:rPr>
          <w:rFonts w:cs="Arial"/>
          <w:b/>
          <w:lang w:val="sr-Cyrl-RS"/>
        </w:rPr>
        <w:t xml:space="preserve">ЈП ЕПС Огранак </w:t>
      </w:r>
      <w:r w:rsidRPr="0011214F">
        <w:rPr>
          <w:rFonts w:eastAsia="Arial" w:cs="Arial"/>
          <w:b/>
          <w:color w:val="000000"/>
        </w:rPr>
        <w:t>ТЕРМОЕЛЕКТРАНЕ И КОПОВИ КОСТОЛАЦ</w:t>
      </w:r>
    </w:p>
    <w:p w14:paraId="0F487691" w14:textId="77777777" w:rsidR="009F3B67" w:rsidRPr="0011214F" w:rsidRDefault="009F3B67" w:rsidP="000C6387">
      <w:pPr>
        <w:suppressAutoHyphens/>
        <w:spacing w:line="100" w:lineRule="atLeast"/>
        <w:jc w:val="center"/>
        <w:rPr>
          <w:rFonts w:eastAsia="Arial Unicode MS" w:cs="Arial"/>
          <w:b/>
          <w:kern w:val="1"/>
          <w:lang w:val="sr-Latn-RS" w:eastAsia="ar-SA"/>
        </w:rPr>
      </w:pPr>
      <w:r w:rsidRPr="0011214F">
        <w:rPr>
          <w:rFonts w:cs="Arial"/>
          <w:b/>
          <w:lang w:val="sr-Cyrl-RS"/>
        </w:rPr>
        <w:t>Комерцијални сектор, Ул.</w:t>
      </w:r>
      <w:r w:rsidRPr="0011214F">
        <w:rPr>
          <w:rFonts w:cs="Arial"/>
        </w:rPr>
        <w:t xml:space="preserve"> Николе Тесле 5-7</w:t>
      </w:r>
    </w:p>
    <w:tbl>
      <w:tblPr>
        <w:tblW w:w="5000" w:type="pct"/>
        <w:tblCellMar>
          <w:top w:w="15" w:type="dxa"/>
          <w:left w:w="15" w:type="dxa"/>
          <w:bottom w:w="15" w:type="dxa"/>
          <w:right w:w="15" w:type="dxa"/>
        </w:tblCellMar>
        <w:tblLook w:val="04A0" w:firstRow="1" w:lastRow="0" w:firstColumn="1" w:lastColumn="0" w:noHBand="0" w:noVBand="1"/>
      </w:tblPr>
      <w:tblGrid>
        <w:gridCol w:w="251"/>
        <w:gridCol w:w="9957"/>
      </w:tblGrid>
      <w:tr w:rsidR="009F3B67" w:rsidRPr="0011214F" w14:paraId="124FC1EB" w14:textId="77777777" w:rsidTr="00632962">
        <w:tc>
          <w:tcPr>
            <w:tcW w:w="0" w:type="auto"/>
            <w:shd w:val="clear" w:color="auto" w:fill="auto"/>
            <w:vAlign w:val="center"/>
            <w:hideMark/>
          </w:tcPr>
          <w:p w14:paraId="69F94B2D" w14:textId="77777777" w:rsidR="009F3B67" w:rsidRPr="0011214F" w:rsidRDefault="009F3B67" w:rsidP="000C6387">
            <w:pPr>
              <w:spacing w:before="0"/>
              <w:jc w:val="center"/>
              <w:rPr>
                <w:rFonts w:cs="Arial"/>
              </w:rPr>
            </w:pPr>
          </w:p>
        </w:tc>
        <w:tc>
          <w:tcPr>
            <w:tcW w:w="0" w:type="auto"/>
            <w:shd w:val="clear" w:color="auto" w:fill="auto"/>
            <w:tcMar>
              <w:top w:w="15" w:type="dxa"/>
              <w:left w:w="450" w:type="dxa"/>
              <w:bottom w:w="15" w:type="dxa"/>
              <w:right w:w="15" w:type="dxa"/>
            </w:tcMar>
            <w:vAlign w:val="center"/>
            <w:hideMark/>
          </w:tcPr>
          <w:p w14:paraId="1BC5E786" w14:textId="2B668620" w:rsidR="009F3B67" w:rsidRPr="0011214F" w:rsidRDefault="009F3B67" w:rsidP="00A1664D">
            <w:pPr>
              <w:spacing w:before="0" w:after="300" w:line="300" w:lineRule="atLeast"/>
              <w:jc w:val="center"/>
              <w:rPr>
                <w:rFonts w:cs="Arial"/>
              </w:rPr>
            </w:pPr>
            <w:r w:rsidRPr="0011214F">
              <w:rPr>
                <w:rFonts w:cs="Arial"/>
              </w:rPr>
              <w:t xml:space="preserve">Костолац </w:t>
            </w:r>
          </w:p>
        </w:tc>
      </w:tr>
    </w:tbl>
    <w:p w14:paraId="18CF1DBB" w14:textId="34803F23" w:rsidR="009F3B67" w:rsidRPr="0011214F" w:rsidRDefault="009F3B67" w:rsidP="009F3B67">
      <w:pPr>
        <w:tabs>
          <w:tab w:val="left" w:pos="1134"/>
        </w:tabs>
        <w:rPr>
          <w:rFonts w:eastAsia="Arial" w:cs="Arial"/>
          <w:b/>
          <w:color w:val="000000"/>
        </w:rPr>
      </w:pPr>
      <w:r w:rsidRPr="0011214F">
        <w:rPr>
          <w:rFonts w:cs="Arial"/>
          <w:b/>
          <w:i/>
          <w:lang w:val="sr-Cyrl-RS"/>
        </w:rPr>
        <w:t>са назнаком:</w:t>
      </w:r>
      <w:r w:rsidRPr="0011214F">
        <w:rPr>
          <w:rFonts w:cs="Arial"/>
          <w:b/>
          <w:lang w:val="sr-Cyrl-RS"/>
        </w:rPr>
        <w:t xml:space="preserve"> Средства финансијског обезбеђења за ЈН бр. </w:t>
      </w:r>
      <w:r w:rsidRPr="0011214F">
        <w:rPr>
          <w:rFonts w:eastAsia="Arial" w:cs="Arial"/>
          <w:b/>
          <w:color w:val="000000"/>
        </w:rPr>
        <w:t>ЈН/3100/0</w:t>
      </w:r>
      <w:r w:rsidR="000C6387" w:rsidRPr="0011214F">
        <w:rPr>
          <w:rFonts w:eastAsia="Arial" w:cs="Arial"/>
          <w:b/>
          <w:color w:val="000000"/>
        </w:rPr>
        <w:t>686</w:t>
      </w:r>
      <w:r w:rsidRPr="0011214F">
        <w:rPr>
          <w:rFonts w:eastAsia="Arial" w:cs="Arial"/>
          <w:b/>
          <w:color w:val="000000"/>
        </w:rPr>
        <w:t>/2019</w:t>
      </w:r>
    </w:p>
    <w:p w14:paraId="5CB43BBD" w14:textId="77777777" w:rsidR="009F3B67" w:rsidRPr="0011214F" w:rsidRDefault="009F3B67" w:rsidP="009F3B67">
      <w:pPr>
        <w:tabs>
          <w:tab w:val="left" w:pos="1134"/>
        </w:tabs>
        <w:jc w:val="center"/>
        <w:rPr>
          <w:rFonts w:eastAsia="Arial" w:cs="Arial"/>
          <w:b/>
          <w:color w:val="000000"/>
        </w:rPr>
      </w:pPr>
    </w:p>
    <w:p w14:paraId="0964B354" w14:textId="77777777" w:rsidR="009F3B67" w:rsidRPr="0011214F" w:rsidRDefault="009F3B67" w:rsidP="009F3B67">
      <w:pPr>
        <w:tabs>
          <w:tab w:val="left" w:pos="1134"/>
        </w:tabs>
        <w:jc w:val="center"/>
        <w:rPr>
          <w:rFonts w:cs="Arial"/>
          <w:b/>
          <w:lang w:val="sr-Cyrl-RS"/>
        </w:rPr>
      </w:pPr>
    </w:p>
    <w:p w14:paraId="7740660B" w14:textId="77777777" w:rsidR="009F3B67" w:rsidRPr="0011214F" w:rsidRDefault="009F3B67" w:rsidP="009F3B67">
      <w:pPr>
        <w:pStyle w:val="KDPodnaslov2"/>
        <w:numPr>
          <w:ilvl w:val="1"/>
          <w:numId w:val="62"/>
        </w:numPr>
        <w:tabs>
          <w:tab w:val="left" w:pos="1134"/>
        </w:tabs>
        <w:spacing w:before="0"/>
        <w:jc w:val="both"/>
        <w:rPr>
          <w:rFonts w:cs="Arial"/>
          <w:lang w:val="sr-Cyrl-RS"/>
        </w:rPr>
      </w:pPr>
      <w:r w:rsidRPr="0011214F">
        <w:rPr>
          <w:rFonts w:cs="Arial"/>
          <w:lang w:val="sr-Cyrl-RS"/>
        </w:rPr>
        <w:t>Начин означавања поверљивих података у понуди</w:t>
      </w:r>
    </w:p>
    <w:p w14:paraId="7C97AD9A" w14:textId="77777777" w:rsidR="009F3B67" w:rsidRPr="0011214F" w:rsidRDefault="009F3B67" w:rsidP="009F3B67">
      <w:pPr>
        <w:pStyle w:val="KDParagraf"/>
        <w:spacing w:before="0"/>
        <w:rPr>
          <w:rFonts w:cs="Arial"/>
          <w:lang w:val="sr-Cyrl-RS"/>
        </w:rPr>
      </w:pPr>
      <w:r w:rsidRPr="0011214F">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1EBE5A7" w14:textId="77777777" w:rsidR="009F3B67" w:rsidRPr="0011214F" w:rsidRDefault="009F3B67" w:rsidP="009F3B67">
      <w:pPr>
        <w:pStyle w:val="KDParagraf"/>
        <w:spacing w:before="0"/>
        <w:rPr>
          <w:rFonts w:cs="Arial"/>
          <w:lang w:val="sr-Cyrl-RS"/>
        </w:rPr>
      </w:pPr>
      <w:r w:rsidRPr="0011214F">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31D6297C" w14:textId="77777777" w:rsidR="009F3B67" w:rsidRPr="0011214F" w:rsidRDefault="009F3B67" w:rsidP="009F3B67">
      <w:pPr>
        <w:pStyle w:val="KDParagraf"/>
        <w:spacing w:before="0"/>
        <w:rPr>
          <w:rFonts w:cs="Arial"/>
          <w:lang w:val="sr-Cyrl-RS"/>
        </w:rPr>
      </w:pPr>
      <w:r w:rsidRPr="0011214F">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0025085" w14:textId="77777777" w:rsidR="009F3B67" w:rsidRPr="0011214F" w:rsidRDefault="009F3B67" w:rsidP="009F3B67">
      <w:pPr>
        <w:pStyle w:val="KDParagraf"/>
        <w:spacing w:before="0"/>
        <w:rPr>
          <w:rFonts w:cs="Arial"/>
          <w:lang w:val="sr-Cyrl-RS"/>
        </w:rPr>
      </w:pPr>
      <w:r w:rsidRPr="0011214F">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73D7A2F4" w14:textId="77777777" w:rsidR="009F3B67" w:rsidRPr="0011214F" w:rsidRDefault="009F3B67" w:rsidP="009F3B67">
      <w:pPr>
        <w:pStyle w:val="KDParagraf"/>
        <w:spacing w:before="0"/>
        <w:rPr>
          <w:rFonts w:cs="Arial"/>
          <w:lang w:val="sr-Cyrl-RS"/>
        </w:rPr>
      </w:pPr>
      <w:r w:rsidRPr="0011214F">
        <w:rPr>
          <w:rFonts w:cs="Arial"/>
          <w:lang w:val="sr-Cyrl-RS"/>
        </w:rPr>
        <w:t>Наручилац не одговара за поверљивост података који нису означени на горе наведени начин.</w:t>
      </w:r>
    </w:p>
    <w:p w14:paraId="32936407" w14:textId="77777777" w:rsidR="009F3B67" w:rsidRPr="0011214F" w:rsidRDefault="009F3B67" w:rsidP="009F3B67">
      <w:pPr>
        <w:pStyle w:val="KDParagraf"/>
        <w:spacing w:before="0"/>
        <w:rPr>
          <w:rFonts w:cs="Arial"/>
          <w:lang w:val="sr-Cyrl-RS"/>
        </w:rPr>
      </w:pPr>
      <w:r w:rsidRPr="0011214F">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712BD8" w14:textId="77777777" w:rsidR="009F3B67" w:rsidRPr="0011214F" w:rsidRDefault="009F3B67" w:rsidP="009F3B67">
      <w:pPr>
        <w:pStyle w:val="KDParagraf"/>
        <w:spacing w:before="0"/>
        <w:rPr>
          <w:rFonts w:cs="Arial"/>
          <w:lang w:val="ru-RU"/>
        </w:rPr>
      </w:pPr>
      <w:r w:rsidRPr="0011214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FABEC5D" w14:textId="77777777" w:rsidR="009F3B67" w:rsidRPr="0011214F" w:rsidRDefault="009F3B67" w:rsidP="009F3B67">
      <w:pPr>
        <w:pStyle w:val="KDParagraf"/>
        <w:spacing w:before="0"/>
        <w:rPr>
          <w:rFonts w:cs="Arial"/>
          <w:lang w:val="ru-RU"/>
        </w:rPr>
      </w:pPr>
      <w:r w:rsidRPr="0011214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1977F08" w14:textId="77777777" w:rsidR="009F3B67" w:rsidRPr="0011214F" w:rsidRDefault="009F3B67" w:rsidP="009F3B67">
      <w:pPr>
        <w:pStyle w:val="KDParagraf"/>
        <w:spacing w:before="0"/>
        <w:rPr>
          <w:rFonts w:cs="Arial"/>
          <w:lang w:val="ru-RU"/>
        </w:rPr>
      </w:pPr>
      <w:r w:rsidRPr="0011214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11214F">
        <w:rPr>
          <w:rFonts w:cs="Arial"/>
          <w:lang w:val="sr-Cyrl-CS"/>
        </w:rPr>
        <w:t xml:space="preserve">(елемената) </w:t>
      </w:r>
      <w:r w:rsidRPr="0011214F">
        <w:rPr>
          <w:rFonts w:cs="Arial"/>
          <w:lang w:val="ru-RU"/>
        </w:rPr>
        <w:t xml:space="preserve">критеријума и рангирање понуде. </w:t>
      </w:r>
    </w:p>
    <w:p w14:paraId="4BF1282D" w14:textId="77777777" w:rsidR="009F3B67" w:rsidRPr="0011214F" w:rsidRDefault="009F3B67" w:rsidP="009F3B67">
      <w:pPr>
        <w:autoSpaceDE w:val="0"/>
        <w:autoSpaceDN w:val="0"/>
        <w:adjustRightInd w:val="0"/>
        <w:spacing w:before="0"/>
        <w:rPr>
          <w:rFonts w:eastAsia="TimesNewRomanPSMT" w:cs="Arial"/>
          <w:bCs/>
          <w:lang w:val="ru-RU"/>
        </w:rPr>
      </w:pPr>
    </w:p>
    <w:p w14:paraId="7D9F311E" w14:textId="77777777" w:rsidR="009F3B67" w:rsidRPr="0011214F" w:rsidRDefault="009F3B67" w:rsidP="009F3B67">
      <w:pPr>
        <w:pStyle w:val="KDPodnaslov2"/>
        <w:numPr>
          <w:ilvl w:val="1"/>
          <w:numId w:val="62"/>
        </w:numPr>
        <w:tabs>
          <w:tab w:val="left" w:pos="993"/>
        </w:tabs>
        <w:spacing w:before="0"/>
        <w:jc w:val="both"/>
        <w:rPr>
          <w:rFonts w:cs="Arial"/>
          <w:lang w:val="ru-RU"/>
        </w:rPr>
      </w:pPr>
      <w:r w:rsidRPr="0011214F">
        <w:rPr>
          <w:rFonts w:cs="Arial"/>
          <w:lang w:val="ru-RU"/>
        </w:rPr>
        <w:t xml:space="preserve">Поштовање обавеза које произлазе из прописа о заштити на раду </w:t>
      </w:r>
      <w:r w:rsidRPr="0011214F">
        <w:rPr>
          <w:rFonts w:cs="Arial"/>
          <w:lang w:val="sr-Cyrl-RS"/>
        </w:rPr>
        <w:t xml:space="preserve"> </w:t>
      </w:r>
      <w:r w:rsidRPr="0011214F">
        <w:rPr>
          <w:rFonts w:cs="Arial"/>
          <w:lang w:val="ru-RU"/>
        </w:rPr>
        <w:t>и других прописа</w:t>
      </w:r>
    </w:p>
    <w:p w14:paraId="5F2C45E1" w14:textId="77777777" w:rsidR="009F3B67" w:rsidRPr="0011214F" w:rsidRDefault="009F3B67" w:rsidP="009F3B67">
      <w:pPr>
        <w:pStyle w:val="KDParagraf"/>
        <w:spacing w:before="0"/>
        <w:rPr>
          <w:rFonts w:cs="Arial"/>
          <w:lang w:val="ru-RU"/>
        </w:rPr>
      </w:pPr>
      <w:r w:rsidRPr="0011214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4081BDDA" w14:textId="77777777" w:rsidR="009F3B67" w:rsidRPr="0011214F" w:rsidRDefault="009F3B67" w:rsidP="009F3B67">
      <w:pPr>
        <w:pStyle w:val="KDParagraf"/>
        <w:spacing w:before="0"/>
        <w:rPr>
          <w:rFonts w:cs="Arial"/>
          <w:lang w:val="ru-RU"/>
        </w:rPr>
      </w:pPr>
    </w:p>
    <w:p w14:paraId="4C5D2A5D" w14:textId="77777777" w:rsidR="009F3B67" w:rsidRPr="0011214F" w:rsidRDefault="009F3B67" w:rsidP="009F3B67">
      <w:pPr>
        <w:pStyle w:val="KDPodnaslov2"/>
        <w:numPr>
          <w:ilvl w:val="1"/>
          <w:numId w:val="62"/>
        </w:numPr>
        <w:tabs>
          <w:tab w:val="left" w:pos="1134"/>
        </w:tabs>
        <w:spacing w:before="0"/>
        <w:jc w:val="both"/>
        <w:rPr>
          <w:rFonts w:cs="Arial"/>
        </w:rPr>
      </w:pPr>
      <w:r w:rsidRPr="0011214F">
        <w:rPr>
          <w:rFonts w:cs="Arial"/>
        </w:rPr>
        <w:t>Накнада за коришћење патената</w:t>
      </w:r>
    </w:p>
    <w:p w14:paraId="2D2F0748" w14:textId="77777777" w:rsidR="009F3B67" w:rsidRPr="0011214F" w:rsidRDefault="009F3B67" w:rsidP="009F3B67">
      <w:pPr>
        <w:pStyle w:val="KDParagraf"/>
        <w:spacing w:before="0"/>
        <w:rPr>
          <w:rFonts w:cs="Arial"/>
          <w:lang w:val="ru-RU" w:eastAsia="sr-Latn-CS"/>
        </w:rPr>
      </w:pPr>
      <w:r w:rsidRPr="0011214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037124D" w14:textId="77777777" w:rsidR="009F3B67" w:rsidRPr="0011214F" w:rsidRDefault="009F3B67" w:rsidP="009F3B67">
      <w:pPr>
        <w:pStyle w:val="KDParagraf"/>
        <w:spacing w:before="0"/>
        <w:rPr>
          <w:rFonts w:cs="Arial"/>
          <w:lang w:val="ru-RU" w:eastAsia="sr-Latn-CS"/>
        </w:rPr>
      </w:pPr>
    </w:p>
    <w:p w14:paraId="5BC5CFD7" w14:textId="77777777" w:rsidR="009F3B67" w:rsidRPr="0011214F" w:rsidRDefault="009F3B67" w:rsidP="009F3B67">
      <w:pPr>
        <w:pStyle w:val="KDPodnaslov2"/>
        <w:numPr>
          <w:ilvl w:val="1"/>
          <w:numId w:val="62"/>
        </w:numPr>
        <w:tabs>
          <w:tab w:val="left" w:pos="993"/>
        </w:tabs>
        <w:spacing w:before="0"/>
        <w:jc w:val="both"/>
        <w:rPr>
          <w:rFonts w:cs="Arial"/>
          <w:lang w:val="ru-RU"/>
        </w:rPr>
      </w:pPr>
      <w:r w:rsidRPr="0011214F">
        <w:rPr>
          <w:rFonts w:cs="Arial"/>
          <w:lang w:val="ru-RU"/>
        </w:rPr>
        <w:t>Начело заштите животне средине и обезбеђивања енергетске ефикасности</w:t>
      </w:r>
    </w:p>
    <w:p w14:paraId="4EC349F7" w14:textId="1604BEF2" w:rsidR="009F3B67" w:rsidRPr="0011214F" w:rsidRDefault="009F3B67" w:rsidP="009F3B67">
      <w:pPr>
        <w:pStyle w:val="KDParagraf"/>
        <w:spacing w:before="0"/>
        <w:rPr>
          <w:rFonts w:cs="Arial"/>
          <w:lang w:val="ru-RU" w:eastAsia="sr-Latn-CS"/>
        </w:rPr>
      </w:pPr>
      <w:r w:rsidRPr="0011214F">
        <w:rPr>
          <w:rFonts w:cs="Arial"/>
          <w:lang w:val="ru-RU" w:eastAsia="sr-Latn-CS"/>
        </w:rPr>
        <w:t xml:space="preserve">Наручилац је дужан да </w:t>
      </w:r>
      <w:r w:rsidR="00E07E19" w:rsidRPr="0011214F">
        <w:rPr>
          <w:rFonts w:cs="Arial"/>
          <w:lang w:val="ru-RU" w:eastAsia="sr-Latn-CS"/>
        </w:rPr>
        <w:t>набавља добра</w:t>
      </w:r>
      <w:r w:rsidRPr="0011214F">
        <w:rPr>
          <w:rFonts w:cs="Arial"/>
          <w:lang w:val="ru-RU" w:eastAsia="sr-Latn-CS"/>
        </w:rPr>
        <w:t xml:space="preserve"> тако да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4F96F4F" w14:textId="77777777" w:rsidR="009F3B67" w:rsidRPr="0011214F" w:rsidRDefault="009F3B67" w:rsidP="009F3B67">
      <w:pPr>
        <w:spacing w:before="0"/>
        <w:ind w:left="851"/>
        <w:rPr>
          <w:rFonts w:eastAsia="TimesNewRomanPSMT" w:cs="Arial"/>
          <w:bCs/>
          <w:iCs/>
          <w:lang w:val="ru-RU"/>
        </w:rPr>
      </w:pPr>
    </w:p>
    <w:p w14:paraId="602FF6B9" w14:textId="77777777" w:rsidR="009F3B67" w:rsidRPr="0011214F" w:rsidRDefault="009F3B67" w:rsidP="009F3B67">
      <w:pPr>
        <w:pStyle w:val="KDPodnaslov2"/>
        <w:numPr>
          <w:ilvl w:val="1"/>
          <w:numId w:val="62"/>
        </w:numPr>
        <w:tabs>
          <w:tab w:val="left" w:pos="1134"/>
        </w:tabs>
        <w:spacing w:before="0"/>
        <w:jc w:val="both"/>
        <w:rPr>
          <w:rFonts w:cs="Arial"/>
        </w:rPr>
      </w:pPr>
      <w:bookmarkStart w:id="64" w:name="_Toc441651602"/>
      <w:bookmarkStart w:id="65" w:name="_Toc442559913"/>
      <w:r w:rsidRPr="0011214F">
        <w:rPr>
          <w:rFonts w:cs="Arial"/>
        </w:rPr>
        <w:t>Додатне информације и објашњења</w:t>
      </w:r>
      <w:bookmarkEnd w:id="64"/>
      <w:bookmarkEnd w:id="65"/>
    </w:p>
    <w:p w14:paraId="2B190CEC" w14:textId="4FE8C432" w:rsidR="009F3B67" w:rsidRPr="0011214F" w:rsidRDefault="009F3B67" w:rsidP="009F3B67">
      <w:pPr>
        <w:widowControl w:val="0"/>
        <w:spacing w:before="0"/>
        <w:rPr>
          <w:rFonts w:cs="Arial"/>
          <w:lang w:val="ru-RU"/>
        </w:rPr>
      </w:pPr>
      <w:r w:rsidRPr="0011214F">
        <w:rPr>
          <w:rFonts w:cs="Arial"/>
          <w:lang w:val="ru-RU"/>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w:t>
      </w:r>
      <w:r w:rsidRPr="0011214F">
        <w:rPr>
          <w:rFonts w:cs="Arial"/>
          <w:lang w:val="sr-Latn-RS"/>
        </w:rPr>
        <w:t xml:space="preserve"> ЈП ЕПС – </w:t>
      </w:r>
      <w:r w:rsidRPr="0011214F">
        <w:rPr>
          <w:rFonts w:cs="Arial"/>
          <w:lang w:val="sr-Cyrl-RS"/>
        </w:rPr>
        <w:t>Београд, Балканска 13, Београд, 11000</w:t>
      </w:r>
      <w:r w:rsidRPr="0011214F">
        <w:rPr>
          <w:rFonts w:cs="Arial"/>
          <w:lang w:val="ru-RU"/>
        </w:rPr>
        <w:t xml:space="preserve">, са назнаком: „ОБЈАШЊЕЊА – позив за јавну набавку број </w:t>
      </w:r>
      <w:r w:rsidRPr="0011214F">
        <w:rPr>
          <w:rFonts w:eastAsia="Arial" w:cs="Arial"/>
          <w:b/>
          <w:color w:val="000000"/>
        </w:rPr>
        <w:t>ЈН/3100/0</w:t>
      </w:r>
      <w:r w:rsidR="00F33CD1" w:rsidRPr="0011214F">
        <w:rPr>
          <w:rFonts w:eastAsia="Arial" w:cs="Arial"/>
          <w:b/>
          <w:color w:val="000000"/>
          <w:lang w:val="sr-Cyrl-RS"/>
        </w:rPr>
        <w:t>686</w:t>
      </w:r>
      <w:r w:rsidRPr="0011214F">
        <w:rPr>
          <w:rFonts w:eastAsia="Arial" w:cs="Arial"/>
          <w:b/>
          <w:color w:val="000000"/>
        </w:rPr>
        <w:t>/2019</w:t>
      </w:r>
      <w:r w:rsidRPr="0011214F">
        <w:rPr>
          <w:rFonts w:cs="Arial"/>
          <w:lang w:val="ru-RU"/>
        </w:rPr>
        <w:t xml:space="preserve"> или електронским путем на е-</w:t>
      </w:r>
      <w:r w:rsidRPr="0011214F">
        <w:rPr>
          <w:rFonts w:cs="Arial"/>
          <w:lang w:val="sr-Latn-RS"/>
        </w:rPr>
        <w:t>mail</w:t>
      </w:r>
      <w:r w:rsidRPr="0011214F">
        <w:rPr>
          <w:rFonts w:cs="Arial"/>
          <w:lang w:val="ru-RU"/>
        </w:rPr>
        <w:t xml:space="preserve"> адресу: </w:t>
      </w:r>
      <w:r w:rsidRPr="0011214F">
        <w:rPr>
          <w:rFonts w:cs="Arial"/>
        </w:rPr>
        <w:t>veljko.konjokrad@eps.rs</w:t>
      </w:r>
      <w:r w:rsidRPr="0011214F">
        <w:rPr>
          <w:rFonts w:cs="Arial"/>
          <w:lang w:val="ru-RU"/>
        </w:rPr>
        <w:t>,</w:t>
      </w:r>
      <w:r w:rsidRPr="0011214F">
        <w:rPr>
          <w:rFonts w:cs="Arial"/>
          <w:lang w:val="sr-Latn-RS"/>
        </w:rPr>
        <w:t xml:space="preserve"> </w:t>
      </w:r>
      <w:r w:rsidRPr="0011214F">
        <w:rPr>
          <w:rFonts w:cs="Arial"/>
          <w:lang w:val="ru-RU"/>
        </w:rPr>
        <w:t>радним данима (понедељак – петак) у времену од 08:00 до 14:30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B117AEB" w14:textId="77777777" w:rsidR="009F3B67" w:rsidRPr="0011214F" w:rsidRDefault="009F3B67" w:rsidP="009F3B67">
      <w:pPr>
        <w:spacing w:before="0"/>
        <w:rPr>
          <w:rFonts w:cs="Arial"/>
          <w:lang w:val="ru-RU"/>
        </w:rPr>
      </w:pPr>
      <w:r w:rsidRPr="0011214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8A58A9F" w14:textId="77777777" w:rsidR="009F3B67" w:rsidRPr="0011214F" w:rsidRDefault="009F3B67" w:rsidP="009F3B67">
      <w:pPr>
        <w:pStyle w:val="KDMojTekst"/>
        <w:spacing w:before="0"/>
        <w:rPr>
          <w:rFonts w:cs="Arial"/>
          <w:i w:val="0"/>
          <w:color w:val="auto"/>
          <w:sz w:val="22"/>
          <w:szCs w:val="22"/>
        </w:rPr>
      </w:pPr>
      <w:r w:rsidRPr="0011214F">
        <w:rPr>
          <w:rFonts w:cs="Arial"/>
          <w:i w:val="0"/>
          <w:color w:val="auto"/>
          <w:sz w:val="22"/>
          <w:szCs w:val="22"/>
        </w:rPr>
        <w:t>Тражење додатних информација и појашњења телефоном није дозвољено.</w:t>
      </w:r>
    </w:p>
    <w:p w14:paraId="31C3DC57" w14:textId="77777777" w:rsidR="009F3B67" w:rsidRPr="0011214F" w:rsidRDefault="009F3B67" w:rsidP="009F3B67">
      <w:pPr>
        <w:spacing w:before="0"/>
        <w:rPr>
          <w:rFonts w:cs="Arial"/>
          <w:lang w:val="ru-RU"/>
        </w:rPr>
      </w:pPr>
      <w:r w:rsidRPr="0011214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1E8C2A2" w14:textId="77777777" w:rsidR="009F3B67" w:rsidRPr="0011214F" w:rsidRDefault="009F3B67" w:rsidP="009F3B67">
      <w:pPr>
        <w:spacing w:before="0"/>
        <w:rPr>
          <w:rFonts w:cs="Arial"/>
          <w:lang w:val="ru-RU"/>
        </w:rPr>
      </w:pPr>
      <w:r w:rsidRPr="0011214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97F9034" w14:textId="77777777" w:rsidR="009F3B67" w:rsidRPr="0011214F" w:rsidRDefault="009F3B67" w:rsidP="009F3B67">
      <w:pPr>
        <w:spacing w:before="0"/>
        <w:rPr>
          <w:rFonts w:cs="Arial"/>
          <w:lang w:val="ru-RU"/>
        </w:rPr>
      </w:pPr>
      <w:r w:rsidRPr="0011214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DCBDC14" w14:textId="77777777" w:rsidR="009F3B67" w:rsidRPr="0011214F" w:rsidRDefault="009F3B67" w:rsidP="009F3B67">
      <w:pPr>
        <w:spacing w:before="0"/>
        <w:rPr>
          <w:rFonts w:cs="Arial"/>
          <w:lang w:val="ru-RU"/>
        </w:rPr>
      </w:pPr>
      <w:r w:rsidRPr="0011214F">
        <w:rPr>
          <w:rFonts w:cs="Arial"/>
          <w:lang w:val="ru-RU"/>
        </w:rPr>
        <w:t>По истеку рока предвиђеног за подношење понуда наручилац не може да мења нити да допуњује конкурсну документацију.</w:t>
      </w:r>
    </w:p>
    <w:p w14:paraId="20C6C628" w14:textId="77777777" w:rsidR="009F3B67" w:rsidRPr="0011214F" w:rsidRDefault="009F3B67" w:rsidP="009F3B67">
      <w:pPr>
        <w:pStyle w:val="KDMojTekst"/>
        <w:spacing w:before="0"/>
        <w:rPr>
          <w:rFonts w:cs="Arial"/>
          <w:i w:val="0"/>
          <w:color w:val="auto"/>
          <w:sz w:val="22"/>
          <w:szCs w:val="22"/>
          <w:lang w:val="sr-Cyrl-CS"/>
        </w:rPr>
      </w:pPr>
      <w:r w:rsidRPr="0011214F">
        <w:rPr>
          <w:rFonts w:cs="Arial"/>
          <w:i w:val="0"/>
          <w:color w:val="auto"/>
          <w:sz w:val="22"/>
          <w:szCs w:val="22"/>
        </w:rPr>
        <w:t>Комуникација у поступку јавне набавке се врши на начин одређен чланом 20. Закона.</w:t>
      </w:r>
    </w:p>
    <w:p w14:paraId="04ACACAC" w14:textId="77777777" w:rsidR="009F3B67" w:rsidRPr="0011214F" w:rsidRDefault="009F3B67" w:rsidP="009F3B67">
      <w:pPr>
        <w:pStyle w:val="KDParagraf"/>
        <w:spacing w:before="0"/>
        <w:rPr>
          <w:rFonts w:cs="Arial"/>
          <w:lang w:val="ru-RU"/>
        </w:rPr>
      </w:pPr>
      <w:r w:rsidRPr="0011214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7" w:history="1">
        <w:r w:rsidRPr="0011214F">
          <w:rPr>
            <w:rStyle w:val="Hyperlink"/>
            <w:rFonts w:cs="Arial"/>
            <w:color w:val="auto"/>
          </w:rPr>
          <w:t>www</w:t>
        </w:r>
        <w:r w:rsidRPr="0011214F">
          <w:rPr>
            <w:rStyle w:val="Hyperlink"/>
            <w:rFonts w:cs="Arial"/>
            <w:color w:val="auto"/>
            <w:lang w:val="ru-RU"/>
          </w:rPr>
          <w:t>.</w:t>
        </w:r>
        <w:r w:rsidRPr="0011214F">
          <w:rPr>
            <w:rStyle w:val="Hyperlink"/>
            <w:rFonts w:cs="Arial"/>
            <w:color w:val="auto"/>
            <w:lang w:val="sr-Cyrl-CS"/>
          </w:rPr>
          <w:t>к</w:t>
        </w:r>
        <w:r w:rsidRPr="0011214F">
          <w:rPr>
            <w:rStyle w:val="Hyperlink"/>
            <w:rFonts w:cs="Arial"/>
            <w:color w:val="auto"/>
          </w:rPr>
          <w:t>jn</w:t>
        </w:r>
        <w:r w:rsidRPr="0011214F">
          <w:rPr>
            <w:rStyle w:val="Hyperlink"/>
            <w:rFonts w:cs="Arial"/>
            <w:color w:val="auto"/>
            <w:lang w:val="ru-RU"/>
          </w:rPr>
          <w:t>.</w:t>
        </w:r>
        <w:r w:rsidRPr="0011214F">
          <w:rPr>
            <w:rStyle w:val="Hyperlink"/>
            <w:rFonts w:cs="Arial"/>
            <w:color w:val="auto"/>
          </w:rPr>
          <w:t>gov</w:t>
        </w:r>
        <w:r w:rsidRPr="0011214F">
          <w:rPr>
            <w:rStyle w:val="Hyperlink"/>
            <w:rFonts w:cs="Arial"/>
            <w:color w:val="auto"/>
            <w:lang w:val="ru-RU"/>
          </w:rPr>
          <w:t>.</w:t>
        </w:r>
        <w:r w:rsidRPr="0011214F">
          <w:rPr>
            <w:rStyle w:val="Hyperlink"/>
            <w:rFonts w:cs="Arial"/>
            <w:color w:val="auto"/>
          </w:rPr>
          <w:t>rs</w:t>
        </w:r>
      </w:hyperlink>
      <w:r w:rsidRPr="0011214F">
        <w:rPr>
          <w:rFonts w:cs="Arial"/>
          <w:lang w:val="ru-RU"/>
        </w:rPr>
        <w:t>).</w:t>
      </w:r>
    </w:p>
    <w:p w14:paraId="6F69088A" w14:textId="77777777" w:rsidR="009F3B67" w:rsidRPr="0011214F" w:rsidRDefault="009F3B67" w:rsidP="009F3B67">
      <w:pPr>
        <w:pStyle w:val="KDMojTekst"/>
        <w:spacing w:before="0"/>
        <w:rPr>
          <w:rFonts w:cs="Arial"/>
          <w:i w:val="0"/>
          <w:color w:val="auto"/>
          <w:sz w:val="22"/>
          <w:szCs w:val="22"/>
        </w:rPr>
      </w:pPr>
    </w:p>
    <w:p w14:paraId="2B798FF8" w14:textId="77777777" w:rsidR="009F3B67" w:rsidRPr="0011214F" w:rsidRDefault="009F3B67" w:rsidP="009F3B67">
      <w:pPr>
        <w:pStyle w:val="KDPodnaslov2"/>
        <w:numPr>
          <w:ilvl w:val="1"/>
          <w:numId w:val="62"/>
        </w:numPr>
        <w:tabs>
          <w:tab w:val="left" w:pos="1134"/>
        </w:tabs>
        <w:spacing w:before="0"/>
        <w:jc w:val="both"/>
        <w:rPr>
          <w:rFonts w:cs="Arial"/>
        </w:rPr>
      </w:pPr>
      <w:bookmarkStart w:id="66" w:name="_Toc441651603"/>
      <w:bookmarkStart w:id="67" w:name="_Toc442559914"/>
      <w:r w:rsidRPr="0011214F">
        <w:rPr>
          <w:rFonts w:cs="Arial"/>
        </w:rPr>
        <w:t>Трошкови понуде</w:t>
      </w:r>
      <w:bookmarkEnd w:id="66"/>
      <w:bookmarkEnd w:id="67"/>
    </w:p>
    <w:p w14:paraId="7194DE0E" w14:textId="77777777" w:rsidR="009F3B67" w:rsidRPr="0011214F" w:rsidRDefault="009F3B67" w:rsidP="009F3B67">
      <w:pPr>
        <w:pStyle w:val="KDParagraf"/>
        <w:spacing w:before="0"/>
        <w:rPr>
          <w:rFonts w:cs="Arial"/>
          <w:lang w:val="ru-RU"/>
        </w:rPr>
      </w:pPr>
      <w:r w:rsidRPr="0011214F">
        <w:rPr>
          <w:rFonts w:cs="Arial"/>
          <w:lang w:val="ru-RU"/>
        </w:rPr>
        <w:t>Трошкове припреме и подношења понуде сноси искључиво понуђач и не може тражити од наручиоца накнаду трошкова.</w:t>
      </w:r>
    </w:p>
    <w:p w14:paraId="7717AB6E" w14:textId="77777777" w:rsidR="009F3B67" w:rsidRPr="0011214F" w:rsidRDefault="009F3B67" w:rsidP="009F3B67">
      <w:pPr>
        <w:pStyle w:val="KDParagraf"/>
        <w:spacing w:before="0"/>
        <w:rPr>
          <w:rFonts w:cs="Arial"/>
          <w:lang w:val="ru-RU"/>
        </w:rPr>
      </w:pPr>
      <w:r w:rsidRPr="0011214F">
        <w:rPr>
          <w:rFonts w:cs="Arial"/>
          <w:lang w:val="ru-RU"/>
        </w:rPr>
        <w:t xml:space="preserve">Понуђач може да у оквиру понуде достави укупан износ и структуру трошкова припремања понуде тако што попуњава </w:t>
      </w:r>
      <w:r w:rsidRPr="0011214F">
        <w:rPr>
          <w:rFonts w:cs="Arial"/>
        </w:rPr>
        <w:t xml:space="preserve">и </w:t>
      </w:r>
      <w:r w:rsidRPr="0011214F">
        <w:rPr>
          <w:rFonts w:cs="Arial"/>
          <w:lang w:val="ru-RU"/>
        </w:rPr>
        <w:t>потписује Образац трошкова припреме понуде.</w:t>
      </w:r>
    </w:p>
    <w:p w14:paraId="62188DF9" w14:textId="77777777" w:rsidR="009F3B67" w:rsidRPr="0011214F" w:rsidRDefault="009F3B67" w:rsidP="009F3B67">
      <w:pPr>
        <w:pStyle w:val="KDParagraf"/>
        <w:spacing w:before="0"/>
        <w:rPr>
          <w:rFonts w:cs="Arial"/>
          <w:lang w:val="ru-RU"/>
        </w:rPr>
      </w:pPr>
      <w:r w:rsidRPr="0011214F">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30B82C4" w14:textId="77777777" w:rsidR="009F3B67" w:rsidRPr="0011214F" w:rsidRDefault="009F3B67" w:rsidP="009F3B67">
      <w:pPr>
        <w:pStyle w:val="KDParagraf"/>
        <w:spacing w:before="0"/>
        <w:rPr>
          <w:rFonts w:cs="Arial"/>
          <w:lang w:val="ru-RU"/>
        </w:rPr>
      </w:pPr>
    </w:p>
    <w:p w14:paraId="4BA475F7" w14:textId="77777777" w:rsidR="009F3B67" w:rsidRPr="0011214F" w:rsidRDefault="009F3B67" w:rsidP="009F3B67">
      <w:pPr>
        <w:pStyle w:val="KDPodnaslov2"/>
        <w:numPr>
          <w:ilvl w:val="1"/>
          <w:numId w:val="62"/>
        </w:numPr>
        <w:tabs>
          <w:tab w:val="left" w:pos="1134"/>
        </w:tabs>
        <w:spacing w:before="0"/>
        <w:jc w:val="both"/>
        <w:rPr>
          <w:rFonts w:cs="Arial"/>
          <w:lang w:val="ru-RU"/>
        </w:rPr>
      </w:pPr>
      <w:r w:rsidRPr="0011214F">
        <w:rPr>
          <w:rFonts w:cs="Arial"/>
          <w:lang w:val="ru-RU"/>
        </w:rPr>
        <w:t>Д</w:t>
      </w:r>
      <w:r w:rsidRPr="0011214F">
        <w:rPr>
          <w:rFonts w:cs="Arial"/>
          <w:lang w:val="sr-Latn-CS"/>
        </w:rPr>
        <w:t>одатн</w:t>
      </w:r>
      <w:r w:rsidRPr="0011214F">
        <w:rPr>
          <w:rFonts w:cs="Arial"/>
          <w:lang w:val="ru-RU"/>
        </w:rPr>
        <w:t>а</w:t>
      </w:r>
      <w:r w:rsidRPr="0011214F">
        <w:rPr>
          <w:rFonts w:cs="Arial"/>
          <w:lang w:val="sr-Latn-CS"/>
        </w:rPr>
        <w:t xml:space="preserve"> објашњења</w:t>
      </w:r>
      <w:r w:rsidRPr="0011214F">
        <w:rPr>
          <w:rFonts w:cs="Arial"/>
          <w:lang w:val="ru-RU"/>
        </w:rPr>
        <w:t>, контрола и допуштене исправке</w:t>
      </w:r>
    </w:p>
    <w:p w14:paraId="7F4E599F" w14:textId="77777777" w:rsidR="009F3B67" w:rsidRPr="0011214F" w:rsidRDefault="009F3B67" w:rsidP="009F3B67">
      <w:pPr>
        <w:pStyle w:val="KDParagraf"/>
        <w:spacing w:before="0"/>
        <w:rPr>
          <w:rFonts w:eastAsia="TimesNewRomanPSMT" w:cs="Arial"/>
          <w:lang w:val="ru-RU"/>
        </w:rPr>
      </w:pPr>
      <w:r w:rsidRPr="0011214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D1213E" w14:textId="77777777" w:rsidR="009F3B67" w:rsidRPr="0011214F" w:rsidRDefault="009F3B67" w:rsidP="009F3B67">
      <w:pPr>
        <w:pStyle w:val="KDParagraf"/>
        <w:spacing w:before="0"/>
        <w:rPr>
          <w:rFonts w:eastAsia="TimesNewRomanPSMT" w:cs="Arial"/>
          <w:lang w:val="ru-RU"/>
        </w:rPr>
      </w:pPr>
      <w:r w:rsidRPr="0011214F">
        <w:rPr>
          <w:rFonts w:eastAsia="TimesNewRomanPSMT"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0F54ABA" w14:textId="77777777" w:rsidR="009F3B67" w:rsidRPr="0011214F" w:rsidRDefault="009F3B67" w:rsidP="009F3B67">
      <w:pPr>
        <w:pStyle w:val="KDParagraf"/>
        <w:spacing w:before="0"/>
        <w:rPr>
          <w:rFonts w:eastAsia="TimesNewRomanPSMT" w:cs="Arial"/>
          <w:lang w:val="ru-RU"/>
        </w:rPr>
      </w:pPr>
      <w:r w:rsidRPr="0011214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D407724" w14:textId="77777777" w:rsidR="009F3B67" w:rsidRPr="0011214F" w:rsidRDefault="009F3B67" w:rsidP="009F3B67">
      <w:pPr>
        <w:pStyle w:val="KDParagraf"/>
        <w:spacing w:before="0"/>
        <w:rPr>
          <w:rFonts w:eastAsia="TimesNewRomanPSMT" w:cs="Arial"/>
          <w:lang w:val="ru-RU"/>
        </w:rPr>
      </w:pPr>
      <w:r w:rsidRPr="0011214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D279B69" w14:textId="77777777" w:rsidR="009F3B67" w:rsidRPr="0011214F" w:rsidRDefault="009F3B67" w:rsidP="009F3B67">
      <w:pPr>
        <w:spacing w:before="0"/>
        <w:rPr>
          <w:rFonts w:cs="Arial"/>
          <w:lang w:val="ru-RU"/>
        </w:rPr>
      </w:pPr>
    </w:p>
    <w:p w14:paraId="6381E462" w14:textId="77777777" w:rsidR="009F3B67" w:rsidRPr="0011214F" w:rsidRDefault="009F3B67" w:rsidP="009F3B67">
      <w:pPr>
        <w:pStyle w:val="KDPodnaslov2"/>
        <w:numPr>
          <w:ilvl w:val="1"/>
          <w:numId w:val="62"/>
        </w:numPr>
        <w:tabs>
          <w:tab w:val="left" w:pos="1134"/>
        </w:tabs>
        <w:spacing w:before="0"/>
        <w:jc w:val="both"/>
        <w:rPr>
          <w:rFonts w:cs="Arial"/>
        </w:rPr>
      </w:pPr>
      <w:bookmarkStart w:id="68" w:name="_Toc442559917"/>
      <w:bookmarkStart w:id="69" w:name="_Toc441651606"/>
      <w:r w:rsidRPr="0011214F">
        <w:rPr>
          <w:rFonts w:cs="Arial"/>
        </w:rPr>
        <w:t>Разлози за одбијање понуде</w:t>
      </w:r>
      <w:bookmarkEnd w:id="68"/>
      <w:r w:rsidRPr="0011214F">
        <w:rPr>
          <w:rFonts w:cs="Arial"/>
        </w:rPr>
        <w:t xml:space="preserve"> </w:t>
      </w:r>
      <w:bookmarkEnd w:id="69"/>
    </w:p>
    <w:p w14:paraId="09236A42" w14:textId="77777777" w:rsidR="009F3B67" w:rsidRPr="0011214F" w:rsidRDefault="009F3B67" w:rsidP="009F3B67">
      <w:pPr>
        <w:autoSpaceDE w:val="0"/>
        <w:autoSpaceDN w:val="0"/>
        <w:adjustRightInd w:val="0"/>
        <w:spacing w:before="0"/>
        <w:rPr>
          <w:rFonts w:eastAsia="TimesNewRomanPSMT" w:cs="Arial"/>
          <w:bCs/>
          <w:iCs/>
          <w:lang w:val="ru-RU"/>
        </w:rPr>
      </w:pPr>
      <w:r w:rsidRPr="0011214F">
        <w:rPr>
          <w:rFonts w:eastAsia="TimesNewRomanPSMT" w:cs="Arial"/>
          <w:bCs/>
          <w:iCs/>
        </w:rPr>
        <w:t>Понуда ће бити одбијена ако:</w:t>
      </w:r>
    </w:p>
    <w:p w14:paraId="2EB0139C" w14:textId="77777777" w:rsidR="009F3B67" w:rsidRPr="0011214F" w:rsidRDefault="009F3B67" w:rsidP="009F3B67">
      <w:pPr>
        <w:pStyle w:val="ListParagraph"/>
        <w:numPr>
          <w:ilvl w:val="0"/>
          <w:numId w:val="54"/>
        </w:numPr>
        <w:autoSpaceDE w:val="0"/>
        <w:autoSpaceDN w:val="0"/>
        <w:adjustRightInd w:val="0"/>
        <w:spacing w:before="0" w:after="0" w:line="240" w:lineRule="auto"/>
        <w:ind w:left="714" w:hanging="357"/>
        <w:rPr>
          <w:rFonts w:ascii="Arial" w:eastAsia="TimesNewRomanPSMT" w:hAnsi="Arial" w:cs="Arial"/>
          <w:bCs/>
          <w:iCs/>
          <w:lang w:val="ru-RU"/>
        </w:rPr>
      </w:pPr>
      <w:r w:rsidRPr="0011214F">
        <w:rPr>
          <w:rFonts w:ascii="Arial" w:eastAsia="TimesNewRomanPSMT" w:hAnsi="Arial" w:cs="Arial"/>
          <w:bCs/>
          <w:iCs/>
          <w:lang w:val="ru-RU"/>
        </w:rPr>
        <w:t>је неблаговремена, неприхватљива или неодговарајућа;</w:t>
      </w:r>
    </w:p>
    <w:p w14:paraId="33ED12E7" w14:textId="77777777" w:rsidR="009F3B67" w:rsidRPr="0011214F" w:rsidRDefault="009F3B67" w:rsidP="009F3B67">
      <w:pPr>
        <w:pStyle w:val="ListParagraph"/>
        <w:numPr>
          <w:ilvl w:val="0"/>
          <w:numId w:val="54"/>
        </w:numPr>
        <w:autoSpaceDE w:val="0"/>
        <w:autoSpaceDN w:val="0"/>
        <w:adjustRightInd w:val="0"/>
        <w:spacing w:before="0" w:after="0" w:line="240" w:lineRule="auto"/>
        <w:ind w:left="714" w:hanging="357"/>
        <w:rPr>
          <w:rFonts w:ascii="Arial" w:eastAsia="TimesNewRomanPSMT" w:hAnsi="Arial" w:cs="Arial"/>
          <w:bCs/>
          <w:iCs/>
          <w:lang w:val="ru-RU"/>
        </w:rPr>
      </w:pPr>
      <w:r w:rsidRPr="0011214F">
        <w:rPr>
          <w:rFonts w:ascii="Arial" w:eastAsia="TimesNewRomanPSMT" w:hAnsi="Arial" w:cs="Arial"/>
          <w:bCs/>
          <w:iCs/>
          <w:lang w:val="ru-RU"/>
        </w:rPr>
        <w:t>ако се понуђач не сагласи са исправком рачунских грешака;</w:t>
      </w:r>
    </w:p>
    <w:p w14:paraId="28FAE97B" w14:textId="77777777" w:rsidR="009F3B67" w:rsidRPr="0011214F" w:rsidRDefault="009F3B67" w:rsidP="009F3B67">
      <w:pPr>
        <w:pStyle w:val="ListParagraph"/>
        <w:numPr>
          <w:ilvl w:val="0"/>
          <w:numId w:val="54"/>
        </w:numPr>
        <w:autoSpaceDE w:val="0"/>
        <w:autoSpaceDN w:val="0"/>
        <w:adjustRightInd w:val="0"/>
        <w:spacing w:before="0" w:after="0" w:line="240" w:lineRule="auto"/>
        <w:ind w:left="714" w:hanging="357"/>
        <w:rPr>
          <w:rFonts w:ascii="Arial" w:eastAsia="TimesNewRomanPSMT" w:hAnsi="Arial" w:cs="Arial"/>
          <w:bCs/>
          <w:iCs/>
        </w:rPr>
      </w:pPr>
      <w:r w:rsidRPr="0011214F">
        <w:rPr>
          <w:rFonts w:ascii="Arial" w:eastAsia="TimesNewRomanPSMT" w:hAnsi="Arial" w:cs="Arial"/>
          <w:bCs/>
          <w:iCs/>
          <w:lang w:val="ru-RU"/>
        </w:rPr>
        <w:t xml:space="preserve">ако има битне недостатке сходно члану 106. </w:t>
      </w:r>
      <w:r w:rsidRPr="0011214F">
        <w:rPr>
          <w:rFonts w:ascii="Arial" w:eastAsia="TimesNewRomanPSMT" w:hAnsi="Arial" w:cs="Arial"/>
          <w:bCs/>
          <w:iCs/>
        </w:rPr>
        <w:t>ЗЈН</w:t>
      </w:r>
    </w:p>
    <w:p w14:paraId="3CDBEB0D" w14:textId="77777777" w:rsidR="009F3B67" w:rsidRPr="0011214F" w:rsidRDefault="009F3B67" w:rsidP="009F3B67">
      <w:pPr>
        <w:pStyle w:val="ListParagraph"/>
        <w:autoSpaceDE w:val="0"/>
        <w:autoSpaceDN w:val="0"/>
        <w:adjustRightInd w:val="0"/>
        <w:spacing w:before="0" w:after="0" w:line="240" w:lineRule="auto"/>
        <w:ind w:left="0"/>
        <w:rPr>
          <w:rFonts w:ascii="Arial" w:eastAsia="TimesNewRomanPSMT" w:hAnsi="Arial" w:cs="Arial"/>
          <w:bCs/>
          <w:iCs/>
        </w:rPr>
      </w:pPr>
      <w:r w:rsidRPr="0011214F">
        <w:rPr>
          <w:rFonts w:ascii="Arial" w:eastAsia="TimesNewRomanPSMT" w:hAnsi="Arial" w:cs="Arial"/>
          <w:bCs/>
          <w:iCs/>
        </w:rPr>
        <w:t>односно ако:</w:t>
      </w:r>
    </w:p>
    <w:p w14:paraId="5BD5239E" w14:textId="77777777" w:rsidR="009F3B67" w:rsidRPr="0011214F" w:rsidRDefault="009F3B67" w:rsidP="009F3B67">
      <w:pPr>
        <w:pStyle w:val="KDNabrajanje"/>
        <w:numPr>
          <w:ilvl w:val="0"/>
          <w:numId w:val="55"/>
        </w:numPr>
        <w:spacing w:before="0"/>
        <w:ind w:left="714" w:hanging="357"/>
        <w:rPr>
          <w:rFonts w:cs="Arial"/>
        </w:rPr>
      </w:pPr>
      <w:r w:rsidRPr="0011214F">
        <w:rPr>
          <w:rFonts w:cs="Arial"/>
        </w:rPr>
        <w:t xml:space="preserve">Понуђач не докаже да </w:t>
      </w:r>
      <w:r w:rsidRPr="0011214F">
        <w:rPr>
          <w:rFonts w:eastAsia="TimesNewRomanPSMT" w:cs="Arial"/>
          <w:bCs/>
          <w:iCs/>
        </w:rPr>
        <w:t>испуњава обавезне услове за учешће;</w:t>
      </w:r>
    </w:p>
    <w:p w14:paraId="1AC452B2" w14:textId="77777777" w:rsidR="009F3B67" w:rsidRPr="0011214F" w:rsidRDefault="009F3B67" w:rsidP="009F3B67">
      <w:pPr>
        <w:pStyle w:val="KDNabrajanje"/>
        <w:numPr>
          <w:ilvl w:val="0"/>
          <w:numId w:val="55"/>
        </w:numPr>
        <w:spacing w:before="0"/>
        <w:ind w:left="714" w:hanging="357"/>
        <w:rPr>
          <w:rFonts w:cs="Arial"/>
        </w:rPr>
      </w:pPr>
      <w:r w:rsidRPr="0011214F">
        <w:rPr>
          <w:rFonts w:eastAsia="TimesNewRomanPSMT" w:cs="Arial"/>
          <w:bCs/>
          <w:iCs/>
        </w:rPr>
        <w:t>понуђач не докаже да испуњава додатне услове;</w:t>
      </w:r>
    </w:p>
    <w:p w14:paraId="78A53886" w14:textId="77777777" w:rsidR="009F3B67" w:rsidRPr="0011214F" w:rsidRDefault="009F3B67" w:rsidP="009F3B67">
      <w:pPr>
        <w:pStyle w:val="KDNabrajanje"/>
        <w:numPr>
          <w:ilvl w:val="0"/>
          <w:numId w:val="55"/>
        </w:numPr>
        <w:spacing w:before="0"/>
        <w:ind w:left="714" w:hanging="357"/>
        <w:rPr>
          <w:rFonts w:cs="Arial"/>
        </w:rPr>
      </w:pPr>
      <w:r w:rsidRPr="0011214F">
        <w:rPr>
          <w:rFonts w:eastAsia="TimesNewRomanPSMT" w:cs="Arial"/>
          <w:bCs/>
          <w:iCs/>
        </w:rPr>
        <w:t>понуђач није доставио тражено средство обезбеђења;</w:t>
      </w:r>
    </w:p>
    <w:p w14:paraId="75765FEB" w14:textId="77777777" w:rsidR="009F3B67" w:rsidRPr="0011214F" w:rsidRDefault="009F3B67" w:rsidP="009F3B67">
      <w:pPr>
        <w:pStyle w:val="KDNabrajanje"/>
        <w:numPr>
          <w:ilvl w:val="0"/>
          <w:numId w:val="55"/>
        </w:numPr>
        <w:spacing w:before="0"/>
        <w:ind w:left="714" w:hanging="357"/>
        <w:rPr>
          <w:rFonts w:eastAsia="TimesNewRomanPSMT" w:cs="Arial"/>
        </w:rPr>
      </w:pPr>
      <w:r w:rsidRPr="0011214F">
        <w:rPr>
          <w:rFonts w:eastAsia="TimesNewRomanPSMT" w:cs="Arial"/>
        </w:rPr>
        <w:t>је понуђени рок важења понуде краћи од прописаног;</w:t>
      </w:r>
    </w:p>
    <w:p w14:paraId="594AA24C" w14:textId="77777777" w:rsidR="009F3B67" w:rsidRPr="0011214F" w:rsidRDefault="009F3B67" w:rsidP="009F3B67">
      <w:pPr>
        <w:pStyle w:val="KDNabrajanje"/>
        <w:numPr>
          <w:ilvl w:val="0"/>
          <w:numId w:val="55"/>
        </w:numPr>
        <w:spacing w:before="0"/>
        <w:ind w:left="714" w:hanging="357"/>
        <w:rPr>
          <w:rFonts w:cs="Arial"/>
        </w:rPr>
      </w:pPr>
      <w:r w:rsidRPr="0011214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1F41150E" w14:textId="77777777" w:rsidR="009F3B67" w:rsidRPr="0011214F" w:rsidRDefault="009F3B67" w:rsidP="009F3B67">
      <w:pPr>
        <w:spacing w:before="0"/>
        <w:rPr>
          <w:rFonts w:cs="Arial"/>
        </w:rPr>
      </w:pPr>
      <w:r w:rsidRPr="0011214F">
        <w:rPr>
          <w:rFonts w:cs="Arial"/>
          <w:lang w:val="sr-Cyrl-CS"/>
        </w:rPr>
        <w:t xml:space="preserve">Наручилац ће донети одлуку о обустави поступка јавне набавке у складу са чланом 109. </w:t>
      </w:r>
      <w:r w:rsidRPr="0011214F">
        <w:rPr>
          <w:rFonts w:cs="Arial"/>
        </w:rPr>
        <w:t>Закона.</w:t>
      </w:r>
    </w:p>
    <w:p w14:paraId="1ED16C97" w14:textId="77777777" w:rsidR="009F3B67" w:rsidRPr="0011214F" w:rsidRDefault="009F3B67" w:rsidP="009F3B67">
      <w:pPr>
        <w:pStyle w:val="KDPodnaslov2"/>
        <w:numPr>
          <w:ilvl w:val="1"/>
          <w:numId w:val="62"/>
        </w:numPr>
        <w:tabs>
          <w:tab w:val="left" w:pos="1134"/>
        </w:tabs>
        <w:spacing w:before="0"/>
        <w:jc w:val="both"/>
        <w:rPr>
          <w:rFonts w:cs="Arial"/>
        </w:rPr>
      </w:pPr>
      <w:r w:rsidRPr="0011214F">
        <w:rPr>
          <w:rFonts w:cs="Arial"/>
        </w:rPr>
        <w:t>Рок за доношење Одлуке о додели уговора/обустави</w:t>
      </w:r>
    </w:p>
    <w:p w14:paraId="633FA0AA" w14:textId="77777777" w:rsidR="009F3B67" w:rsidRPr="0011214F" w:rsidRDefault="009F3B67" w:rsidP="009F3B67">
      <w:pPr>
        <w:pStyle w:val="KDParagraf"/>
        <w:spacing w:before="0"/>
        <w:rPr>
          <w:rFonts w:eastAsia="TimesNewRomanPSMT" w:cs="Arial"/>
        </w:rPr>
      </w:pPr>
      <w:r w:rsidRPr="0011214F">
        <w:rPr>
          <w:rFonts w:eastAsia="TimesNewRomanPSMT" w:cs="Arial"/>
        </w:rPr>
        <w:t>Наручилац ће одлуку о додели уговора</w:t>
      </w:r>
      <w:r w:rsidRPr="0011214F">
        <w:rPr>
          <w:rFonts w:eastAsia="TimesNewRomanPSMT" w:cs="Arial"/>
          <w:i/>
        </w:rPr>
        <w:t>/обустави поступка</w:t>
      </w:r>
      <w:r w:rsidRPr="0011214F">
        <w:rPr>
          <w:rFonts w:eastAsia="TimesNewRomanPSMT" w:cs="Arial"/>
        </w:rPr>
        <w:t xml:space="preserve"> донети у року од максимално </w:t>
      </w:r>
      <w:r w:rsidRPr="0011214F">
        <w:rPr>
          <w:rFonts w:eastAsia="TimesNewRomanPSMT" w:cs="Arial"/>
          <w:lang w:val="sr-Cyrl-RS"/>
        </w:rPr>
        <w:t>25</w:t>
      </w:r>
      <w:r w:rsidRPr="0011214F">
        <w:rPr>
          <w:rFonts w:eastAsia="TimesNewRomanPSMT" w:cs="Arial"/>
        </w:rPr>
        <w:t xml:space="preserve"> (</w:t>
      </w:r>
      <w:r w:rsidRPr="0011214F">
        <w:rPr>
          <w:rFonts w:eastAsia="TimesNewRomanPSMT" w:cs="Arial"/>
          <w:lang w:val="sr-Cyrl-RS"/>
        </w:rPr>
        <w:t>два</w:t>
      </w:r>
      <w:r w:rsidRPr="0011214F">
        <w:rPr>
          <w:rFonts w:eastAsia="TimesNewRomanPSMT" w:cs="Arial"/>
        </w:rPr>
        <w:t>десет</w:t>
      </w:r>
      <w:r w:rsidRPr="0011214F">
        <w:rPr>
          <w:rFonts w:eastAsia="TimesNewRomanPSMT" w:cs="Arial"/>
          <w:lang w:val="sr-Cyrl-RS"/>
        </w:rPr>
        <w:t>пет</w:t>
      </w:r>
      <w:r w:rsidRPr="0011214F">
        <w:rPr>
          <w:rFonts w:eastAsia="TimesNewRomanPSMT" w:cs="Arial"/>
        </w:rPr>
        <w:t>) дана од дана јавног отварања понуда.</w:t>
      </w:r>
    </w:p>
    <w:p w14:paraId="1B03825C" w14:textId="77777777" w:rsidR="009F3B67" w:rsidRPr="0011214F" w:rsidRDefault="009F3B67" w:rsidP="009F3B67">
      <w:pPr>
        <w:pStyle w:val="KDParagraf"/>
        <w:spacing w:before="0"/>
        <w:rPr>
          <w:rFonts w:eastAsia="TimesNewRomanPSMT" w:cs="Arial"/>
        </w:rPr>
      </w:pPr>
      <w:r w:rsidRPr="0011214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0ACCCC6" w14:textId="77777777" w:rsidR="009F3B67" w:rsidRPr="0011214F" w:rsidRDefault="009F3B67" w:rsidP="009F3B67">
      <w:pPr>
        <w:pStyle w:val="KDParagraf"/>
        <w:spacing w:before="0"/>
        <w:rPr>
          <w:rFonts w:eastAsia="TimesNewRomanPSMT" w:cs="Arial"/>
        </w:rPr>
      </w:pPr>
    </w:p>
    <w:p w14:paraId="3038C177" w14:textId="77777777" w:rsidR="009F3B67" w:rsidRPr="0011214F" w:rsidRDefault="009F3B67" w:rsidP="009F3B67">
      <w:pPr>
        <w:pStyle w:val="KDPodnaslov2"/>
        <w:numPr>
          <w:ilvl w:val="1"/>
          <w:numId w:val="62"/>
        </w:numPr>
        <w:tabs>
          <w:tab w:val="left" w:pos="1134"/>
        </w:tabs>
        <w:spacing w:before="0"/>
        <w:jc w:val="both"/>
        <w:rPr>
          <w:rFonts w:cs="Arial"/>
          <w:lang w:val="ru-RU"/>
        </w:rPr>
      </w:pPr>
      <w:r w:rsidRPr="0011214F">
        <w:rPr>
          <w:rFonts w:cs="Arial"/>
          <w:lang w:val="ru-RU"/>
        </w:rPr>
        <w:t>Н</w:t>
      </w:r>
      <w:r w:rsidRPr="0011214F">
        <w:rPr>
          <w:rFonts w:cs="Arial"/>
        </w:rPr>
        <w:t>егативне референце</w:t>
      </w:r>
    </w:p>
    <w:p w14:paraId="0C62BDB0" w14:textId="77777777" w:rsidR="009F3B67" w:rsidRPr="0011214F" w:rsidRDefault="009F3B67" w:rsidP="009F3B67">
      <w:pPr>
        <w:spacing w:before="0"/>
        <w:rPr>
          <w:rFonts w:cs="Arial"/>
          <w:lang w:val="ru-RU"/>
        </w:rPr>
      </w:pPr>
      <w:r w:rsidRPr="0011214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313B90B" w14:textId="77777777" w:rsidR="009F3B67" w:rsidRPr="0011214F" w:rsidRDefault="009F3B67" w:rsidP="009F3B67">
      <w:pPr>
        <w:pStyle w:val="KDNabrajanje"/>
        <w:spacing w:before="0"/>
        <w:rPr>
          <w:rFonts w:cs="Arial"/>
        </w:rPr>
      </w:pPr>
      <w:r w:rsidRPr="0011214F">
        <w:rPr>
          <w:rFonts w:cs="Arial"/>
        </w:rPr>
        <w:t>поступао супротно забрани из чл. 23. и 25. Закона;</w:t>
      </w:r>
    </w:p>
    <w:p w14:paraId="66AEA5FF" w14:textId="77777777" w:rsidR="009F3B67" w:rsidRPr="0011214F" w:rsidRDefault="009F3B67" w:rsidP="009F3B67">
      <w:pPr>
        <w:pStyle w:val="KDNabrajanje"/>
        <w:spacing w:before="0"/>
        <w:rPr>
          <w:rFonts w:cs="Arial"/>
        </w:rPr>
      </w:pPr>
      <w:r w:rsidRPr="0011214F">
        <w:rPr>
          <w:rFonts w:cs="Arial"/>
        </w:rPr>
        <w:t>учинио повреду конкуренције;</w:t>
      </w:r>
    </w:p>
    <w:p w14:paraId="55232105" w14:textId="77777777" w:rsidR="009F3B67" w:rsidRPr="0011214F" w:rsidRDefault="009F3B67" w:rsidP="009F3B67">
      <w:pPr>
        <w:pStyle w:val="KDNabrajanje"/>
        <w:spacing w:before="0"/>
        <w:rPr>
          <w:rFonts w:cs="Arial"/>
        </w:rPr>
      </w:pPr>
      <w:r w:rsidRPr="0011214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FB6A08C" w14:textId="77777777" w:rsidR="009F3B67" w:rsidRPr="0011214F" w:rsidRDefault="009F3B67" w:rsidP="009F3B67">
      <w:pPr>
        <w:pStyle w:val="KDNabrajanje"/>
        <w:spacing w:before="0"/>
        <w:rPr>
          <w:rFonts w:cs="Arial"/>
        </w:rPr>
      </w:pPr>
      <w:r w:rsidRPr="0011214F">
        <w:rPr>
          <w:rFonts w:cs="Arial"/>
        </w:rPr>
        <w:t>одбио да достави доказе и средства обезбеђења на шта се у понуди обавезао.</w:t>
      </w:r>
    </w:p>
    <w:p w14:paraId="5C39EBA1" w14:textId="77777777" w:rsidR="009F3B67" w:rsidRPr="0011214F" w:rsidRDefault="009F3B67" w:rsidP="009F3B67">
      <w:pPr>
        <w:pStyle w:val="KDParagraf"/>
        <w:spacing w:before="0"/>
        <w:rPr>
          <w:rFonts w:cs="Arial"/>
          <w:lang w:val="ru-RU"/>
        </w:rPr>
      </w:pPr>
      <w:r w:rsidRPr="0011214F">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11214F">
        <w:rPr>
          <w:rFonts w:cs="Arial"/>
        </w:rPr>
        <w:t xml:space="preserve"> </w:t>
      </w:r>
      <w:r w:rsidRPr="0011214F">
        <w:rPr>
          <w:rFonts w:cs="Arial"/>
          <w:lang w:val="ru-RU"/>
        </w:rPr>
        <w:t xml:space="preserve">пре објављивања позива за подношење понуда. </w:t>
      </w:r>
    </w:p>
    <w:p w14:paraId="35117859" w14:textId="77777777" w:rsidR="009F3B67" w:rsidRPr="0011214F" w:rsidRDefault="009F3B67" w:rsidP="009F3B67">
      <w:pPr>
        <w:pStyle w:val="KDParagraf"/>
        <w:spacing w:before="0"/>
        <w:rPr>
          <w:rFonts w:cs="Arial"/>
        </w:rPr>
      </w:pPr>
      <w:r w:rsidRPr="0011214F">
        <w:rPr>
          <w:rFonts w:cs="Arial"/>
        </w:rPr>
        <w:t>Доказ наведеног може бити:</w:t>
      </w:r>
    </w:p>
    <w:p w14:paraId="7A42C7A5" w14:textId="77777777" w:rsidR="009F3B67" w:rsidRPr="0011214F" w:rsidRDefault="009F3B67" w:rsidP="009F3B67">
      <w:pPr>
        <w:pStyle w:val="KDNabrajanje"/>
        <w:spacing w:before="0"/>
        <w:rPr>
          <w:rFonts w:cs="Arial"/>
        </w:rPr>
      </w:pPr>
      <w:r w:rsidRPr="0011214F">
        <w:rPr>
          <w:rFonts w:cs="Arial"/>
        </w:rPr>
        <w:t>правоснажна судска одлука или коначна одлука другог надлежног органа;</w:t>
      </w:r>
    </w:p>
    <w:p w14:paraId="6EF1F28F" w14:textId="77777777" w:rsidR="009F3B67" w:rsidRPr="0011214F" w:rsidRDefault="009F3B67" w:rsidP="009F3B67">
      <w:pPr>
        <w:pStyle w:val="KDNabrajanje"/>
        <w:spacing w:before="0"/>
        <w:rPr>
          <w:rFonts w:cs="Arial"/>
        </w:rPr>
      </w:pPr>
      <w:r w:rsidRPr="0011214F">
        <w:rPr>
          <w:rFonts w:cs="Arial"/>
        </w:rPr>
        <w:t>исправа о реализованом средству обезбеђења испуњења обавеза у поступку јавне набавке или испуњења уговорних обавеза;</w:t>
      </w:r>
    </w:p>
    <w:p w14:paraId="52F34E43" w14:textId="77777777" w:rsidR="009F3B67" w:rsidRPr="0011214F" w:rsidRDefault="009F3B67" w:rsidP="009F3B67">
      <w:pPr>
        <w:pStyle w:val="KDNabrajanje"/>
        <w:spacing w:before="0"/>
        <w:rPr>
          <w:rFonts w:cs="Arial"/>
        </w:rPr>
      </w:pPr>
      <w:r w:rsidRPr="0011214F">
        <w:rPr>
          <w:rFonts w:cs="Arial"/>
        </w:rPr>
        <w:t>исправа о наплаћеној уговорној казни;</w:t>
      </w:r>
    </w:p>
    <w:p w14:paraId="5B0E32FC" w14:textId="77777777" w:rsidR="009F3B67" w:rsidRPr="0011214F" w:rsidRDefault="009F3B67" w:rsidP="009F3B67">
      <w:pPr>
        <w:pStyle w:val="KDNabrajanje"/>
        <w:spacing w:before="0"/>
        <w:rPr>
          <w:rFonts w:cs="Arial"/>
        </w:rPr>
      </w:pPr>
      <w:r w:rsidRPr="0011214F">
        <w:rPr>
          <w:rFonts w:cs="Arial"/>
        </w:rPr>
        <w:t>рекламације потрошача, односно корисника, ако нису отклоњене у уговореном року;</w:t>
      </w:r>
    </w:p>
    <w:p w14:paraId="4AC6D4CC" w14:textId="77777777" w:rsidR="009F3B67" w:rsidRPr="0011214F" w:rsidRDefault="009F3B67" w:rsidP="009F3B67">
      <w:pPr>
        <w:pStyle w:val="KDNabrajanje"/>
        <w:spacing w:before="0"/>
        <w:rPr>
          <w:rFonts w:cs="Arial"/>
        </w:rPr>
      </w:pPr>
      <w:r w:rsidRPr="0011214F">
        <w:rPr>
          <w:rFonts w:cs="Arial"/>
          <w:lang w:val="sr-Cyrl-RS"/>
        </w:rPr>
        <w:t>извештај надзорног органа о изведеним радовима који нису у складу са пројектом, односно уговором</w:t>
      </w:r>
    </w:p>
    <w:p w14:paraId="48DE7B7D" w14:textId="77777777" w:rsidR="009F3B67" w:rsidRPr="0011214F" w:rsidRDefault="009F3B67" w:rsidP="009F3B67">
      <w:pPr>
        <w:pStyle w:val="KDNabrajanje"/>
        <w:spacing w:before="0"/>
        <w:rPr>
          <w:rFonts w:cs="Arial"/>
        </w:rPr>
      </w:pPr>
      <w:r w:rsidRPr="0011214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A343B09" w14:textId="77777777" w:rsidR="009F3B67" w:rsidRPr="0011214F" w:rsidRDefault="009F3B67" w:rsidP="009F3B67">
      <w:pPr>
        <w:pStyle w:val="KDNabrajanje"/>
        <w:spacing w:before="0"/>
        <w:rPr>
          <w:rFonts w:cs="Arial"/>
        </w:rPr>
      </w:pPr>
      <w:r w:rsidRPr="0011214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0C98CD4" w14:textId="77777777" w:rsidR="009F3B67" w:rsidRPr="0011214F" w:rsidRDefault="009F3B67" w:rsidP="009F3B67">
      <w:pPr>
        <w:pStyle w:val="KDNabrajanje"/>
        <w:spacing w:before="0"/>
        <w:rPr>
          <w:rFonts w:cs="Arial"/>
        </w:rPr>
      </w:pPr>
      <w:r w:rsidRPr="0011214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F2C8293" w14:textId="255666E4" w:rsidR="009F3B67" w:rsidRPr="0011214F" w:rsidRDefault="009F3B67" w:rsidP="009F3B67">
      <w:pPr>
        <w:pStyle w:val="KDParagraf"/>
        <w:spacing w:before="0"/>
        <w:rPr>
          <w:rFonts w:cs="Arial"/>
          <w:lang w:val="ru-RU"/>
        </w:rPr>
      </w:pPr>
      <w:r w:rsidRPr="0011214F">
        <w:rPr>
          <w:rFonts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w:t>
      </w:r>
      <w:r w:rsidR="007C06DB" w:rsidRPr="0011214F">
        <w:rPr>
          <w:rFonts w:cs="Arial"/>
          <w:lang w:val="ru-RU"/>
        </w:rPr>
        <w:t>т</w:t>
      </w:r>
      <w:r w:rsidRPr="0011214F">
        <w:rPr>
          <w:rFonts w:cs="Arial"/>
          <w:lang w:val="ru-RU"/>
        </w:rPr>
        <w:t xml:space="preserve">ан. </w:t>
      </w:r>
    </w:p>
    <w:p w14:paraId="599A07E9" w14:textId="77777777" w:rsidR="009F3B67" w:rsidRPr="0011214F" w:rsidRDefault="009F3B67" w:rsidP="009F3B67">
      <w:pPr>
        <w:pStyle w:val="KDParagraf"/>
        <w:spacing w:before="0"/>
        <w:rPr>
          <w:rFonts w:cs="Arial"/>
          <w:lang w:val="ru-RU" w:bidi="en-US"/>
        </w:rPr>
      </w:pPr>
      <w:r w:rsidRPr="0011214F">
        <w:rPr>
          <w:rFonts w:cs="Arial"/>
          <w:lang w:val="ru-RU" w:bidi="en-US"/>
        </w:rPr>
        <w:lastRenderedPageBreak/>
        <w:t xml:space="preserve">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52E4C91" w14:textId="77777777" w:rsidR="009F3B67" w:rsidRPr="0011214F" w:rsidRDefault="009F3B67" w:rsidP="009F3B67">
      <w:pPr>
        <w:pStyle w:val="KDParagraf"/>
        <w:spacing w:before="0"/>
        <w:rPr>
          <w:rFonts w:cs="Arial"/>
          <w:lang w:val="ru-RU" w:bidi="en-US"/>
        </w:rPr>
      </w:pPr>
    </w:p>
    <w:p w14:paraId="5C3BFEC3" w14:textId="77777777" w:rsidR="009F3B67" w:rsidRPr="0011214F" w:rsidRDefault="009F3B67" w:rsidP="009F3B67">
      <w:pPr>
        <w:pStyle w:val="KDPodnaslov2"/>
        <w:numPr>
          <w:ilvl w:val="1"/>
          <w:numId w:val="62"/>
        </w:numPr>
        <w:tabs>
          <w:tab w:val="left" w:pos="1134"/>
        </w:tabs>
        <w:spacing w:before="0"/>
        <w:jc w:val="both"/>
        <w:rPr>
          <w:rFonts w:cs="Arial"/>
        </w:rPr>
      </w:pPr>
      <w:r w:rsidRPr="0011214F">
        <w:rPr>
          <w:rFonts w:cs="Arial"/>
        </w:rPr>
        <w:t>Увид у документацију</w:t>
      </w:r>
    </w:p>
    <w:p w14:paraId="04A95F80" w14:textId="77777777" w:rsidR="009F3B67" w:rsidRPr="0011214F" w:rsidRDefault="009F3B67" w:rsidP="009F3B67">
      <w:pPr>
        <w:pStyle w:val="KDParagraf"/>
        <w:spacing w:before="0"/>
        <w:rPr>
          <w:rFonts w:cs="Arial"/>
          <w:lang w:bidi="en-US"/>
        </w:rPr>
      </w:pPr>
      <w:r w:rsidRPr="0011214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0C1711D" w14:textId="77777777" w:rsidR="009F3B67" w:rsidRPr="0011214F" w:rsidRDefault="009F3B67" w:rsidP="009F3B67">
      <w:pPr>
        <w:pStyle w:val="KDParagraf"/>
        <w:spacing w:before="0"/>
        <w:rPr>
          <w:rFonts w:cs="Arial"/>
          <w:lang w:bidi="en-US"/>
        </w:rPr>
      </w:pPr>
      <w:r w:rsidRPr="0011214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81D478B" w14:textId="77777777" w:rsidR="009F3B67" w:rsidRPr="0011214F" w:rsidRDefault="009F3B67" w:rsidP="009F3B67">
      <w:pPr>
        <w:pStyle w:val="KDParagraf"/>
        <w:spacing w:before="0"/>
        <w:rPr>
          <w:rFonts w:cs="Arial"/>
          <w:lang w:bidi="en-US"/>
        </w:rPr>
      </w:pPr>
    </w:p>
    <w:p w14:paraId="264E6974" w14:textId="77777777" w:rsidR="009F3B67" w:rsidRPr="0011214F" w:rsidRDefault="009F3B67" w:rsidP="009F3B67">
      <w:pPr>
        <w:pStyle w:val="KDPodnaslov2"/>
        <w:numPr>
          <w:ilvl w:val="1"/>
          <w:numId w:val="62"/>
        </w:numPr>
        <w:tabs>
          <w:tab w:val="left" w:pos="1134"/>
        </w:tabs>
        <w:spacing w:before="0"/>
        <w:jc w:val="both"/>
        <w:rPr>
          <w:rFonts w:cs="Arial"/>
        </w:rPr>
      </w:pPr>
      <w:r w:rsidRPr="0011214F">
        <w:rPr>
          <w:rFonts w:cs="Arial"/>
          <w:lang w:val="ru-RU"/>
        </w:rPr>
        <w:t>З</w:t>
      </w:r>
      <w:r w:rsidRPr="0011214F">
        <w:rPr>
          <w:rFonts w:cs="Arial"/>
        </w:rPr>
        <w:t>аштита права понуђача</w:t>
      </w:r>
    </w:p>
    <w:p w14:paraId="29304555" w14:textId="77777777" w:rsidR="009F3B67" w:rsidRPr="0011214F" w:rsidRDefault="009F3B67" w:rsidP="009F3B67">
      <w:pPr>
        <w:spacing w:before="0"/>
        <w:ind w:left="360"/>
        <w:rPr>
          <w:rFonts w:cs="Arial"/>
        </w:rPr>
      </w:pPr>
      <w:r w:rsidRPr="0011214F">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BE09E94" w14:textId="77777777" w:rsidR="009F3B67" w:rsidRPr="0011214F" w:rsidRDefault="009F3B67" w:rsidP="009F3B67">
      <w:pPr>
        <w:spacing w:before="0"/>
        <w:ind w:left="360"/>
        <w:rPr>
          <w:rFonts w:cs="Arial"/>
        </w:rPr>
      </w:pPr>
    </w:p>
    <w:p w14:paraId="33305F4B" w14:textId="77777777" w:rsidR="009F3B67" w:rsidRPr="0011214F" w:rsidRDefault="009F3B67" w:rsidP="009F3B67">
      <w:pPr>
        <w:spacing w:before="0"/>
        <w:ind w:left="360"/>
        <w:rPr>
          <w:rFonts w:cs="Arial"/>
        </w:rPr>
      </w:pPr>
      <w:r w:rsidRPr="0011214F">
        <w:rPr>
          <w:rFonts w:cs="Arial"/>
        </w:rPr>
        <w:t>Рокови и начин подношења захтева за заштиту права:</w:t>
      </w:r>
    </w:p>
    <w:p w14:paraId="61C49DAE" w14:textId="58045A86" w:rsidR="009F3B67" w:rsidRPr="0011214F" w:rsidRDefault="009F3B67" w:rsidP="009F3B67">
      <w:pPr>
        <w:spacing w:before="0"/>
        <w:ind w:left="360"/>
        <w:rPr>
          <w:rFonts w:cs="Arial"/>
          <w:color w:val="000000"/>
        </w:rPr>
      </w:pPr>
      <w:r w:rsidRPr="0011214F">
        <w:rPr>
          <w:rFonts w:cs="Arial"/>
        </w:rPr>
        <w:t>Захтев за заштиту права подноси се лично или путем поште на адресу: Ј</w:t>
      </w:r>
      <w:r w:rsidRPr="0011214F">
        <w:rPr>
          <w:rFonts w:cs="Arial"/>
          <w:lang w:val="sr-Cyrl-RS"/>
        </w:rPr>
        <w:t>авно предузеће</w:t>
      </w:r>
      <w:r w:rsidRPr="0011214F">
        <w:rPr>
          <w:rFonts w:cs="Arial"/>
        </w:rPr>
        <w:t xml:space="preserve"> „Електропривреда Србије“ Београд, адреса </w:t>
      </w:r>
      <w:r w:rsidRPr="0011214F">
        <w:rPr>
          <w:rFonts w:cs="Arial"/>
          <w:lang w:val="sr-Cyrl-RS"/>
        </w:rPr>
        <w:t>Балканска број 13</w:t>
      </w:r>
      <w:r w:rsidRPr="0011214F">
        <w:rPr>
          <w:rFonts w:cs="Arial"/>
        </w:rPr>
        <w:t xml:space="preserve"> са назнаком Захтев за заштиту права за ЈН </w:t>
      </w:r>
      <w:r w:rsidR="007B705A" w:rsidRPr="0011214F">
        <w:rPr>
          <w:rFonts w:cs="Arial"/>
        </w:rPr>
        <w:t>добара</w:t>
      </w:r>
      <w:r w:rsidRPr="0011214F">
        <w:rPr>
          <w:rFonts w:cs="Arial"/>
        </w:rPr>
        <w:t xml:space="preserve"> </w:t>
      </w:r>
      <w:r w:rsidRPr="0011214F">
        <w:rPr>
          <w:rFonts w:cs="Arial"/>
          <w:lang w:val="sr-Cyrl-RS"/>
        </w:rPr>
        <w:t xml:space="preserve">- </w:t>
      </w:r>
      <w:r w:rsidR="007B705A" w:rsidRPr="0011214F">
        <w:rPr>
          <w:rFonts w:eastAsia="Arial" w:cs="Arial"/>
          <w:color w:val="000000"/>
        </w:rPr>
        <w:t>Транспортне траке за потребе ПК Дрмно</w:t>
      </w:r>
      <w:r w:rsidRPr="0011214F">
        <w:rPr>
          <w:rFonts w:cs="Arial"/>
          <w:lang w:val="sr-Cyrl-RS"/>
        </w:rPr>
        <w:t xml:space="preserve"> </w:t>
      </w:r>
      <w:r w:rsidRPr="0011214F">
        <w:rPr>
          <w:rFonts w:cs="Arial"/>
        </w:rPr>
        <w:t>бр.</w:t>
      </w:r>
      <w:r w:rsidRPr="0011214F">
        <w:rPr>
          <w:rFonts w:cs="Arial"/>
          <w:color w:val="000000"/>
        </w:rPr>
        <w:t xml:space="preserve"> </w:t>
      </w:r>
      <w:r w:rsidRPr="0011214F">
        <w:rPr>
          <w:rFonts w:eastAsia="Arial" w:cs="Arial"/>
          <w:color w:val="000000"/>
        </w:rPr>
        <w:t>ЈН/3100/0</w:t>
      </w:r>
      <w:r w:rsidR="007B705A" w:rsidRPr="0011214F">
        <w:rPr>
          <w:rFonts w:eastAsia="Arial" w:cs="Arial"/>
          <w:color w:val="000000"/>
        </w:rPr>
        <w:t>686</w:t>
      </w:r>
      <w:r w:rsidRPr="0011214F">
        <w:rPr>
          <w:rFonts w:eastAsia="Arial" w:cs="Arial"/>
          <w:color w:val="000000"/>
        </w:rPr>
        <w:t>/2019</w:t>
      </w:r>
      <w:r w:rsidRPr="0011214F">
        <w:rPr>
          <w:rFonts w:eastAsia="Arial" w:cs="Arial"/>
          <w:b/>
          <w:color w:val="000000"/>
          <w:lang w:val="sr-Cyrl-RS"/>
        </w:rPr>
        <w:t xml:space="preserve"> </w:t>
      </w:r>
      <w:r w:rsidRPr="0011214F">
        <w:rPr>
          <w:rFonts w:cs="Arial"/>
        </w:rPr>
        <w:t>ЈАНА</w:t>
      </w:r>
      <w:r w:rsidRPr="0011214F">
        <w:rPr>
          <w:rFonts w:cs="Arial"/>
          <w:lang w:val="sr-Cyrl-RS"/>
        </w:rPr>
        <w:t xml:space="preserve"> </w:t>
      </w:r>
      <w:r w:rsidRPr="0011214F">
        <w:rPr>
          <w:rFonts w:eastAsia="Arial" w:cs="Arial"/>
          <w:color w:val="000000"/>
        </w:rPr>
        <w:t>3</w:t>
      </w:r>
      <w:r w:rsidR="007B705A" w:rsidRPr="0011214F">
        <w:rPr>
          <w:rFonts w:eastAsia="Arial" w:cs="Arial"/>
          <w:color w:val="000000"/>
        </w:rPr>
        <w:t>656</w:t>
      </w:r>
      <w:r w:rsidRPr="0011214F">
        <w:rPr>
          <w:rFonts w:eastAsia="Arial" w:cs="Arial"/>
          <w:color w:val="000000"/>
        </w:rPr>
        <w:t>/2019</w:t>
      </w:r>
      <w:r w:rsidRPr="0011214F">
        <w:rPr>
          <w:rFonts w:cs="Arial"/>
        </w:rPr>
        <w:t>, а копија се истовремено доставља Републичкој комисији.</w:t>
      </w:r>
    </w:p>
    <w:p w14:paraId="4EE20975" w14:textId="77777777" w:rsidR="009F3B67" w:rsidRPr="0011214F" w:rsidRDefault="009F3B67" w:rsidP="009F3B67">
      <w:pPr>
        <w:spacing w:before="0"/>
        <w:ind w:left="360"/>
        <w:rPr>
          <w:rFonts w:cs="Arial"/>
          <w:lang w:val="sr-Cyrl-RS"/>
        </w:rPr>
      </w:pPr>
      <w:r w:rsidRPr="0011214F">
        <w:rPr>
          <w:rFonts w:cs="Arial"/>
        </w:rPr>
        <w:t>Захтев за заштиту права се може доставити и путем електронске поште на e-mail:</w:t>
      </w:r>
      <w:r w:rsidRPr="0011214F">
        <w:rPr>
          <w:rFonts w:cs="Arial"/>
          <w:lang w:val="sr-Cyrl-RS"/>
        </w:rPr>
        <w:t xml:space="preserve">  </w:t>
      </w:r>
      <w:r w:rsidRPr="0011214F">
        <w:rPr>
          <w:rFonts w:cs="Arial"/>
          <w:lang w:val="sr-Latn-RS"/>
        </w:rPr>
        <w:t>veljko.konjokrad@eps.rs</w:t>
      </w:r>
      <w:r w:rsidRPr="0011214F">
        <w:rPr>
          <w:rFonts w:cs="Arial"/>
          <w:lang w:val="sr-Cyrl-RS"/>
        </w:rPr>
        <w:t>.</w:t>
      </w:r>
    </w:p>
    <w:p w14:paraId="5091A0E6" w14:textId="77777777" w:rsidR="009F3B67" w:rsidRPr="0011214F" w:rsidRDefault="009F3B67" w:rsidP="009F3B67">
      <w:pPr>
        <w:spacing w:before="0"/>
        <w:ind w:left="360"/>
        <w:rPr>
          <w:rFonts w:cs="Arial"/>
        </w:rPr>
      </w:pPr>
      <w:r w:rsidRPr="0011214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DD677C2" w14:textId="77777777" w:rsidR="009F3B67" w:rsidRPr="0011214F" w:rsidRDefault="009F3B67" w:rsidP="009F3B67">
      <w:pPr>
        <w:spacing w:before="0"/>
        <w:ind w:left="360"/>
        <w:rPr>
          <w:rFonts w:cs="Arial"/>
        </w:rPr>
      </w:pPr>
      <w:r w:rsidRPr="0011214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1214F">
        <w:rPr>
          <w:rFonts w:cs="Arial"/>
          <w:b/>
        </w:rPr>
        <w:t>7 (седам)</w:t>
      </w:r>
      <w:r w:rsidRPr="0011214F">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7BD565F" w14:textId="77777777" w:rsidR="009F3B67" w:rsidRPr="0011214F" w:rsidRDefault="009F3B67" w:rsidP="009F3B67">
      <w:pPr>
        <w:spacing w:before="0"/>
        <w:ind w:left="360"/>
        <w:rPr>
          <w:rFonts w:cs="Arial"/>
        </w:rPr>
      </w:pPr>
      <w:r w:rsidRPr="0011214F">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5A74EF5" w14:textId="77777777" w:rsidR="009F3B67" w:rsidRPr="0011214F" w:rsidRDefault="009F3B67" w:rsidP="009F3B67">
      <w:pPr>
        <w:spacing w:before="0"/>
        <w:ind w:left="360"/>
        <w:rPr>
          <w:rFonts w:cs="Arial"/>
        </w:rPr>
      </w:pPr>
      <w:r w:rsidRPr="0011214F">
        <w:rPr>
          <w:rFonts w:cs="Arial"/>
        </w:rPr>
        <w:t xml:space="preserve">После доношења одлуке о додели уговора  и одлуке о обустави поступка, рок за подношење захтева за заштиту права је </w:t>
      </w:r>
      <w:r w:rsidRPr="0011214F">
        <w:rPr>
          <w:rFonts w:cs="Arial"/>
          <w:b/>
        </w:rPr>
        <w:t>10 (</w:t>
      </w:r>
      <w:r w:rsidRPr="0011214F">
        <w:rPr>
          <w:rFonts w:cs="Arial"/>
          <w:b/>
          <w:lang w:val="sr-Cyrl-RS"/>
        </w:rPr>
        <w:t xml:space="preserve">словима: </w:t>
      </w:r>
      <w:r w:rsidRPr="0011214F">
        <w:rPr>
          <w:rFonts w:cs="Arial"/>
          <w:b/>
        </w:rPr>
        <w:t>десет)</w:t>
      </w:r>
      <w:r w:rsidRPr="0011214F">
        <w:rPr>
          <w:rFonts w:cs="Arial"/>
        </w:rPr>
        <w:t xml:space="preserve"> дана од дана објављивања одлуке на Порталу јавних набавки. </w:t>
      </w:r>
    </w:p>
    <w:p w14:paraId="1E8CDBAE" w14:textId="77777777" w:rsidR="009F3B67" w:rsidRPr="0011214F" w:rsidRDefault="009F3B67" w:rsidP="009F3B67">
      <w:pPr>
        <w:spacing w:before="0"/>
        <w:ind w:left="360"/>
        <w:rPr>
          <w:rFonts w:cs="Arial"/>
        </w:rPr>
      </w:pPr>
      <w:r w:rsidRPr="0011214F">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1CD4716A" w14:textId="77777777" w:rsidR="009F3B67" w:rsidRPr="0011214F" w:rsidRDefault="009F3B67" w:rsidP="009F3B67">
      <w:pPr>
        <w:spacing w:before="0"/>
        <w:ind w:left="360"/>
        <w:rPr>
          <w:rFonts w:cs="Arial"/>
        </w:rPr>
      </w:pPr>
      <w:r w:rsidRPr="0011214F">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D0FA2C3" w14:textId="77777777" w:rsidR="009F3B67" w:rsidRPr="0011214F" w:rsidRDefault="009F3B67" w:rsidP="009F3B67">
      <w:pPr>
        <w:spacing w:before="0"/>
        <w:ind w:left="360"/>
        <w:rPr>
          <w:rFonts w:cs="Arial"/>
        </w:rPr>
      </w:pPr>
      <w:r w:rsidRPr="0011214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BE3CF9A" w14:textId="77777777" w:rsidR="009F3B67" w:rsidRPr="0011214F" w:rsidRDefault="009F3B67" w:rsidP="009F3B67">
      <w:pPr>
        <w:spacing w:before="0"/>
        <w:ind w:left="360"/>
        <w:rPr>
          <w:rFonts w:cs="Arial"/>
        </w:rPr>
      </w:pPr>
    </w:p>
    <w:p w14:paraId="6DA0530F" w14:textId="77777777" w:rsidR="009F3B67" w:rsidRPr="0011214F" w:rsidRDefault="009F3B67" w:rsidP="009F3B67">
      <w:pPr>
        <w:spacing w:before="0"/>
        <w:ind w:left="360"/>
        <w:rPr>
          <w:rFonts w:cs="Arial"/>
        </w:rPr>
      </w:pPr>
      <w:r w:rsidRPr="0011214F">
        <w:rPr>
          <w:rFonts w:cs="Arial"/>
        </w:rPr>
        <w:t>Детаљно упутство о садржини потпуног захтева за заштиту права у складу са чланом   151. став 1. тач. 1) – 7) ЗЈН:</w:t>
      </w:r>
    </w:p>
    <w:p w14:paraId="3A9F5A10" w14:textId="77777777" w:rsidR="009F3B67" w:rsidRPr="0011214F" w:rsidRDefault="009F3B67" w:rsidP="009F3B67">
      <w:pPr>
        <w:spacing w:before="0"/>
        <w:ind w:left="360"/>
        <w:rPr>
          <w:rFonts w:cs="Arial"/>
        </w:rPr>
      </w:pPr>
      <w:r w:rsidRPr="0011214F">
        <w:rPr>
          <w:rFonts w:cs="Arial"/>
        </w:rPr>
        <w:t>Захтев за заштиту права садржи:</w:t>
      </w:r>
    </w:p>
    <w:p w14:paraId="0E4EFC25" w14:textId="77777777" w:rsidR="009F3B67" w:rsidRPr="0011214F" w:rsidRDefault="009F3B67" w:rsidP="009F3B67">
      <w:pPr>
        <w:spacing w:before="0"/>
        <w:ind w:left="360"/>
        <w:rPr>
          <w:rFonts w:cs="Arial"/>
        </w:rPr>
      </w:pPr>
      <w:r w:rsidRPr="0011214F">
        <w:rPr>
          <w:rFonts w:cs="Arial"/>
        </w:rPr>
        <w:t>1) назив и адресу подносиоца захтева и лице за контакт</w:t>
      </w:r>
    </w:p>
    <w:p w14:paraId="072BD33D" w14:textId="77777777" w:rsidR="009F3B67" w:rsidRPr="0011214F" w:rsidRDefault="009F3B67" w:rsidP="009F3B67">
      <w:pPr>
        <w:spacing w:before="0"/>
        <w:ind w:left="360"/>
        <w:rPr>
          <w:rFonts w:cs="Arial"/>
        </w:rPr>
      </w:pPr>
      <w:r w:rsidRPr="0011214F">
        <w:rPr>
          <w:rFonts w:cs="Arial"/>
        </w:rPr>
        <w:t>2) назив и адресу наручиоца</w:t>
      </w:r>
    </w:p>
    <w:p w14:paraId="37537CB0" w14:textId="77777777" w:rsidR="009F3B67" w:rsidRPr="0011214F" w:rsidRDefault="009F3B67" w:rsidP="009F3B67">
      <w:pPr>
        <w:spacing w:before="0"/>
        <w:ind w:left="360"/>
        <w:rPr>
          <w:rFonts w:cs="Arial"/>
        </w:rPr>
      </w:pPr>
      <w:r w:rsidRPr="0011214F">
        <w:rPr>
          <w:rFonts w:cs="Arial"/>
        </w:rPr>
        <w:t>3) податке о јавној набавци која је предмет захтева, односно о одлуци наручиоца</w:t>
      </w:r>
    </w:p>
    <w:p w14:paraId="18E34840" w14:textId="77777777" w:rsidR="009F3B67" w:rsidRPr="0011214F" w:rsidRDefault="009F3B67" w:rsidP="009F3B67">
      <w:pPr>
        <w:spacing w:before="0"/>
        <w:ind w:left="360"/>
        <w:rPr>
          <w:rFonts w:cs="Arial"/>
        </w:rPr>
      </w:pPr>
      <w:r w:rsidRPr="0011214F">
        <w:rPr>
          <w:rFonts w:cs="Arial"/>
        </w:rPr>
        <w:t>4) повреде прописа којима се уређује поступак јавне набавке</w:t>
      </w:r>
    </w:p>
    <w:p w14:paraId="625790B2" w14:textId="77777777" w:rsidR="009F3B67" w:rsidRPr="0011214F" w:rsidRDefault="009F3B67" w:rsidP="009F3B67">
      <w:pPr>
        <w:spacing w:before="0"/>
        <w:ind w:left="360"/>
        <w:rPr>
          <w:rFonts w:cs="Arial"/>
        </w:rPr>
      </w:pPr>
      <w:r w:rsidRPr="0011214F">
        <w:rPr>
          <w:rFonts w:cs="Arial"/>
        </w:rPr>
        <w:t>5) чињенице и доказе којима се повреде доказују</w:t>
      </w:r>
    </w:p>
    <w:p w14:paraId="5456E783" w14:textId="77777777" w:rsidR="009F3B67" w:rsidRPr="0011214F" w:rsidRDefault="009F3B67" w:rsidP="009F3B67">
      <w:pPr>
        <w:spacing w:before="0"/>
        <w:ind w:left="360"/>
        <w:rPr>
          <w:rFonts w:cs="Arial"/>
        </w:rPr>
      </w:pPr>
      <w:r w:rsidRPr="0011214F">
        <w:rPr>
          <w:rFonts w:cs="Arial"/>
        </w:rPr>
        <w:t>6) потврду о уплати таксе из члана 156. ЗЈН</w:t>
      </w:r>
    </w:p>
    <w:p w14:paraId="24FC672E" w14:textId="77777777" w:rsidR="009F3B67" w:rsidRPr="0011214F" w:rsidRDefault="009F3B67" w:rsidP="009F3B67">
      <w:pPr>
        <w:spacing w:before="0"/>
        <w:ind w:left="360"/>
        <w:rPr>
          <w:rFonts w:cs="Arial"/>
        </w:rPr>
      </w:pPr>
      <w:r w:rsidRPr="0011214F">
        <w:rPr>
          <w:rFonts w:cs="Arial"/>
        </w:rPr>
        <w:t>7) потпис подносиоца.</w:t>
      </w:r>
    </w:p>
    <w:p w14:paraId="020F1A58" w14:textId="77777777" w:rsidR="009F3B67" w:rsidRPr="0011214F" w:rsidRDefault="009F3B67" w:rsidP="009F3B67">
      <w:pPr>
        <w:spacing w:before="0"/>
        <w:ind w:left="360"/>
        <w:rPr>
          <w:rFonts w:cs="Arial"/>
        </w:rPr>
      </w:pPr>
    </w:p>
    <w:p w14:paraId="18725226" w14:textId="56ED70DF" w:rsidR="009F3B67" w:rsidRPr="0011214F" w:rsidRDefault="009F3B67" w:rsidP="009F3B67">
      <w:pPr>
        <w:spacing w:before="0"/>
        <w:ind w:left="360"/>
        <w:rPr>
          <w:rFonts w:cs="Arial"/>
        </w:rPr>
      </w:pPr>
      <w:r w:rsidRPr="0011214F">
        <w:rPr>
          <w:rFonts w:cs="Arial"/>
        </w:rPr>
        <w:lastRenderedPageBreak/>
        <w:t xml:space="preserve">Ако поднети захтев за заштиту права не садржи све обавезне елементе наручилац ће такав захтев одбацити закључком. </w:t>
      </w:r>
    </w:p>
    <w:p w14:paraId="74C64DC7" w14:textId="7924F357" w:rsidR="009F3B67" w:rsidRPr="0011214F" w:rsidRDefault="009F3B67" w:rsidP="009F3B67">
      <w:pPr>
        <w:spacing w:before="0"/>
        <w:ind w:left="360"/>
        <w:rPr>
          <w:rFonts w:cs="Arial"/>
        </w:rPr>
      </w:pPr>
      <w:r w:rsidRPr="0011214F">
        <w:rPr>
          <w:rFonts w:cs="Arial"/>
        </w:rPr>
        <w:t xml:space="preserve">Закључак наручилац доставља подносиоцу захтева и Републичкој комисији у року од три дана од дана доношења. </w:t>
      </w:r>
    </w:p>
    <w:p w14:paraId="76A2B131" w14:textId="77777777" w:rsidR="009F3B67" w:rsidRPr="0011214F" w:rsidRDefault="009F3B67" w:rsidP="009F3B67">
      <w:pPr>
        <w:spacing w:before="0"/>
        <w:ind w:left="360"/>
        <w:rPr>
          <w:rFonts w:cs="Arial"/>
        </w:rPr>
      </w:pPr>
      <w:r w:rsidRPr="0011214F">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A74A633" w14:textId="77777777" w:rsidR="009F3B67" w:rsidRPr="0011214F" w:rsidRDefault="009F3B67" w:rsidP="009F3B67">
      <w:pPr>
        <w:spacing w:before="0"/>
        <w:ind w:left="360"/>
        <w:rPr>
          <w:rFonts w:cs="Arial"/>
        </w:rPr>
      </w:pPr>
    </w:p>
    <w:p w14:paraId="4818E70A" w14:textId="77777777" w:rsidR="009F3B67" w:rsidRPr="0011214F" w:rsidRDefault="009F3B67" w:rsidP="009F3B67">
      <w:pPr>
        <w:spacing w:before="0"/>
        <w:ind w:left="360"/>
        <w:rPr>
          <w:rFonts w:cs="Arial"/>
        </w:rPr>
      </w:pPr>
      <w:r w:rsidRPr="0011214F">
        <w:rPr>
          <w:rFonts w:cs="Arial"/>
        </w:rPr>
        <w:t>Износ таксе из члана 156. став 1. тач. 1)- 3) ЗЈН:</w:t>
      </w:r>
    </w:p>
    <w:p w14:paraId="7E6455C7" w14:textId="77777777" w:rsidR="009F3B67" w:rsidRPr="0011214F" w:rsidRDefault="009F3B67" w:rsidP="009F3B67">
      <w:pPr>
        <w:spacing w:before="0"/>
        <w:ind w:left="360"/>
        <w:rPr>
          <w:rFonts w:cs="Arial"/>
          <w:color w:val="000000"/>
        </w:rPr>
      </w:pPr>
      <w:r w:rsidRPr="0011214F">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100000652018, сврха: ЗЗП, ЈП ЕПС</w:t>
      </w:r>
      <w:r w:rsidRPr="0011214F">
        <w:rPr>
          <w:rFonts w:cs="Arial"/>
          <w:lang w:val="sr-Cyrl-RS"/>
        </w:rPr>
        <w:t xml:space="preserve"> </w:t>
      </w:r>
      <w:r w:rsidRPr="0011214F">
        <w:rPr>
          <w:rFonts w:cs="Arial"/>
        </w:rPr>
        <w:t xml:space="preserve">бр. </w:t>
      </w:r>
      <w:r w:rsidRPr="0011214F">
        <w:rPr>
          <w:rFonts w:eastAsia="Arial" w:cs="Arial"/>
          <w:color w:val="000000"/>
        </w:rPr>
        <w:t>ЈН/3100/0750/2019</w:t>
      </w:r>
      <w:r w:rsidRPr="0011214F">
        <w:rPr>
          <w:rFonts w:eastAsia="Arial" w:cs="Arial"/>
          <w:b/>
          <w:color w:val="000000"/>
          <w:lang w:val="sr-Cyrl-RS"/>
        </w:rPr>
        <w:t xml:space="preserve"> </w:t>
      </w:r>
      <w:r w:rsidRPr="0011214F">
        <w:rPr>
          <w:rFonts w:cs="Arial"/>
        </w:rPr>
        <w:t>ЈАНА</w:t>
      </w:r>
      <w:r w:rsidRPr="0011214F">
        <w:rPr>
          <w:rFonts w:cs="Arial"/>
          <w:lang w:val="sr-Cyrl-RS"/>
        </w:rPr>
        <w:t xml:space="preserve"> </w:t>
      </w:r>
      <w:r w:rsidRPr="0011214F">
        <w:rPr>
          <w:rFonts w:eastAsia="Arial" w:cs="Arial"/>
          <w:color w:val="000000"/>
        </w:rPr>
        <w:t>3103/2019</w:t>
      </w:r>
      <w:r w:rsidRPr="0011214F">
        <w:rPr>
          <w:rFonts w:cs="Arial"/>
        </w:rPr>
        <w:t xml:space="preserve">, прималац уплате: буџет Републике Србије) уплати таксу од: </w:t>
      </w:r>
    </w:p>
    <w:p w14:paraId="6A3BA9C1" w14:textId="77777777" w:rsidR="009F3B67" w:rsidRPr="0011214F" w:rsidRDefault="009F3B67" w:rsidP="009F3B67">
      <w:pPr>
        <w:spacing w:before="0"/>
        <w:ind w:left="360"/>
        <w:rPr>
          <w:rFonts w:cs="Arial"/>
        </w:rPr>
      </w:pPr>
      <w:r w:rsidRPr="0011214F">
        <w:rPr>
          <w:rFonts w:cs="Arial"/>
          <w:lang w:val="sr-Cyrl-RS"/>
        </w:rPr>
        <w:t>1</w:t>
      </w:r>
      <w:r w:rsidRPr="0011214F">
        <w:rPr>
          <w:rFonts w:cs="Arial"/>
        </w:rPr>
        <w:t>) 250.000</w:t>
      </w:r>
      <w:r w:rsidRPr="0011214F">
        <w:rPr>
          <w:rFonts w:cs="Arial"/>
          <w:lang w:val="sr-Cyrl-RS"/>
        </w:rPr>
        <w:t>,00</w:t>
      </w:r>
      <w:r w:rsidRPr="0011214F">
        <w:rPr>
          <w:rFonts w:cs="Arial"/>
        </w:rPr>
        <w:t xml:space="preserve"> динара ако се захтев за заштиту права подноси пре отварања понуда </w:t>
      </w:r>
    </w:p>
    <w:p w14:paraId="4198C430" w14:textId="77777777" w:rsidR="00852501" w:rsidRPr="0011214F" w:rsidRDefault="009F3B67" w:rsidP="009F3B67">
      <w:pPr>
        <w:spacing w:before="0"/>
        <w:ind w:left="360"/>
        <w:rPr>
          <w:rFonts w:cs="Arial"/>
          <w:lang w:val="sr-Cyrl-CS"/>
        </w:rPr>
      </w:pPr>
      <w:r w:rsidRPr="0011214F">
        <w:rPr>
          <w:rFonts w:cs="Arial"/>
          <w:lang w:val="sr-Cyrl-RS"/>
        </w:rPr>
        <w:t>2</w:t>
      </w:r>
      <w:r w:rsidRPr="0011214F">
        <w:rPr>
          <w:rFonts w:cs="Arial"/>
        </w:rPr>
        <w:t xml:space="preserve">) </w:t>
      </w:r>
      <w:r w:rsidR="00852501" w:rsidRPr="0011214F">
        <w:rPr>
          <w:rFonts w:cs="Arial"/>
          <w:lang w:val="sr-Cyrl-CS"/>
        </w:rPr>
        <w:t>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w:t>
      </w:r>
    </w:p>
    <w:p w14:paraId="393B58AD" w14:textId="77777777" w:rsidR="009F3B67" w:rsidRPr="0011214F" w:rsidRDefault="009F3B67" w:rsidP="009F3B67">
      <w:pPr>
        <w:spacing w:before="0"/>
        <w:ind w:left="360"/>
        <w:rPr>
          <w:rFonts w:cs="Arial"/>
        </w:rPr>
      </w:pPr>
      <w:r w:rsidRPr="0011214F">
        <w:rPr>
          <w:rFonts w:cs="Arial"/>
        </w:rPr>
        <w:t>Свака странка у поступку сноси трошкове које проузрокује својим радњама.</w:t>
      </w:r>
    </w:p>
    <w:p w14:paraId="34C5A49D" w14:textId="77777777" w:rsidR="009F3B67" w:rsidRPr="0011214F" w:rsidRDefault="009F3B67" w:rsidP="009F3B67">
      <w:pPr>
        <w:spacing w:before="0"/>
        <w:ind w:left="360"/>
        <w:rPr>
          <w:rFonts w:cs="Arial"/>
        </w:rPr>
      </w:pPr>
      <w:r w:rsidRPr="0011214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D48E49E" w14:textId="77777777" w:rsidR="009F3B67" w:rsidRPr="0011214F" w:rsidRDefault="009F3B67" w:rsidP="009F3B67">
      <w:pPr>
        <w:spacing w:before="0"/>
        <w:ind w:left="360"/>
        <w:rPr>
          <w:rFonts w:cs="Arial"/>
        </w:rPr>
      </w:pPr>
      <w:r w:rsidRPr="0011214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077431D" w14:textId="77777777" w:rsidR="009F3B67" w:rsidRPr="0011214F" w:rsidRDefault="009F3B67" w:rsidP="009F3B67">
      <w:pPr>
        <w:spacing w:before="0"/>
        <w:ind w:left="360"/>
        <w:rPr>
          <w:rFonts w:cs="Arial"/>
        </w:rPr>
      </w:pPr>
      <w:r w:rsidRPr="0011214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A566E7A" w14:textId="77777777" w:rsidR="009F3B67" w:rsidRPr="0011214F" w:rsidRDefault="009F3B67" w:rsidP="009F3B67">
      <w:pPr>
        <w:spacing w:before="0"/>
        <w:ind w:left="360"/>
        <w:rPr>
          <w:rFonts w:cs="Arial"/>
        </w:rPr>
      </w:pPr>
      <w:r w:rsidRPr="0011214F">
        <w:rPr>
          <w:rFonts w:cs="Arial"/>
        </w:rPr>
        <w:t>Странке у захтеву морају прецизно да наведу трошкове за које траже накнаду.</w:t>
      </w:r>
    </w:p>
    <w:p w14:paraId="70D907F9" w14:textId="77777777" w:rsidR="009F3B67" w:rsidRPr="0011214F" w:rsidRDefault="009F3B67" w:rsidP="009F3B67">
      <w:pPr>
        <w:spacing w:before="0"/>
        <w:ind w:left="360"/>
        <w:rPr>
          <w:rFonts w:cs="Arial"/>
        </w:rPr>
      </w:pPr>
      <w:r w:rsidRPr="0011214F">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113CA80" w14:textId="77777777" w:rsidR="009F3B67" w:rsidRPr="0011214F" w:rsidRDefault="009F3B67" w:rsidP="009F3B67">
      <w:pPr>
        <w:spacing w:before="0"/>
        <w:ind w:left="360"/>
        <w:rPr>
          <w:rFonts w:cs="Arial"/>
        </w:rPr>
      </w:pPr>
      <w:r w:rsidRPr="0011214F">
        <w:rPr>
          <w:rFonts w:cs="Arial"/>
        </w:rPr>
        <w:t>О трошковима одлучује Републичка комисија. Одлука Републичке комисије је извршни наслов.</w:t>
      </w:r>
    </w:p>
    <w:p w14:paraId="7F4C71D4" w14:textId="77777777" w:rsidR="009F3B67" w:rsidRPr="0011214F" w:rsidRDefault="009F3B67" w:rsidP="009F3B67">
      <w:pPr>
        <w:spacing w:before="0"/>
        <w:ind w:left="360"/>
        <w:rPr>
          <w:rFonts w:cs="Arial"/>
        </w:rPr>
      </w:pPr>
    </w:p>
    <w:p w14:paraId="32B7D059" w14:textId="77777777" w:rsidR="009F3B67" w:rsidRPr="0011214F" w:rsidRDefault="009F3B67" w:rsidP="009F3B67">
      <w:pPr>
        <w:spacing w:before="0"/>
        <w:ind w:left="360"/>
        <w:rPr>
          <w:rFonts w:cs="Arial"/>
          <w:b/>
        </w:rPr>
      </w:pPr>
      <w:r w:rsidRPr="0011214F">
        <w:rPr>
          <w:rFonts w:cs="Arial"/>
          <w:b/>
        </w:rPr>
        <w:t>Детаљно упутство о потврди из члана 151. став 1. тачка 6) ЗЈН</w:t>
      </w:r>
    </w:p>
    <w:p w14:paraId="50C0A366" w14:textId="77777777" w:rsidR="009F3B67" w:rsidRPr="0011214F" w:rsidRDefault="009F3B67" w:rsidP="009F3B67">
      <w:pPr>
        <w:spacing w:before="0"/>
        <w:ind w:left="360"/>
        <w:rPr>
          <w:rFonts w:cs="Arial"/>
        </w:rPr>
      </w:pPr>
      <w:r w:rsidRPr="0011214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9495B52" w14:textId="77777777" w:rsidR="009F3B67" w:rsidRPr="0011214F" w:rsidRDefault="009F3B67" w:rsidP="009F3B67">
      <w:pPr>
        <w:spacing w:before="0"/>
        <w:ind w:left="360"/>
        <w:rPr>
          <w:rFonts w:cs="Arial"/>
        </w:rPr>
      </w:pPr>
      <w:r w:rsidRPr="0011214F">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E411568" w14:textId="77777777" w:rsidR="009F3B67" w:rsidRPr="0011214F" w:rsidRDefault="009F3B67" w:rsidP="009F3B67">
      <w:pPr>
        <w:spacing w:before="0"/>
        <w:ind w:left="360"/>
        <w:rPr>
          <w:rFonts w:cs="Arial"/>
        </w:rPr>
      </w:pPr>
      <w:r w:rsidRPr="0011214F">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1DF0E9A" w14:textId="77777777" w:rsidR="009F3B67" w:rsidRPr="0011214F" w:rsidRDefault="009F3B67" w:rsidP="009F3B67">
      <w:pPr>
        <w:spacing w:before="0"/>
        <w:ind w:left="360"/>
        <w:rPr>
          <w:rFonts w:cs="Arial"/>
        </w:rPr>
      </w:pPr>
      <w:r w:rsidRPr="0011214F">
        <w:rPr>
          <w:rFonts w:cs="Arial"/>
        </w:rPr>
        <w:t>Као доказ о уплати таксе, у смислу члана 151. став 1. тачка 6) ЗЈН, прихватиће се:</w:t>
      </w:r>
    </w:p>
    <w:p w14:paraId="653FD8EC" w14:textId="77777777" w:rsidR="009F3B67" w:rsidRPr="0011214F" w:rsidRDefault="009F3B67" w:rsidP="009F3B67">
      <w:pPr>
        <w:spacing w:before="0"/>
        <w:ind w:left="360"/>
        <w:rPr>
          <w:rFonts w:cs="Arial"/>
        </w:rPr>
      </w:pPr>
    </w:p>
    <w:p w14:paraId="5D71D1AB" w14:textId="77777777" w:rsidR="009F3B67" w:rsidRPr="0011214F" w:rsidRDefault="009F3B67" w:rsidP="009F3B67">
      <w:pPr>
        <w:spacing w:before="0"/>
        <w:ind w:left="360"/>
        <w:rPr>
          <w:rFonts w:cs="Arial"/>
        </w:rPr>
      </w:pPr>
      <w:r w:rsidRPr="0011214F">
        <w:rPr>
          <w:rFonts w:cs="Arial"/>
        </w:rPr>
        <w:t>1. Потврда о извршеној уплати таксе из члана 156. ЗЈН која садржи следеће елементе:</w:t>
      </w:r>
    </w:p>
    <w:p w14:paraId="7285683B" w14:textId="77777777" w:rsidR="009F3B67" w:rsidRPr="0011214F" w:rsidRDefault="009F3B67" w:rsidP="009F3B67">
      <w:pPr>
        <w:spacing w:before="0"/>
        <w:ind w:left="360"/>
        <w:rPr>
          <w:rFonts w:cs="Arial"/>
        </w:rPr>
      </w:pPr>
      <w:r w:rsidRPr="0011214F">
        <w:rPr>
          <w:rFonts w:cs="Arial"/>
        </w:rPr>
        <w:t>(1) да буде издата од стране банке и да садржи печат банке;</w:t>
      </w:r>
    </w:p>
    <w:p w14:paraId="02FC9AD8" w14:textId="77777777" w:rsidR="009F3B67" w:rsidRPr="0011214F" w:rsidRDefault="009F3B67" w:rsidP="009F3B67">
      <w:pPr>
        <w:spacing w:before="0"/>
        <w:ind w:left="360"/>
        <w:rPr>
          <w:rFonts w:cs="Arial"/>
        </w:rPr>
      </w:pPr>
      <w:r w:rsidRPr="0011214F">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FCD0A3D" w14:textId="77777777" w:rsidR="009F3B67" w:rsidRPr="0011214F" w:rsidRDefault="009F3B67" w:rsidP="009F3B67">
      <w:pPr>
        <w:spacing w:before="0"/>
        <w:ind w:left="360"/>
        <w:rPr>
          <w:rFonts w:cs="Arial"/>
        </w:rPr>
      </w:pPr>
      <w:r w:rsidRPr="0011214F">
        <w:rPr>
          <w:rFonts w:cs="Arial"/>
        </w:rPr>
        <w:t>(3) износ таксе из члана 156. ЗЈН чија се уплата врши;</w:t>
      </w:r>
    </w:p>
    <w:p w14:paraId="680EA1B9" w14:textId="77777777" w:rsidR="009F3B67" w:rsidRPr="0011214F" w:rsidRDefault="009F3B67" w:rsidP="009F3B67">
      <w:pPr>
        <w:spacing w:before="0"/>
        <w:ind w:left="360"/>
        <w:rPr>
          <w:rFonts w:cs="Arial"/>
        </w:rPr>
      </w:pPr>
      <w:r w:rsidRPr="0011214F">
        <w:rPr>
          <w:rFonts w:cs="Arial"/>
        </w:rPr>
        <w:t>(4) број рачуна: 840-30678845-06;</w:t>
      </w:r>
    </w:p>
    <w:p w14:paraId="145F25B4" w14:textId="77777777" w:rsidR="009F3B67" w:rsidRPr="0011214F" w:rsidRDefault="009F3B67" w:rsidP="009F3B67">
      <w:pPr>
        <w:spacing w:before="0"/>
        <w:ind w:left="360"/>
        <w:rPr>
          <w:rFonts w:cs="Arial"/>
        </w:rPr>
      </w:pPr>
      <w:r w:rsidRPr="0011214F">
        <w:rPr>
          <w:rFonts w:cs="Arial"/>
        </w:rPr>
        <w:t>(5) шифру плаћања: 153 или 253;</w:t>
      </w:r>
    </w:p>
    <w:p w14:paraId="213628A9" w14:textId="77777777" w:rsidR="009F3B67" w:rsidRPr="0011214F" w:rsidRDefault="009F3B67" w:rsidP="009F3B67">
      <w:pPr>
        <w:spacing w:before="0"/>
        <w:ind w:left="360"/>
        <w:rPr>
          <w:rFonts w:cs="Arial"/>
        </w:rPr>
      </w:pPr>
      <w:r w:rsidRPr="0011214F">
        <w:rPr>
          <w:rFonts w:cs="Arial"/>
        </w:rPr>
        <w:t>(6) позив на број: подаци о броју или ознаци јавне набавке поводом које се подноси захтев за заштиту права;</w:t>
      </w:r>
    </w:p>
    <w:p w14:paraId="35C28CB3" w14:textId="77777777" w:rsidR="009F3B67" w:rsidRPr="0011214F" w:rsidRDefault="009F3B67" w:rsidP="009F3B67">
      <w:pPr>
        <w:spacing w:before="0"/>
        <w:ind w:left="360"/>
        <w:rPr>
          <w:rFonts w:cs="Arial"/>
        </w:rPr>
      </w:pPr>
      <w:r w:rsidRPr="0011214F">
        <w:rPr>
          <w:rFonts w:cs="Arial"/>
        </w:rPr>
        <w:t>(7) сврха: ЗЗП; назив наручиоца; број или ознака јавне набавке поводом које се подноси захтев за заштиту права;</w:t>
      </w:r>
    </w:p>
    <w:p w14:paraId="039C7670" w14:textId="77777777" w:rsidR="009F3B67" w:rsidRPr="0011214F" w:rsidRDefault="009F3B67" w:rsidP="009F3B67">
      <w:pPr>
        <w:spacing w:before="0"/>
        <w:ind w:left="360"/>
        <w:rPr>
          <w:rFonts w:cs="Arial"/>
        </w:rPr>
      </w:pPr>
      <w:r w:rsidRPr="0011214F">
        <w:rPr>
          <w:rFonts w:cs="Arial"/>
        </w:rPr>
        <w:t>(8) корисник: буџет Републике Србије;</w:t>
      </w:r>
    </w:p>
    <w:p w14:paraId="24785E23" w14:textId="77777777" w:rsidR="009F3B67" w:rsidRPr="0011214F" w:rsidRDefault="009F3B67" w:rsidP="009F3B67">
      <w:pPr>
        <w:spacing w:before="0"/>
        <w:ind w:left="360"/>
        <w:rPr>
          <w:rFonts w:cs="Arial"/>
        </w:rPr>
      </w:pPr>
      <w:r w:rsidRPr="0011214F">
        <w:rPr>
          <w:rFonts w:cs="Arial"/>
        </w:rPr>
        <w:t>(9) назив уплатиоца, односно назив подносиоца захтева за заштиту права за којег је извршена уплата таксе;</w:t>
      </w:r>
    </w:p>
    <w:p w14:paraId="38C02813" w14:textId="77777777" w:rsidR="009F3B67" w:rsidRPr="0011214F" w:rsidRDefault="009F3B67" w:rsidP="009F3B67">
      <w:pPr>
        <w:spacing w:before="0"/>
        <w:ind w:left="360"/>
        <w:rPr>
          <w:rFonts w:cs="Arial"/>
        </w:rPr>
      </w:pPr>
      <w:r w:rsidRPr="0011214F">
        <w:rPr>
          <w:rFonts w:cs="Arial"/>
        </w:rPr>
        <w:t>(10) потпис овлашћеног лица банке.</w:t>
      </w:r>
    </w:p>
    <w:p w14:paraId="3ECE460E" w14:textId="77777777" w:rsidR="009F3B67" w:rsidRPr="0011214F" w:rsidRDefault="009F3B67" w:rsidP="009F3B67">
      <w:pPr>
        <w:spacing w:before="0"/>
        <w:ind w:left="360"/>
        <w:rPr>
          <w:rFonts w:cs="Arial"/>
        </w:rPr>
      </w:pPr>
      <w:r w:rsidRPr="0011214F">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A62692C" w14:textId="77777777" w:rsidR="009F3B67" w:rsidRPr="0011214F" w:rsidRDefault="009F3B67" w:rsidP="009F3B67">
      <w:pPr>
        <w:spacing w:before="0"/>
        <w:ind w:left="360"/>
        <w:rPr>
          <w:rFonts w:cs="Arial"/>
        </w:rPr>
      </w:pPr>
      <w:r w:rsidRPr="0011214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C69678A" w14:textId="77777777" w:rsidR="009F3B67" w:rsidRPr="0011214F" w:rsidRDefault="009F3B67" w:rsidP="009F3B67">
      <w:pPr>
        <w:spacing w:before="0"/>
        <w:ind w:left="360"/>
        <w:rPr>
          <w:rFonts w:cs="Arial"/>
        </w:rPr>
      </w:pPr>
      <w:r w:rsidRPr="0011214F">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2B61FED" w14:textId="77777777" w:rsidR="009F3B67" w:rsidRPr="0011214F" w:rsidRDefault="009F3B67" w:rsidP="009F3B67">
      <w:pPr>
        <w:spacing w:before="0"/>
        <w:ind w:left="360"/>
        <w:rPr>
          <w:rFonts w:cs="Arial"/>
        </w:rPr>
      </w:pPr>
      <w:r w:rsidRPr="0011214F">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FF3BE9C" w14:textId="77777777" w:rsidR="009F3B67" w:rsidRPr="0011214F" w:rsidRDefault="009F3B67" w:rsidP="009F3B67">
      <w:pPr>
        <w:spacing w:before="0"/>
        <w:ind w:left="360"/>
        <w:rPr>
          <w:rFonts w:cs="Arial"/>
        </w:rPr>
      </w:pPr>
      <w:r w:rsidRPr="0011214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4E435B8" w14:textId="77777777" w:rsidR="009F3B67" w:rsidRPr="0011214F" w:rsidRDefault="009F3B67" w:rsidP="009F3B67">
      <w:pPr>
        <w:spacing w:before="0"/>
        <w:ind w:left="360"/>
        <w:rPr>
          <w:rFonts w:cs="Arial"/>
        </w:rPr>
      </w:pPr>
    </w:p>
    <w:p w14:paraId="5B4B3CF2" w14:textId="77777777" w:rsidR="001E3031" w:rsidRPr="0011214F" w:rsidRDefault="001E3031" w:rsidP="009F3B67">
      <w:pPr>
        <w:spacing w:before="0"/>
        <w:ind w:left="360"/>
        <w:rPr>
          <w:rFonts w:cs="Arial"/>
        </w:rPr>
      </w:pPr>
    </w:p>
    <w:p w14:paraId="51EDC5E2" w14:textId="77777777" w:rsidR="009F3B67" w:rsidRPr="0011214F" w:rsidRDefault="009F3B67" w:rsidP="009F3B67">
      <w:pPr>
        <w:spacing w:before="0"/>
        <w:ind w:left="360"/>
        <w:rPr>
          <w:rFonts w:cs="Arial"/>
        </w:rPr>
      </w:pPr>
      <w:r w:rsidRPr="0011214F">
        <w:rPr>
          <w:rFonts w:cs="Arial"/>
        </w:rPr>
        <w:t>УПЛАТА ИЗ ИНОСТРАНСТВА</w:t>
      </w:r>
    </w:p>
    <w:p w14:paraId="29CD5A7A" w14:textId="77777777" w:rsidR="009F3B67" w:rsidRPr="0011214F" w:rsidRDefault="009F3B67" w:rsidP="009F3B67">
      <w:pPr>
        <w:spacing w:before="0"/>
        <w:ind w:left="360"/>
        <w:rPr>
          <w:rFonts w:cs="Arial"/>
        </w:rPr>
      </w:pPr>
      <w:r w:rsidRPr="0011214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614B8F6" w14:textId="77777777" w:rsidR="009F3B67" w:rsidRPr="0011214F" w:rsidRDefault="009F3B67" w:rsidP="009F3B67">
      <w:pPr>
        <w:spacing w:before="0"/>
        <w:ind w:left="360"/>
        <w:rPr>
          <w:rFonts w:cs="Arial"/>
        </w:rPr>
      </w:pPr>
    </w:p>
    <w:p w14:paraId="24088984" w14:textId="77777777" w:rsidR="009F3B67" w:rsidRPr="0011214F" w:rsidRDefault="009F3B67" w:rsidP="009F3B67">
      <w:pPr>
        <w:spacing w:before="0"/>
        <w:ind w:left="360"/>
        <w:rPr>
          <w:rFonts w:cs="Arial"/>
        </w:rPr>
      </w:pPr>
      <w:r w:rsidRPr="0011214F">
        <w:rPr>
          <w:rFonts w:cs="Arial"/>
        </w:rPr>
        <w:t>НАЗИВ И АДРЕСА БАНКЕ:</w:t>
      </w:r>
    </w:p>
    <w:p w14:paraId="76903FC0" w14:textId="77777777" w:rsidR="009F3B67" w:rsidRPr="0011214F" w:rsidRDefault="009F3B67" w:rsidP="009F3B67">
      <w:pPr>
        <w:spacing w:before="0"/>
        <w:ind w:left="360"/>
        <w:rPr>
          <w:rFonts w:cs="Arial"/>
        </w:rPr>
      </w:pPr>
      <w:r w:rsidRPr="0011214F">
        <w:rPr>
          <w:rFonts w:cs="Arial"/>
        </w:rPr>
        <w:t>Народна банка Србије (НБС)</w:t>
      </w:r>
    </w:p>
    <w:p w14:paraId="16EAAECD" w14:textId="77777777" w:rsidR="009F3B67" w:rsidRPr="0011214F" w:rsidRDefault="009F3B67" w:rsidP="009F3B67">
      <w:pPr>
        <w:spacing w:before="0"/>
        <w:ind w:left="360"/>
        <w:rPr>
          <w:rFonts w:cs="Arial"/>
        </w:rPr>
      </w:pPr>
      <w:r w:rsidRPr="0011214F">
        <w:rPr>
          <w:rFonts w:cs="Arial"/>
        </w:rPr>
        <w:t>11000 Београд, ул. Немањина бр. 17</w:t>
      </w:r>
    </w:p>
    <w:p w14:paraId="4440A04D" w14:textId="77777777" w:rsidR="009F3B67" w:rsidRPr="0011214F" w:rsidRDefault="009F3B67" w:rsidP="009F3B67">
      <w:pPr>
        <w:spacing w:before="0"/>
        <w:ind w:left="360"/>
        <w:rPr>
          <w:rFonts w:cs="Arial"/>
        </w:rPr>
      </w:pPr>
      <w:r w:rsidRPr="0011214F">
        <w:rPr>
          <w:rFonts w:cs="Arial"/>
        </w:rPr>
        <w:t>Србија</w:t>
      </w:r>
    </w:p>
    <w:p w14:paraId="7E527BCA" w14:textId="77777777" w:rsidR="009F3B67" w:rsidRPr="0011214F" w:rsidRDefault="009F3B67" w:rsidP="009F3B67">
      <w:pPr>
        <w:spacing w:before="0"/>
        <w:ind w:left="360"/>
        <w:rPr>
          <w:rFonts w:cs="Arial"/>
        </w:rPr>
      </w:pPr>
      <w:r w:rsidRPr="0011214F">
        <w:rPr>
          <w:rFonts w:cs="Arial"/>
        </w:rPr>
        <w:t>SWIFT CODE: NBSRRSBGXXX</w:t>
      </w:r>
    </w:p>
    <w:p w14:paraId="3D640213" w14:textId="77777777" w:rsidR="009F3B67" w:rsidRPr="0011214F" w:rsidRDefault="009F3B67" w:rsidP="009F3B67">
      <w:pPr>
        <w:spacing w:before="0"/>
        <w:ind w:left="360"/>
        <w:rPr>
          <w:rFonts w:cs="Arial"/>
        </w:rPr>
      </w:pPr>
    </w:p>
    <w:p w14:paraId="40B058F6" w14:textId="77777777" w:rsidR="009F3B67" w:rsidRPr="0011214F" w:rsidRDefault="009F3B67" w:rsidP="009F3B67">
      <w:pPr>
        <w:spacing w:before="0"/>
        <w:ind w:left="360"/>
        <w:rPr>
          <w:rFonts w:cs="Arial"/>
        </w:rPr>
      </w:pPr>
      <w:r w:rsidRPr="0011214F">
        <w:rPr>
          <w:rFonts w:cs="Arial"/>
        </w:rPr>
        <w:t>НАЗИВ И АДРЕСА ИНСТИТУЦИЈЕ:</w:t>
      </w:r>
    </w:p>
    <w:p w14:paraId="4851A8D6" w14:textId="77777777" w:rsidR="009F3B67" w:rsidRPr="0011214F" w:rsidRDefault="009F3B67" w:rsidP="009F3B67">
      <w:pPr>
        <w:spacing w:before="0"/>
        <w:ind w:left="360"/>
        <w:rPr>
          <w:rFonts w:cs="Arial"/>
        </w:rPr>
      </w:pPr>
      <w:r w:rsidRPr="0011214F">
        <w:rPr>
          <w:rFonts w:cs="Arial"/>
        </w:rPr>
        <w:t>Министарство финансија</w:t>
      </w:r>
    </w:p>
    <w:p w14:paraId="7FC700EA" w14:textId="77777777" w:rsidR="009F3B67" w:rsidRPr="0011214F" w:rsidRDefault="009F3B67" w:rsidP="009F3B67">
      <w:pPr>
        <w:spacing w:before="0"/>
        <w:ind w:left="360"/>
        <w:rPr>
          <w:rFonts w:cs="Arial"/>
        </w:rPr>
      </w:pPr>
      <w:r w:rsidRPr="0011214F">
        <w:rPr>
          <w:rFonts w:cs="Arial"/>
        </w:rPr>
        <w:t>Управа за трезор</w:t>
      </w:r>
    </w:p>
    <w:p w14:paraId="107B15C9" w14:textId="77777777" w:rsidR="009F3B67" w:rsidRPr="0011214F" w:rsidRDefault="009F3B67" w:rsidP="009F3B67">
      <w:pPr>
        <w:spacing w:before="0"/>
        <w:ind w:left="360"/>
        <w:rPr>
          <w:rFonts w:cs="Arial"/>
        </w:rPr>
      </w:pPr>
      <w:r w:rsidRPr="0011214F">
        <w:rPr>
          <w:rFonts w:cs="Arial"/>
        </w:rPr>
        <w:t>ул. Поп Лукина бр. 7-9</w:t>
      </w:r>
    </w:p>
    <w:p w14:paraId="5CFF6E66" w14:textId="77777777" w:rsidR="009F3B67" w:rsidRPr="0011214F" w:rsidRDefault="009F3B67" w:rsidP="009F3B67">
      <w:pPr>
        <w:spacing w:before="0"/>
        <w:ind w:left="360"/>
        <w:rPr>
          <w:rFonts w:cs="Arial"/>
        </w:rPr>
      </w:pPr>
      <w:r w:rsidRPr="0011214F">
        <w:rPr>
          <w:rFonts w:cs="Arial"/>
        </w:rPr>
        <w:t>11000 Београд</w:t>
      </w:r>
    </w:p>
    <w:p w14:paraId="4E3B299A" w14:textId="77777777" w:rsidR="009F3B67" w:rsidRPr="0011214F" w:rsidRDefault="009F3B67" w:rsidP="009F3B67">
      <w:pPr>
        <w:spacing w:before="0"/>
        <w:ind w:left="360"/>
        <w:rPr>
          <w:rFonts w:cs="Arial"/>
        </w:rPr>
      </w:pPr>
      <w:r w:rsidRPr="0011214F">
        <w:rPr>
          <w:rFonts w:cs="Arial"/>
        </w:rPr>
        <w:t>IBAN: RS 35908500103019323073</w:t>
      </w:r>
    </w:p>
    <w:p w14:paraId="4EB7DE06" w14:textId="77777777" w:rsidR="009F3B67" w:rsidRPr="0011214F" w:rsidRDefault="009F3B67" w:rsidP="009F3B67">
      <w:pPr>
        <w:spacing w:before="0"/>
        <w:ind w:left="360"/>
        <w:rPr>
          <w:rFonts w:cs="Arial"/>
        </w:rPr>
      </w:pPr>
    </w:p>
    <w:p w14:paraId="7ECD674A" w14:textId="77777777" w:rsidR="009F3B67" w:rsidRPr="0011214F" w:rsidRDefault="009F3B67" w:rsidP="009F3B67">
      <w:pPr>
        <w:spacing w:before="0"/>
        <w:ind w:left="360"/>
        <w:rPr>
          <w:rFonts w:cs="Arial"/>
        </w:rPr>
      </w:pPr>
      <w:r w:rsidRPr="0011214F">
        <w:rPr>
          <w:rFonts w:cs="Arial"/>
        </w:rPr>
        <w:t>НАПОМЕНА: Приликом уплата средстава потребно је навести следеће информације о плаћању - „детаљи плаћања“ (FIELD 70: DETAILS OF PAYMENT):</w:t>
      </w:r>
    </w:p>
    <w:p w14:paraId="29007D4B" w14:textId="77777777" w:rsidR="009F3B67" w:rsidRPr="0011214F" w:rsidRDefault="009F3B67" w:rsidP="009F3B67">
      <w:pPr>
        <w:spacing w:before="0"/>
        <w:ind w:left="360"/>
        <w:rPr>
          <w:rFonts w:cs="Arial"/>
        </w:rPr>
      </w:pPr>
      <w:r w:rsidRPr="0011214F">
        <w:rPr>
          <w:rFonts w:cs="Arial"/>
        </w:rPr>
        <w:t>– број у поступку јавне набавке на које се захтев за заштиту права односи и</w:t>
      </w:r>
    </w:p>
    <w:p w14:paraId="12D36005" w14:textId="77777777" w:rsidR="009F3B67" w:rsidRPr="0011214F" w:rsidRDefault="009F3B67" w:rsidP="009F3B67">
      <w:pPr>
        <w:spacing w:before="0"/>
        <w:ind w:left="360"/>
        <w:rPr>
          <w:rFonts w:cs="Arial"/>
        </w:rPr>
      </w:pPr>
      <w:r w:rsidRPr="0011214F">
        <w:rPr>
          <w:rFonts w:cs="Arial"/>
        </w:rPr>
        <w:t>назив наручиоца у поступку јавне набавке.</w:t>
      </w:r>
    </w:p>
    <w:p w14:paraId="52175504" w14:textId="77777777" w:rsidR="009F3B67" w:rsidRPr="0011214F" w:rsidRDefault="009F3B67" w:rsidP="009F3B67">
      <w:pPr>
        <w:spacing w:before="0"/>
        <w:ind w:left="360"/>
        <w:rPr>
          <w:rFonts w:cs="Arial"/>
        </w:rPr>
      </w:pPr>
      <w:r w:rsidRPr="0011214F">
        <w:rPr>
          <w:rFonts w:cs="Arial"/>
        </w:rPr>
        <w:t>У прилогу су инструкције за уплате у валутама: EUR и USD.</w:t>
      </w:r>
    </w:p>
    <w:p w14:paraId="642552F1" w14:textId="77777777" w:rsidR="009F3B67" w:rsidRPr="0011214F" w:rsidRDefault="009F3B67" w:rsidP="009F3B67">
      <w:pPr>
        <w:pStyle w:val="KDParagraf"/>
        <w:spacing w:before="0"/>
        <w:ind w:left="360"/>
        <w:rPr>
          <w:rFonts w:cs="Arial"/>
          <w:lang w:bidi="en-US"/>
        </w:rPr>
      </w:pPr>
      <w:r w:rsidRPr="0011214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F3B67" w:rsidRPr="0011214F" w14:paraId="2060A8BB" w14:textId="77777777" w:rsidTr="00632962">
        <w:trPr>
          <w:trHeight w:val="30"/>
        </w:trPr>
        <w:tc>
          <w:tcPr>
            <w:tcW w:w="9576" w:type="dxa"/>
            <w:gridSpan w:val="2"/>
            <w:shd w:val="clear" w:color="auto" w:fill="auto"/>
          </w:tcPr>
          <w:p w14:paraId="06EBD540" w14:textId="77777777" w:rsidR="009F3B67" w:rsidRPr="0011214F" w:rsidRDefault="009F3B67" w:rsidP="00632962">
            <w:pPr>
              <w:pStyle w:val="KDParagraf"/>
              <w:spacing w:before="0"/>
              <w:ind w:left="360"/>
              <w:rPr>
                <w:rFonts w:cs="Arial"/>
                <w:lang w:bidi="en-US"/>
              </w:rPr>
            </w:pPr>
            <w:r w:rsidRPr="0011214F">
              <w:rPr>
                <w:rFonts w:cs="Arial"/>
                <w:lang w:bidi="en-US"/>
              </w:rPr>
              <w:t>SWIFT MESSAGE MT103 – EUR</w:t>
            </w:r>
          </w:p>
        </w:tc>
      </w:tr>
      <w:tr w:rsidR="009F3B67" w:rsidRPr="0011214F" w14:paraId="3C9B5E1F" w14:textId="77777777" w:rsidTr="00632962">
        <w:trPr>
          <w:trHeight w:val="20"/>
        </w:trPr>
        <w:tc>
          <w:tcPr>
            <w:tcW w:w="4788" w:type="dxa"/>
            <w:shd w:val="clear" w:color="auto" w:fill="auto"/>
          </w:tcPr>
          <w:p w14:paraId="3735D56B" w14:textId="77777777" w:rsidR="009F3B67" w:rsidRPr="0011214F" w:rsidRDefault="009F3B67" w:rsidP="00632962">
            <w:pPr>
              <w:pStyle w:val="KDParagraf"/>
              <w:spacing w:before="0"/>
              <w:ind w:left="360"/>
              <w:rPr>
                <w:rFonts w:cs="Arial"/>
                <w:lang w:bidi="en-US"/>
              </w:rPr>
            </w:pPr>
            <w:r w:rsidRPr="0011214F">
              <w:rPr>
                <w:rFonts w:cs="Arial"/>
                <w:lang w:bidi="en-US"/>
              </w:rPr>
              <w:t xml:space="preserve">FIELD 32A: </w:t>
            </w:r>
          </w:p>
        </w:tc>
        <w:tc>
          <w:tcPr>
            <w:tcW w:w="4788" w:type="dxa"/>
            <w:shd w:val="clear" w:color="auto" w:fill="auto"/>
          </w:tcPr>
          <w:p w14:paraId="2749284A" w14:textId="77777777" w:rsidR="009F3B67" w:rsidRPr="0011214F" w:rsidRDefault="009F3B67" w:rsidP="00632962">
            <w:pPr>
              <w:pStyle w:val="KDParagraf"/>
              <w:spacing w:before="0"/>
              <w:ind w:left="360"/>
              <w:rPr>
                <w:rFonts w:cs="Arial"/>
                <w:lang w:bidi="en-US"/>
              </w:rPr>
            </w:pPr>
            <w:r w:rsidRPr="0011214F">
              <w:rPr>
                <w:rFonts w:cs="Arial"/>
                <w:lang w:bidi="en-US"/>
              </w:rPr>
              <w:t>VALUE DATE – EUR- AMOUNT</w:t>
            </w:r>
          </w:p>
        </w:tc>
      </w:tr>
      <w:tr w:rsidR="009F3B67" w:rsidRPr="0011214F" w14:paraId="152EE73C" w14:textId="77777777" w:rsidTr="00632962">
        <w:trPr>
          <w:trHeight w:val="20"/>
        </w:trPr>
        <w:tc>
          <w:tcPr>
            <w:tcW w:w="4788" w:type="dxa"/>
            <w:shd w:val="clear" w:color="auto" w:fill="auto"/>
          </w:tcPr>
          <w:p w14:paraId="2F76B0CA" w14:textId="77777777" w:rsidR="009F3B67" w:rsidRPr="0011214F" w:rsidRDefault="009F3B67" w:rsidP="00632962">
            <w:pPr>
              <w:pStyle w:val="KDParagraf"/>
              <w:spacing w:before="0"/>
              <w:ind w:left="360"/>
              <w:rPr>
                <w:rFonts w:cs="Arial"/>
                <w:lang w:bidi="en-US"/>
              </w:rPr>
            </w:pPr>
            <w:r w:rsidRPr="0011214F">
              <w:rPr>
                <w:rFonts w:cs="Arial"/>
                <w:lang w:bidi="en-US"/>
              </w:rPr>
              <w:t xml:space="preserve">FIELD 50K:  </w:t>
            </w:r>
          </w:p>
        </w:tc>
        <w:tc>
          <w:tcPr>
            <w:tcW w:w="4788" w:type="dxa"/>
            <w:shd w:val="clear" w:color="auto" w:fill="auto"/>
          </w:tcPr>
          <w:p w14:paraId="776913F0" w14:textId="77777777" w:rsidR="009F3B67" w:rsidRPr="0011214F" w:rsidRDefault="009F3B67" w:rsidP="00632962">
            <w:pPr>
              <w:pStyle w:val="KDParagraf"/>
              <w:spacing w:before="0"/>
              <w:ind w:left="360"/>
              <w:rPr>
                <w:rFonts w:cs="Arial"/>
                <w:lang w:bidi="en-US"/>
              </w:rPr>
            </w:pPr>
            <w:r w:rsidRPr="0011214F">
              <w:rPr>
                <w:rFonts w:cs="Arial"/>
                <w:lang w:bidi="en-US"/>
              </w:rPr>
              <w:t>ORDERING CUSTOMER</w:t>
            </w:r>
          </w:p>
        </w:tc>
      </w:tr>
      <w:tr w:rsidR="009F3B67" w:rsidRPr="0011214F" w14:paraId="4DB5155F" w14:textId="77777777" w:rsidTr="00632962">
        <w:trPr>
          <w:trHeight w:val="20"/>
        </w:trPr>
        <w:tc>
          <w:tcPr>
            <w:tcW w:w="4788" w:type="dxa"/>
            <w:shd w:val="clear" w:color="auto" w:fill="auto"/>
          </w:tcPr>
          <w:p w14:paraId="4369A4D1" w14:textId="77777777" w:rsidR="009F3B67" w:rsidRPr="0011214F" w:rsidRDefault="009F3B67" w:rsidP="00632962">
            <w:pPr>
              <w:pStyle w:val="KDParagraf"/>
              <w:spacing w:before="0"/>
              <w:ind w:left="360"/>
              <w:rPr>
                <w:rFonts w:cs="Arial"/>
                <w:lang w:bidi="en-US"/>
              </w:rPr>
            </w:pPr>
            <w:r w:rsidRPr="0011214F">
              <w:rPr>
                <w:rFonts w:cs="Arial"/>
                <w:lang w:bidi="en-US"/>
              </w:rPr>
              <w:t xml:space="preserve">FIELD 50K:  </w:t>
            </w:r>
          </w:p>
        </w:tc>
        <w:tc>
          <w:tcPr>
            <w:tcW w:w="4788" w:type="dxa"/>
            <w:shd w:val="clear" w:color="auto" w:fill="auto"/>
          </w:tcPr>
          <w:p w14:paraId="46E4AC5C" w14:textId="77777777" w:rsidR="009F3B67" w:rsidRPr="0011214F" w:rsidRDefault="009F3B67" w:rsidP="00632962">
            <w:pPr>
              <w:pStyle w:val="KDParagraf"/>
              <w:spacing w:before="0"/>
              <w:ind w:left="360"/>
              <w:rPr>
                <w:rFonts w:cs="Arial"/>
                <w:lang w:bidi="en-US"/>
              </w:rPr>
            </w:pPr>
            <w:r w:rsidRPr="0011214F">
              <w:rPr>
                <w:rFonts w:cs="Arial"/>
                <w:lang w:bidi="en-US"/>
              </w:rPr>
              <w:t>ORDERING CUSTOMER</w:t>
            </w:r>
          </w:p>
        </w:tc>
      </w:tr>
      <w:tr w:rsidR="009F3B67" w:rsidRPr="0011214F" w14:paraId="46DC410D" w14:textId="77777777" w:rsidTr="00632962">
        <w:trPr>
          <w:trHeight w:val="1113"/>
        </w:trPr>
        <w:tc>
          <w:tcPr>
            <w:tcW w:w="4788" w:type="dxa"/>
            <w:shd w:val="clear" w:color="auto" w:fill="auto"/>
          </w:tcPr>
          <w:p w14:paraId="3701B015" w14:textId="77777777" w:rsidR="009F3B67" w:rsidRPr="0011214F" w:rsidRDefault="009F3B67" w:rsidP="00632962">
            <w:pPr>
              <w:pStyle w:val="KDParagraf"/>
              <w:spacing w:before="0"/>
              <w:ind w:left="360"/>
              <w:rPr>
                <w:rFonts w:cs="Arial"/>
                <w:lang w:bidi="en-US"/>
              </w:rPr>
            </w:pPr>
            <w:r w:rsidRPr="0011214F">
              <w:rPr>
                <w:rFonts w:cs="Arial"/>
                <w:lang w:bidi="en-US"/>
              </w:rPr>
              <w:t>FIELD 56A:</w:t>
            </w:r>
          </w:p>
          <w:p w14:paraId="56CCF5E9" w14:textId="77777777" w:rsidR="009F3B67" w:rsidRPr="0011214F" w:rsidRDefault="009F3B67" w:rsidP="00632962">
            <w:pPr>
              <w:pStyle w:val="KDParagraf"/>
              <w:spacing w:before="0"/>
              <w:ind w:left="360"/>
              <w:rPr>
                <w:rFonts w:cs="Arial"/>
                <w:lang w:bidi="en-US"/>
              </w:rPr>
            </w:pPr>
            <w:r w:rsidRPr="0011214F">
              <w:rPr>
                <w:rFonts w:cs="Arial"/>
                <w:lang w:bidi="en-US"/>
              </w:rPr>
              <w:t>(INTERMEDIARY)</w:t>
            </w:r>
          </w:p>
        </w:tc>
        <w:tc>
          <w:tcPr>
            <w:tcW w:w="4788" w:type="dxa"/>
            <w:shd w:val="clear" w:color="auto" w:fill="auto"/>
          </w:tcPr>
          <w:p w14:paraId="1002D526" w14:textId="77777777" w:rsidR="009F3B67" w:rsidRPr="0011214F" w:rsidRDefault="009F3B67" w:rsidP="00632962">
            <w:pPr>
              <w:pStyle w:val="KDParagraf"/>
              <w:spacing w:before="0"/>
              <w:ind w:left="360"/>
              <w:rPr>
                <w:rFonts w:cs="Arial"/>
                <w:lang w:bidi="en-US"/>
              </w:rPr>
            </w:pPr>
            <w:r w:rsidRPr="0011214F">
              <w:rPr>
                <w:rFonts w:cs="Arial"/>
                <w:lang w:bidi="en-US"/>
              </w:rPr>
              <w:t>DEUTDEFFXXX</w:t>
            </w:r>
          </w:p>
          <w:p w14:paraId="57B7BCB0" w14:textId="77777777" w:rsidR="009F3B67" w:rsidRPr="0011214F" w:rsidRDefault="009F3B67" w:rsidP="00632962">
            <w:pPr>
              <w:pStyle w:val="KDParagraf"/>
              <w:spacing w:before="0"/>
              <w:ind w:left="360"/>
              <w:rPr>
                <w:rFonts w:cs="Arial"/>
                <w:lang w:bidi="en-US"/>
              </w:rPr>
            </w:pPr>
            <w:r w:rsidRPr="0011214F">
              <w:rPr>
                <w:rFonts w:cs="Arial"/>
                <w:lang w:bidi="en-US"/>
              </w:rPr>
              <w:t>DEUTSCHE BANK AG, F/M</w:t>
            </w:r>
          </w:p>
          <w:p w14:paraId="3ECE9A62" w14:textId="77777777" w:rsidR="009F3B67" w:rsidRPr="0011214F" w:rsidRDefault="009F3B67" w:rsidP="00632962">
            <w:pPr>
              <w:pStyle w:val="KDParagraf"/>
              <w:spacing w:before="0"/>
              <w:ind w:left="360"/>
              <w:rPr>
                <w:rFonts w:cs="Arial"/>
                <w:lang w:bidi="en-US"/>
              </w:rPr>
            </w:pPr>
            <w:r w:rsidRPr="0011214F">
              <w:rPr>
                <w:rFonts w:cs="Arial"/>
                <w:lang w:bidi="en-US"/>
              </w:rPr>
              <w:t>TAUNUSANLAGE 12</w:t>
            </w:r>
          </w:p>
          <w:p w14:paraId="17057167" w14:textId="77777777" w:rsidR="009F3B67" w:rsidRPr="0011214F" w:rsidRDefault="009F3B67" w:rsidP="00632962">
            <w:pPr>
              <w:pStyle w:val="KDParagraf"/>
              <w:spacing w:before="0"/>
              <w:ind w:left="360"/>
              <w:rPr>
                <w:rFonts w:cs="Arial"/>
                <w:lang w:bidi="en-US"/>
              </w:rPr>
            </w:pPr>
            <w:r w:rsidRPr="0011214F">
              <w:rPr>
                <w:rFonts w:cs="Arial"/>
                <w:lang w:bidi="en-US"/>
              </w:rPr>
              <w:t>GERMANY</w:t>
            </w:r>
          </w:p>
        </w:tc>
      </w:tr>
      <w:tr w:rsidR="009F3B67" w:rsidRPr="0011214F" w14:paraId="0F49783C" w14:textId="77777777" w:rsidTr="00632962">
        <w:trPr>
          <w:trHeight w:val="1689"/>
        </w:trPr>
        <w:tc>
          <w:tcPr>
            <w:tcW w:w="4788" w:type="dxa"/>
            <w:shd w:val="clear" w:color="auto" w:fill="auto"/>
          </w:tcPr>
          <w:p w14:paraId="0AB87840" w14:textId="77777777" w:rsidR="009F3B67" w:rsidRPr="0011214F" w:rsidRDefault="009F3B67" w:rsidP="00632962">
            <w:pPr>
              <w:pStyle w:val="KDParagraf"/>
              <w:spacing w:before="0"/>
              <w:ind w:left="360"/>
              <w:rPr>
                <w:rFonts w:cs="Arial"/>
                <w:lang w:bidi="en-US"/>
              </w:rPr>
            </w:pPr>
            <w:r w:rsidRPr="0011214F">
              <w:rPr>
                <w:rFonts w:cs="Arial"/>
                <w:lang w:bidi="en-US"/>
              </w:rPr>
              <w:t>FIELD 57A:</w:t>
            </w:r>
          </w:p>
          <w:p w14:paraId="61E9F1A2" w14:textId="77777777" w:rsidR="009F3B67" w:rsidRPr="0011214F" w:rsidRDefault="009F3B67" w:rsidP="00632962">
            <w:pPr>
              <w:pStyle w:val="KDParagraf"/>
              <w:spacing w:before="0"/>
              <w:ind w:left="360"/>
              <w:rPr>
                <w:rFonts w:cs="Arial"/>
                <w:lang w:bidi="en-US"/>
              </w:rPr>
            </w:pPr>
            <w:r w:rsidRPr="0011214F">
              <w:rPr>
                <w:rFonts w:cs="Arial"/>
                <w:lang w:bidi="en-US"/>
              </w:rPr>
              <w:t>(ACC. WITH BANK)</w:t>
            </w:r>
          </w:p>
        </w:tc>
        <w:tc>
          <w:tcPr>
            <w:tcW w:w="4788" w:type="dxa"/>
            <w:shd w:val="clear" w:color="auto" w:fill="auto"/>
          </w:tcPr>
          <w:p w14:paraId="66E7D181" w14:textId="77777777" w:rsidR="009F3B67" w:rsidRPr="0011214F" w:rsidRDefault="009F3B67" w:rsidP="00632962">
            <w:pPr>
              <w:pStyle w:val="KDParagraf"/>
              <w:spacing w:before="0"/>
              <w:ind w:left="360"/>
              <w:rPr>
                <w:rFonts w:cs="Arial"/>
                <w:lang w:bidi="en-US"/>
              </w:rPr>
            </w:pPr>
            <w:r w:rsidRPr="0011214F">
              <w:rPr>
                <w:rFonts w:cs="Arial"/>
                <w:lang w:bidi="en-US"/>
              </w:rPr>
              <w:t>/DE20500700100935930800</w:t>
            </w:r>
          </w:p>
          <w:p w14:paraId="665D3327" w14:textId="77777777" w:rsidR="009F3B67" w:rsidRPr="0011214F" w:rsidRDefault="009F3B67" w:rsidP="00632962">
            <w:pPr>
              <w:pStyle w:val="KDParagraf"/>
              <w:spacing w:before="0"/>
              <w:ind w:left="360"/>
              <w:rPr>
                <w:rFonts w:cs="Arial"/>
                <w:lang w:bidi="en-US"/>
              </w:rPr>
            </w:pPr>
            <w:r w:rsidRPr="0011214F">
              <w:rPr>
                <w:rFonts w:cs="Arial"/>
                <w:lang w:bidi="en-US"/>
              </w:rPr>
              <w:t>NBSRRSBGXXX</w:t>
            </w:r>
          </w:p>
          <w:p w14:paraId="20805196" w14:textId="77777777" w:rsidR="009F3B67" w:rsidRPr="0011214F" w:rsidRDefault="009F3B67" w:rsidP="00632962">
            <w:pPr>
              <w:pStyle w:val="KDParagraf"/>
              <w:spacing w:before="0"/>
              <w:ind w:left="360"/>
              <w:rPr>
                <w:rFonts w:cs="Arial"/>
                <w:lang w:bidi="en-US"/>
              </w:rPr>
            </w:pPr>
            <w:r w:rsidRPr="0011214F">
              <w:rPr>
                <w:rFonts w:cs="Arial"/>
                <w:lang w:bidi="en-US"/>
              </w:rPr>
              <w:t>NARODNA BANKA SRBIJE (NATIONAL</w:t>
            </w:r>
          </w:p>
          <w:p w14:paraId="75C6A8FA" w14:textId="77777777" w:rsidR="009F3B67" w:rsidRPr="0011214F" w:rsidRDefault="009F3B67" w:rsidP="00632962">
            <w:pPr>
              <w:pStyle w:val="KDParagraf"/>
              <w:spacing w:before="0"/>
              <w:ind w:left="360"/>
              <w:rPr>
                <w:rFonts w:cs="Arial"/>
                <w:lang w:bidi="en-US"/>
              </w:rPr>
            </w:pPr>
            <w:r w:rsidRPr="0011214F">
              <w:rPr>
                <w:rFonts w:cs="Arial"/>
                <w:lang w:bidi="en-US"/>
              </w:rPr>
              <w:t>BANK OF SERBIA – NBS BEOGRAD,</w:t>
            </w:r>
          </w:p>
          <w:p w14:paraId="614D7594" w14:textId="77777777" w:rsidR="009F3B67" w:rsidRPr="0011214F" w:rsidRDefault="009F3B67" w:rsidP="00632962">
            <w:pPr>
              <w:pStyle w:val="KDParagraf"/>
              <w:spacing w:before="0"/>
              <w:ind w:left="360"/>
              <w:rPr>
                <w:rFonts w:cs="Arial"/>
                <w:lang w:bidi="en-US"/>
              </w:rPr>
            </w:pPr>
            <w:r w:rsidRPr="0011214F">
              <w:rPr>
                <w:rFonts w:cs="Arial"/>
                <w:lang w:bidi="en-US"/>
              </w:rPr>
              <w:t>NEMANJINA 17</w:t>
            </w:r>
          </w:p>
          <w:p w14:paraId="73A4AB38" w14:textId="77777777" w:rsidR="009F3B67" w:rsidRPr="0011214F" w:rsidRDefault="009F3B67" w:rsidP="00632962">
            <w:pPr>
              <w:pStyle w:val="KDParagraf"/>
              <w:spacing w:before="0"/>
              <w:ind w:left="360"/>
              <w:rPr>
                <w:rFonts w:cs="Arial"/>
                <w:lang w:bidi="en-US"/>
              </w:rPr>
            </w:pPr>
            <w:r w:rsidRPr="0011214F">
              <w:rPr>
                <w:rFonts w:cs="Arial"/>
                <w:lang w:bidi="en-US"/>
              </w:rPr>
              <w:t>SERBIA</w:t>
            </w:r>
          </w:p>
        </w:tc>
      </w:tr>
      <w:tr w:rsidR="009F3B67" w:rsidRPr="0011214F" w14:paraId="69C5EB5E" w14:textId="77777777" w:rsidTr="00632962">
        <w:trPr>
          <w:trHeight w:val="20"/>
        </w:trPr>
        <w:tc>
          <w:tcPr>
            <w:tcW w:w="4788" w:type="dxa"/>
            <w:shd w:val="clear" w:color="auto" w:fill="auto"/>
          </w:tcPr>
          <w:p w14:paraId="10965710" w14:textId="77777777" w:rsidR="009F3B67" w:rsidRPr="0011214F" w:rsidRDefault="009F3B67" w:rsidP="00632962">
            <w:pPr>
              <w:pStyle w:val="KDParagraf"/>
              <w:spacing w:before="0"/>
              <w:ind w:left="360"/>
              <w:rPr>
                <w:rFonts w:cs="Arial"/>
                <w:lang w:bidi="en-US"/>
              </w:rPr>
            </w:pPr>
            <w:r w:rsidRPr="0011214F">
              <w:rPr>
                <w:rFonts w:cs="Arial"/>
                <w:lang w:bidi="en-US"/>
              </w:rPr>
              <w:t>FIELD 59:</w:t>
            </w:r>
          </w:p>
          <w:p w14:paraId="7296BC4E" w14:textId="77777777" w:rsidR="009F3B67" w:rsidRPr="0011214F" w:rsidRDefault="009F3B67" w:rsidP="00632962">
            <w:pPr>
              <w:pStyle w:val="KDParagraf"/>
              <w:spacing w:before="0"/>
              <w:ind w:left="360"/>
              <w:rPr>
                <w:rFonts w:cs="Arial"/>
                <w:lang w:bidi="en-US"/>
              </w:rPr>
            </w:pPr>
            <w:r w:rsidRPr="0011214F">
              <w:rPr>
                <w:rFonts w:cs="Arial"/>
                <w:lang w:bidi="en-US"/>
              </w:rPr>
              <w:t>(BENEFICIARY)</w:t>
            </w:r>
          </w:p>
        </w:tc>
        <w:tc>
          <w:tcPr>
            <w:tcW w:w="4788" w:type="dxa"/>
            <w:shd w:val="clear" w:color="auto" w:fill="auto"/>
          </w:tcPr>
          <w:p w14:paraId="1BC2DEB8" w14:textId="77777777" w:rsidR="009F3B67" w:rsidRPr="0011214F" w:rsidRDefault="009F3B67" w:rsidP="00632962">
            <w:pPr>
              <w:pStyle w:val="KDParagraf"/>
              <w:spacing w:before="0"/>
              <w:ind w:left="360"/>
              <w:rPr>
                <w:rFonts w:cs="Arial"/>
                <w:lang w:bidi="en-US"/>
              </w:rPr>
            </w:pPr>
            <w:r w:rsidRPr="0011214F">
              <w:rPr>
                <w:rFonts w:cs="Arial"/>
                <w:lang w:bidi="en-US"/>
              </w:rPr>
              <w:t>/RS35908500103019323073</w:t>
            </w:r>
          </w:p>
          <w:p w14:paraId="1DE6FF5B" w14:textId="77777777" w:rsidR="009F3B67" w:rsidRPr="0011214F" w:rsidRDefault="009F3B67" w:rsidP="00632962">
            <w:pPr>
              <w:pStyle w:val="KDParagraf"/>
              <w:spacing w:before="0"/>
              <w:ind w:left="360"/>
              <w:rPr>
                <w:rFonts w:cs="Arial"/>
                <w:lang w:bidi="en-US"/>
              </w:rPr>
            </w:pPr>
            <w:r w:rsidRPr="0011214F">
              <w:rPr>
                <w:rFonts w:cs="Arial"/>
                <w:lang w:bidi="en-US"/>
              </w:rPr>
              <w:t>MINISTARSTVO FINANSIJA</w:t>
            </w:r>
          </w:p>
          <w:p w14:paraId="41DEF69D" w14:textId="77777777" w:rsidR="009F3B67" w:rsidRPr="0011214F" w:rsidRDefault="009F3B67" w:rsidP="00632962">
            <w:pPr>
              <w:pStyle w:val="KDParagraf"/>
              <w:spacing w:before="0"/>
              <w:ind w:left="360"/>
              <w:rPr>
                <w:rFonts w:cs="Arial"/>
                <w:lang w:bidi="en-US"/>
              </w:rPr>
            </w:pPr>
            <w:r w:rsidRPr="0011214F">
              <w:rPr>
                <w:rFonts w:cs="Arial"/>
                <w:lang w:bidi="en-US"/>
              </w:rPr>
              <w:t>UPRAVA ZA TREZOR</w:t>
            </w:r>
          </w:p>
          <w:p w14:paraId="21A7B37D" w14:textId="77777777" w:rsidR="009F3B67" w:rsidRPr="0011214F" w:rsidRDefault="009F3B67" w:rsidP="00632962">
            <w:pPr>
              <w:pStyle w:val="KDParagraf"/>
              <w:spacing w:before="0"/>
              <w:ind w:left="360"/>
              <w:rPr>
                <w:rFonts w:cs="Arial"/>
                <w:lang w:bidi="en-US"/>
              </w:rPr>
            </w:pPr>
            <w:r w:rsidRPr="0011214F">
              <w:rPr>
                <w:rFonts w:cs="Arial"/>
                <w:lang w:bidi="en-US"/>
              </w:rPr>
              <w:lastRenderedPageBreak/>
              <w:t>POP LUKINA7-9</w:t>
            </w:r>
          </w:p>
          <w:p w14:paraId="399D7CB5" w14:textId="77777777" w:rsidR="009F3B67" w:rsidRPr="0011214F" w:rsidRDefault="009F3B67" w:rsidP="00632962">
            <w:pPr>
              <w:pStyle w:val="KDParagraf"/>
              <w:spacing w:before="0"/>
              <w:ind w:left="360"/>
              <w:rPr>
                <w:rFonts w:cs="Arial"/>
                <w:lang w:bidi="en-US"/>
              </w:rPr>
            </w:pPr>
            <w:r w:rsidRPr="0011214F">
              <w:rPr>
                <w:rFonts w:cs="Arial"/>
                <w:lang w:bidi="en-US"/>
              </w:rPr>
              <w:t>BEOGRAD</w:t>
            </w:r>
          </w:p>
        </w:tc>
      </w:tr>
      <w:tr w:rsidR="009F3B67" w:rsidRPr="0011214F" w14:paraId="555C709A" w14:textId="77777777" w:rsidTr="00632962">
        <w:trPr>
          <w:trHeight w:val="20"/>
        </w:trPr>
        <w:tc>
          <w:tcPr>
            <w:tcW w:w="4788" w:type="dxa"/>
            <w:shd w:val="clear" w:color="auto" w:fill="auto"/>
          </w:tcPr>
          <w:p w14:paraId="68E35727" w14:textId="77777777" w:rsidR="009F3B67" w:rsidRPr="0011214F" w:rsidRDefault="009F3B67" w:rsidP="00632962">
            <w:pPr>
              <w:pStyle w:val="KDParagraf"/>
              <w:spacing w:before="0"/>
              <w:ind w:left="360"/>
              <w:rPr>
                <w:rFonts w:cs="Arial"/>
                <w:lang w:bidi="en-US"/>
              </w:rPr>
            </w:pPr>
            <w:r w:rsidRPr="0011214F">
              <w:rPr>
                <w:rFonts w:cs="Arial"/>
                <w:lang w:bidi="en-US"/>
              </w:rPr>
              <w:lastRenderedPageBreak/>
              <w:t xml:space="preserve">FIELD 70:  </w:t>
            </w:r>
          </w:p>
        </w:tc>
        <w:tc>
          <w:tcPr>
            <w:tcW w:w="4788" w:type="dxa"/>
            <w:shd w:val="clear" w:color="auto" w:fill="auto"/>
          </w:tcPr>
          <w:p w14:paraId="7493637C" w14:textId="77777777" w:rsidR="009F3B67" w:rsidRPr="0011214F" w:rsidRDefault="009F3B67" w:rsidP="00632962">
            <w:pPr>
              <w:pStyle w:val="KDParagraf"/>
              <w:spacing w:before="0"/>
              <w:ind w:left="360"/>
              <w:rPr>
                <w:rFonts w:cs="Arial"/>
                <w:lang w:bidi="en-US"/>
              </w:rPr>
            </w:pPr>
            <w:r w:rsidRPr="0011214F">
              <w:rPr>
                <w:rFonts w:cs="Arial"/>
                <w:lang w:bidi="en-US"/>
              </w:rPr>
              <w:t>DETAILS OF PAYMENT</w:t>
            </w:r>
          </w:p>
        </w:tc>
      </w:tr>
      <w:tr w:rsidR="009F3B67" w:rsidRPr="0011214F" w14:paraId="02DB31D1" w14:textId="77777777" w:rsidTr="00632962">
        <w:trPr>
          <w:trHeight w:val="20"/>
        </w:trPr>
        <w:tc>
          <w:tcPr>
            <w:tcW w:w="4788" w:type="dxa"/>
            <w:shd w:val="clear" w:color="auto" w:fill="auto"/>
          </w:tcPr>
          <w:p w14:paraId="565894CB" w14:textId="77777777" w:rsidR="009F3B67" w:rsidRPr="0011214F" w:rsidRDefault="009F3B67" w:rsidP="00632962">
            <w:pPr>
              <w:pStyle w:val="KDParagraf"/>
              <w:spacing w:before="0"/>
              <w:ind w:left="360"/>
              <w:rPr>
                <w:rFonts w:cs="Arial"/>
                <w:lang w:bidi="en-US"/>
              </w:rPr>
            </w:pPr>
          </w:p>
        </w:tc>
        <w:tc>
          <w:tcPr>
            <w:tcW w:w="4788" w:type="dxa"/>
            <w:shd w:val="clear" w:color="auto" w:fill="auto"/>
          </w:tcPr>
          <w:p w14:paraId="1F510936" w14:textId="77777777" w:rsidR="009F3B67" w:rsidRPr="0011214F" w:rsidRDefault="009F3B67" w:rsidP="00632962">
            <w:pPr>
              <w:pStyle w:val="KDParagraf"/>
              <w:spacing w:before="0"/>
              <w:ind w:left="360"/>
              <w:rPr>
                <w:rFonts w:cs="Arial"/>
                <w:lang w:bidi="en-US"/>
              </w:rPr>
            </w:pPr>
          </w:p>
        </w:tc>
      </w:tr>
    </w:tbl>
    <w:p w14:paraId="2E12C032" w14:textId="77777777" w:rsidR="009F3B67" w:rsidRPr="0011214F" w:rsidRDefault="009F3B67" w:rsidP="009F3B67">
      <w:pPr>
        <w:pStyle w:val="KDParagraf"/>
        <w:spacing w:before="0"/>
        <w:ind w:left="36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5552"/>
      </w:tblGrid>
      <w:tr w:rsidR="009F3B67" w:rsidRPr="0011214F" w14:paraId="11D326A4" w14:textId="77777777" w:rsidTr="00632962">
        <w:tc>
          <w:tcPr>
            <w:tcW w:w="2278" w:type="pct"/>
            <w:shd w:val="clear" w:color="auto" w:fill="auto"/>
          </w:tcPr>
          <w:p w14:paraId="20640A85" w14:textId="77777777" w:rsidR="009F3B67" w:rsidRPr="0011214F" w:rsidRDefault="009F3B67" w:rsidP="00632962">
            <w:pPr>
              <w:pStyle w:val="KDParagraf"/>
              <w:spacing w:before="0"/>
              <w:ind w:left="360"/>
              <w:rPr>
                <w:rFonts w:cs="Arial"/>
                <w:lang w:bidi="en-US"/>
              </w:rPr>
            </w:pPr>
            <w:r w:rsidRPr="0011214F">
              <w:rPr>
                <w:rFonts w:cs="Arial"/>
                <w:lang w:bidi="en-US"/>
              </w:rPr>
              <w:t>SWIFT MESSAGE MT103 – USD</w:t>
            </w:r>
          </w:p>
        </w:tc>
        <w:tc>
          <w:tcPr>
            <w:tcW w:w="2722" w:type="pct"/>
            <w:shd w:val="clear" w:color="auto" w:fill="auto"/>
          </w:tcPr>
          <w:p w14:paraId="38F45E51" w14:textId="77777777" w:rsidR="009F3B67" w:rsidRPr="0011214F" w:rsidRDefault="009F3B67" w:rsidP="00632962">
            <w:pPr>
              <w:pStyle w:val="KDParagraf"/>
              <w:spacing w:before="0"/>
              <w:ind w:left="360"/>
              <w:rPr>
                <w:rFonts w:cs="Arial"/>
                <w:lang w:bidi="en-US"/>
              </w:rPr>
            </w:pPr>
          </w:p>
        </w:tc>
      </w:tr>
      <w:tr w:rsidR="009F3B67" w:rsidRPr="0011214F" w14:paraId="78502533" w14:textId="77777777" w:rsidTr="00632962">
        <w:tc>
          <w:tcPr>
            <w:tcW w:w="2278" w:type="pct"/>
            <w:shd w:val="clear" w:color="auto" w:fill="auto"/>
          </w:tcPr>
          <w:p w14:paraId="6C7E138E" w14:textId="77777777" w:rsidR="009F3B67" w:rsidRPr="0011214F" w:rsidRDefault="009F3B67" w:rsidP="00632962">
            <w:pPr>
              <w:pStyle w:val="KDParagraf"/>
              <w:spacing w:before="0"/>
              <w:ind w:left="360"/>
              <w:rPr>
                <w:rFonts w:cs="Arial"/>
                <w:lang w:bidi="en-US"/>
              </w:rPr>
            </w:pPr>
            <w:r w:rsidRPr="0011214F">
              <w:rPr>
                <w:rFonts w:cs="Arial"/>
                <w:lang w:bidi="en-US"/>
              </w:rPr>
              <w:t xml:space="preserve">FIELD 32A: </w:t>
            </w:r>
          </w:p>
        </w:tc>
        <w:tc>
          <w:tcPr>
            <w:tcW w:w="2722" w:type="pct"/>
            <w:shd w:val="clear" w:color="auto" w:fill="auto"/>
          </w:tcPr>
          <w:p w14:paraId="3BC10E58" w14:textId="77777777" w:rsidR="009F3B67" w:rsidRPr="0011214F" w:rsidRDefault="009F3B67" w:rsidP="00632962">
            <w:pPr>
              <w:pStyle w:val="KDParagraf"/>
              <w:spacing w:before="0"/>
              <w:ind w:left="360"/>
              <w:rPr>
                <w:rFonts w:cs="Arial"/>
                <w:lang w:bidi="en-US"/>
              </w:rPr>
            </w:pPr>
            <w:r w:rsidRPr="0011214F">
              <w:rPr>
                <w:rFonts w:cs="Arial"/>
                <w:lang w:bidi="en-US"/>
              </w:rPr>
              <w:t>VALUE DATE – USD- AMOUNT</w:t>
            </w:r>
          </w:p>
        </w:tc>
      </w:tr>
      <w:tr w:rsidR="009F3B67" w:rsidRPr="0011214F" w14:paraId="21B0E0FC" w14:textId="77777777" w:rsidTr="00632962">
        <w:tc>
          <w:tcPr>
            <w:tcW w:w="2278" w:type="pct"/>
            <w:shd w:val="clear" w:color="auto" w:fill="auto"/>
          </w:tcPr>
          <w:p w14:paraId="35B01090" w14:textId="77777777" w:rsidR="009F3B67" w:rsidRPr="0011214F" w:rsidRDefault="009F3B67" w:rsidP="00632962">
            <w:pPr>
              <w:pStyle w:val="KDParagraf"/>
              <w:spacing w:before="0"/>
              <w:ind w:left="360"/>
              <w:rPr>
                <w:rFonts w:cs="Arial"/>
                <w:lang w:bidi="en-US"/>
              </w:rPr>
            </w:pPr>
            <w:r w:rsidRPr="0011214F">
              <w:rPr>
                <w:rFonts w:cs="Arial"/>
                <w:lang w:bidi="en-US"/>
              </w:rPr>
              <w:t xml:space="preserve">FIELD 50K:  </w:t>
            </w:r>
          </w:p>
        </w:tc>
        <w:tc>
          <w:tcPr>
            <w:tcW w:w="2722" w:type="pct"/>
            <w:shd w:val="clear" w:color="auto" w:fill="auto"/>
          </w:tcPr>
          <w:p w14:paraId="3E7821AE" w14:textId="77777777" w:rsidR="009F3B67" w:rsidRPr="0011214F" w:rsidRDefault="009F3B67" w:rsidP="00632962">
            <w:pPr>
              <w:pStyle w:val="KDParagraf"/>
              <w:spacing w:before="0"/>
              <w:ind w:left="360"/>
              <w:rPr>
                <w:rFonts w:cs="Arial"/>
                <w:lang w:bidi="en-US"/>
              </w:rPr>
            </w:pPr>
            <w:r w:rsidRPr="0011214F">
              <w:rPr>
                <w:rFonts w:cs="Arial"/>
                <w:lang w:bidi="en-US"/>
              </w:rPr>
              <w:t>ORDERING CUSTOMER</w:t>
            </w:r>
          </w:p>
        </w:tc>
      </w:tr>
      <w:tr w:rsidR="009F3B67" w:rsidRPr="0011214F" w14:paraId="36E68F5F" w14:textId="77777777" w:rsidTr="00632962">
        <w:tc>
          <w:tcPr>
            <w:tcW w:w="2278" w:type="pct"/>
            <w:shd w:val="clear" w:color="auto" w:fill="auto"/>
          </w:tcPr>
          <w:p w14:paraId="19B3F60C" w14:textId="77777777" w:rsidR="009F3B67" w:rsidRPr="0011214F" w:rsidRDefault="009F3B67" w:rsidP="00632962">
            <w:pPr>
              <w:pStyle w:val="KDParagraf"/>
              <w:spacing w:before="0"/>
              <w:ind w:left="360"/>
              <w:rPr>
                <w:rFonts w:cs="Arial"/>
                <w:lang w:bidi="en-US"/>
              </w:rPr>
            </w:pPr>
            <w:r w:rsidRPr="0011214F">
              <w:rPr>
                <w:rFonts w:cs="Arial"/>
                <w:lang w:bidi="en-US"/>
              </w:rPr>
              <w:t>FIELD 56A:</w:t>
            </w:r>
          </w:p>
          <w:p w14:paraId="27F2DD50" w14:textId="77777777" w:rsidR="009F3B67" w:rsidRPr="0011214F" w:rsidRDefault="009F3B67" w:rsidP="00632962">
            <w:pPr>
              <w:pStyle w:val="KDParagraf"/>
              <w:spacing w:before="0"/>
              <w:ind w:left="360"/>
              <w:rPr>
                <w:rFonts w:cs="Arial"/>
                <w:lang w:bidi="en-US"/>
              </w:rPr>
            </w:pPr>
            <w:r w:rsidRPr="0011214F">
              <w:rPr>
                <w:rFonts w:cs="Arial"/>
                <w:lang w:bidi="en-US"/>
              </w:rPr>
              <w:t>(INTERMEDIARY)</w:t>
            </w:r>
          </w:p>
          <w:p w14:paraId="2B210D52" w14:textId="77777777" w:rsidR="009F3B67" w:rsidRPr="0011214F" w:rsidRDefault="009F3B67" w:rsidP="00632962">
            <w:pPr>
              <w:pStyle w:val="KDParagraf"/>
              <w:spacing w:before="0"/>
              <w:rPr>
                <w:rFonts w:cs="Arial"/>
                <w:lang w:bidi="en-US"/>
              </w:rPr>
            </w:pPr>
          </w:p>
        </w:tc>
        <w:tc>
          <w:tcPr>
            <w:tcW w:w="2722" w:type="pct"/>
            <w:shd w:val="clear" w:color="auto" w:fill="auto"/>
          </w:tcPr>
          <w:p w14:paraId="2E08D2AA" w14:textId="77777777" w:rsidR="009F3B67" w:rsidRPr="0011214F" w:rsidRDefault="009F3B67" w:rsidP="00632962">
            <w:pPr>
              <w:pStyle w:val="KDParagraf"/>
              <w:spacing w:before="0"/>
              <w:ind w:left="360"/>
              <w:rPr>
                <w:rFonts w:cs="Arial"/>
                <w:lang w:bidi="en-US"/>
              </w:rPr>
            </w:pPr>
            <w:r w:rsidRPr="0011214F">
              <w:rPr>
                <w:rFonts w:cs="Arial"/>
                <w:lang w:bidi="en-US"/>
              </w:rPr>
              <w:t>BKTRUS33XXX</w:t>
            </w:r>
          </w:p>
          <w:p w14:paraId="23868F5D" w14:textId="77777777" w:rsidR="009F3B67" w:rsidRPr="0011214F" w:rsidRDefault="009F3B67" w:rsidP="00632962">
            <w:pPr>
              <w:pStyle w:val="KDParagraf"/>
              <w:spacing w:before="0"/>
              <w:ind w:left="360"/>
              <w:rPr>
                <w:rFonts w:cs="Arial"/>
                <w:lang w:bidi="en-US"/>
              </w:rPr>
            </w:pPr>
            <w:r w:rsidRPr="0011214F">
              <w:rPr>
                <w:rFonts w:cs="Arial"/>
                <w:lang w:bidi="en-US"/>
              </w:rPr>
              <w:t>DEUTSCHE BANK TRUST COMPANIY</w:t>
            </w:r>
          </w:p>
          <w:p w14:paraId="7C36A0D3" w14:textId="77777777" w:rsidR="009F3B67" w:rsidRPr="0011214F" w:rsidRDefault="009F3B67" w:rsidP="00632962">
            <w:pPr>
              <w:pStyle w:val="KDParagraf"/>
              <w:spacing w:before="0"/>
              <w:ind w:left="360"/>
              <w:rPr>
                <w:rFonts w:cs="Arial"/>
                <w:lang w:bidi="en-US"/>
              </w:rPr>
            </w:pPr>
            <w:r w:rsidRPr="0011214F">
              <w:rPr>
                <w:rFonts w:cs="Arial"/>
                <w:lang w:bidi="en-US"/>
              </w:rPr>
              <w:t>AMERICAS, NEW YORK</w:t>
            </w:r>
          </w:p>
          <w:p w14:paraId="56C4A7C7" w14:textId="77777777" w:rsidR="009F3B67" w:rsidRPr="0011214F" w:rsidRDefault="009F3B67" w:rsidP="00632962">
            <w:pPr>
              <w:pStyle w:val="KDParagraf"/>
              <w:spacing w:before="0"/>
              <w:ind w:left="360"/>
              <w:rPr>
                <w:rFonts w:cs="Arial"/>
                <w:lang w:bidi="en-US"/>
              </w:rPr>
            </w:pPr>
            <w:r w:rsidRPr="0011214F">
              <w:rPr>
                <w:rFonts w:cs="Arial"/>
                <w:lang w:bidi="en-US"/>
              </w:rPr>
              <w:t>60 WALL STREET</w:t>
            </w:r>
          </w:p>
          <w:p w14:paraId="51655123" w14:textId="77777777" w:rsidR="009F3B67" w:rsidRPr="0011214F" w:rsidRDefault="009F3B67" w:rsidP="00632962">
            <w:pPr>
              <w:pStyle w:val="KDParagraf"/>
              <w:spacing w:before="0"/>
              <w:ind w:left="360"/>
              <w:rPr>
                <w:rFonts w:cs="Arial"/>
                <w:lang w:bidi="en-US"/>
              </w:rPr>
            </w:pPr>
            <w:r w:rsidRPr="0011214F">
              <w:rPr>
                <w:rFonts w:cs="Arial"/>
                <w:lang w:bidi="en-US"/>
              </w:rPr>
              <w:t>UNITED STATES</w:t>
            </w:r>
          </w:p>
        </w:tc>
      </w:tr>
      <w:tr w:rsidR="009F3B67" w:rsidRPr="0011214F" w14:paraId="0A149792" w14:textId="77777777" w:rsidTr="00632962">
        <w:tc>
          <w:tcPr>
            <w:tcW w:w="2278" w:type="pct"/>
            <w:shd w:val="clear" w:color="auto" w:fill="auto"/>
          </w:tcPr>
          <w:p w14:paraId="4616F951" w14:textId="77777777" w:rsidR="009F3B67" w:rsidRPr="0011214F" w:rsidRDefault="009F3B67" w:rsidP="00632962">
            <w:pPr>
              <w:pStyle w:val="KDParagraf"/>
              <w:spacing w:before="0"/>
              <w:ind w:left="360"/>
              <w:rPr>
                <w:rFonts w:cs="Arial"/>
                <w:lang w:bidi="en-US"/>
              </w:rPr>
            </w:pPr>
            <w:r w:rsidRPr="0011214F">
              <w:rPr>
                <w:rFonts w:cs="Arial"/>
                <w:lang w:bidi="en-US"/>
              </w:rPr>
              <w:t>FIELD 57A:</w:t>
            </w:r>
          </w:p>
          <w:p w14:paraId="7A676F0A" w14:textId="77777777" w:rsidR="009F3B67" w:rsidRPr="0011214F" w:rsidRDefault="009F3B67" w:rsidP="00632962">
            <w:pPr>
              <w:pStyle w:val="KDParagraf"/>
              <w:spacing w:before="0"/>
              <w:ind w:left="360"/>
              <w:rPr>
                <w:rFonts w:cs="Arial"/>
                <w:lang w:bidi="en-US"/>
              </w:rPr>
            </w:pPr>
            <w:r w:rsidRPr="0011214F">
              <w:rPr>
                <w:rFonts w:cs="Arial"/>
                <w:lang w:bidi="en-US"/>
              </w:rPr>
              <w:t>(ACC. WITH BANK)</w:t>
            </w:r>
          </w:p>
          <w:p w14:paraId="6D1BD1EF" w14:textId="77777777" w:rsidR="009F3B67" w:rsidRPr="0011214F" w:rsidRDefault="009F3B67" w:rsidP="00632962">
            <w:pPr>
              <w:pStyle w:val="KDParagraf"/>
              <w:spacing w:before="0"/>
              <w:rPr>
                <w:rFonts w:cs="Arial"/>
                <w:lang w:bidi="en-US"/>
              </w:rPr>
            </w:pPr>
          </w:p>
        </w:tc>
        <w:tc>
          <w:tcPr>
            <w:tcW w:w="2722" w:type="pct"/>
            <w:shd w:val="clear" w:color="auto" w:fill="auto"/>
          </w:tcPr>
          <w:p w14:paraId="5F51AF0A" w14:textId="77777777" w:rsidR="009F3B67" w:rsidRPr="0011214F" w:rsidRDefault="009F3B67" w:rsidP="00632962">
            <w:pPr>
              <w:pStyle w:val="KDParagraf"/>
              <w:spacing w:before="0"/>
              <w:ind w:left="360"/>
              <w:rPr>
                <w:rFonts w:cs="Arial"/>
                <w:lang w:bidi="en-US"/>
              </w:rPr>
            </w:pPr>
            <w:r w:rsidRPr="0011214F">
              <w:rPr>
                <w:rFonts w:cs="Arial"/>
                <w:lang w:bidi="en-US"/>
              </w:rPr>
              <w:t>NBSRRSBGXXX</w:t>
            </w:r>
          </w:p>
          <w:p w14:paraId="5BB4FE27" w14:textId="77777777" w:rsidR="009F3B67" w:rsidRPr="0011214F" w:rsidRDefault="009F3B67" w:rsidP="00632962">
            <w:pPr>
              <w:pStyle w:val="KDParagraf"/>
              <w:spacing w:before="0"/>
              <w:ind w:left="360"/>
              <w:rPr>
                <w:rFonts w:cs="Arial"/>
                <w:lang w:bidi="en-US"/>
              </w:rPr>
            </w:pPr>
            <w:r w:rsidRPr="0011214F">
              <w:rPr>
                <w:rFonts w:cs="Arial"/>
                <w:lang w:bidi="en-US"/>
              </w:rPr>
              <w:t>NARODNA BANKA SRBIJE (NATIONAL</w:t>
            </w:r>
          </w:p>
          <w:p w14:paraId="4987111C" w14:textId="77777777" w:rsidR="009F3B67" w:rsidRPr="0011214F" w:rsidRDefault="009F3B67" w:rsidP="00632962">
            <w:pPr>
              <w:pStyle w:val="KDParagraf"/>
              <w:spacing w:before="0"/>
              <w:ind w:left="360"/>
              <w:rPr>
                <w:rFonts w:cs="Arial"/>
                <w:lang w:bidi="en-US"/>
              </w:rPr>
            </w:pPr>
            <w:r w:rsidRPr="0011214F">
              <w:rPr>
                <w:rFonts w:cs="Arial"/>
                <w:lang w:bidi="en-US"/>
              </w:rPr>
              <w:t>BANK OF SERBIA – NB BEOGRAD,</w:t>
            </w:r>
          </w:p>
          <w:p w14:paraId="5DA82B13" w14:textId="77777777" w:rsidR="009F3B67" w:rsidRPr="0011214F" w:rsidRDefault="009F3B67" w:rsidP="00632962">
            <w:pPr>
              <w:pStyle w:val="KDParagraf"/>
              <w:spacing w:before="0"/>
              <w:ind w:left="360"/>
              <w:rPr>
                <w:rFonts w:cs="Arial"/>
                <w:lang w:bidi="en-US"/>
              </w:rPr>
            </w:pPr>
            <w:r w:rsidRPr="0011214F">
              <w:rPr>
                <w:rFonts w:cs="Arial"/>
                <w:lang w:bidi="en-US"/>
              </w:rPr>
              <w:t>NEMANJINA 17</w:t>
            </w:r>
          </w:p>
          <w:p w14:paraId="178951D2" w14:textId="77777777" w:rsidR="009F3B67" w:rsidRPr="0011214F" w:rsidRDefault="009F3B67" w:rsidP="00632962">
            <w:pPr>
              <w:pStyle w:val="KDParagraf"/>
              <w:spacing w:before="0"/>
              <w:ind w:left="360"/>
              <w:rPr>
                <w:rFonts w:cs="Arial"/>
                <w:lang w:bidi="en-US"/>
              </w:rPr>
            </w:pPr>
            <w:r w:rsidRPr="0011214F">
              <w:rPr>
                <w:rFonts w:cs="Arial"/>
                <w:lang w:bidi="en-US"/>
              </w:rPr>
              <w:t>SERBIA</w:t>
            </w:r>
          </w:p>
        </w:tc>
      </w:tr>
      <w:tr w:rsidR="009F3B67" w:rsidRPr="0011214F" w14:paraId="5E9084C5" w14:textId="77777777" w:rsidTr="00632962">
        <w:tc>
          <w:tcPr>
            <w:tcW w:w="2278" w:type="pct"/>
            <w:shd w:val="clear" w:color="auto" w:fill="auto"/>
          </w:tcPr>
          <w:p w14:paraId="53076AF1" w14:textId="77777777" w:rsidR="009F3B67" w:rsidRPr="0011214F" w:rsidRDefault="009F3B67" w:rsidP="00632962">
            <w:pPr>
              <w:pStyle w:val="KDParagraf"/>
              <w:spacing w:before="0"/>
              <w:ind w:left="360"/>
              <w:rPr>
                <w:rFonts w:cs="Arial"/>
                <w:lang w:bidi="en-US"/>
              </w:rPr>
            </w:pPr>
            <w:r w:rsidRPr="0011214F">
              <w:rPr>
                <w:rFonts w:cs="Arial"/>
                <w:lang w:bidi="en-US"/>
              </w:rPr>
              <w:t>FIELD 59:</w:t>
            </w:r>
          </w:p>
          <w:p w14:paraId="5E9E9483" w14:textId="77777777" w:rsidR="009F3B67" w:rsidRPr="0011214F" w:rsidRDefault="009F3B67" w:rsidP="00632962">
            <w:pPr>
              <w:pStyle w:val="KDParagraf"/>
              <w:spacing w:before="0"/>
              <w:ind w:left="360"/>
              <w:rPr>
                <w:rFonts w:cs="Arial"/>
                <w:lang w:bidi="en-US"/>
              </w:rPr>
            </w:pPr>
            <w:r w:rsidRPr="0011214F">
              <w:rPr>
                <w:rFonts w:cs="Arial"/>
                <w:lang w:bidi="en-US"/>
              </w:rPr>
              <w:t>(BENEFICIARY)</w:t>
            </w:r>
          </w:p>
          <w:p w14:paraId="04B45430" w14:textId="77777777" w:rsidR="009F3B67" w:rsidRPr="0011214F" w:rsidRDefault="009F3B67" w:rsidP="00632962">
            <w:pPr>
              <w:pStyle w:val="KDParagraf"/>
              <w:spacing w:before="0"/>
              <w:rPr>
                <w:rFonts w:cs="Arial"/>
                <w:lang w:bidi="en-US"/>
              </w:rPr>
            </w:pPr>
          </w:p>
        </w:tc>
        <w:tc>
          <w:tcPr>
            <w:tcW w:w="2722" w:type="pct"/>
            <w:shd w:val="clear" w:color="auto" w:fill="auto"/>
          </w:tcPr>
          <w:p w14:paraId="150E6CD0" w14:textId="77777777" w:rsidR="009F3B67" w:rsidRPr="0011214F" w:rsidRDefault="009F3B67" w:rsidP="00632962">
            <w:pPr>
              <w:pStyle w:val="KDParagraf"/>
              <w:spacing w:before="0"/>
              <w:ind w:left="360"/>
              <w:rPr>
                <w:rFonts w:cs="Arial"/>
                <w:lang w:bidi="en-US"/>
              </w:rPr>
            </w:pPr>
            <w:r w:rsidRPr="0011214F">
              <w:rPr>
                <w:rFonts w:cs="Arial"/>
                <w:lang w:bidi="en-US"/>
              </w:rPr>
              <w:t>/RS35908500103019323073</w:t>
            </w:r>
          </w:p>
          <w:p w14:paraId="657123F4" w14:textId="77777777" w:rsidR="009F3B67" w:rsidRPr="0011214F" w:rsidRDefault="009F3B67" w:rsidP="00632962">
            <w:pPr>
              <w:pStyle w:val="KDParagraf"/>
              <w:spacing w:before="0"/>
              <w:ind w:left="360"/>
              <w:rPr>
                <w:rFonts w:cs="Arial"/>
                <w:lang w:bidi="en-US"/>
              </w:rPr>
            </w:pPr>
            <w:r w:rsidRPr="0011214F">
              <w:rPr>
                <w:rFonts w:cs="Arial"/>
                <w:lang w:bidi="en-US"/>
              </w:rPr>
              <w:t>MINISTARSTVO FINANSIJA</w:t>
            </w:r>
          </w:p>
          <w:p w14:paraId="407D30EA" w14:textId="77777777" w:rsidR="009F3B67" w:rsidRPr="0011214F" w:rsidRDefault="009F3B67" w:rsidP="00632962">
            <w:pPr>
              <w:pStyle w:val="KDParagraf"/>
              <w:spacing w:before="0"/>
              <w:ind w:left="360"/>
              <w:rPr>
                <w:rFonts w:cs="Arial"/>
                <w:lang w:bidi="en-US"/>
              </w:rPr>
            </w:pPr>
            <w:r w:rsidRPr="0011214F">
              <w:rPr>
                <w:rFonts w:cs="Arial"/>
                <w:lang w:bidi="en-US"/>
              </w:rPr>
              <w:t>UPRAVA ZA TREZOR</w:t>
            </w:r>
          </w:p>
          <w:p w14:paraId="1DCA62B7" w14:textId="77777777" w:rsidR="009F3B67" w:rsidRPr="0011214F" w:rsidRDefault="009F3B67" w:rsidP="00632962">
            <w:pPr>
              <w:pStyle w:val="KDParagraf"/>
              <w:spacing w:before="0"/>
              <w:ind w:left="360"/>
              <w:rPr>
                <w:rFonts w:cs="Arial"/>
                <w:lang w:bidi="en-US"/>
              </w:rPr>
            </w:pPr>
            <w:r w:rsidRPr="0011214F">
              <w:rPr>
                <w:rFonts w:cs="Arial"/>
                <w:lang w:bidi="en-US"/>
              </w:rPr>
              <w:t>POP LUKINA7-9</w:t>
            </w:r>
          </w:p>
          <w:p w14:paraId="7839DAEC" w14:textId="77777777" w:rsidR="009F3B67" w:rsidRPr="0011214F" w:rsidRDefault="009F3B67" w:rsidP="00632962">
            <w:pPr>
              <w:pStyle w:val="KDParagraf"/>
              <w:spacing w:before="0"/>
              <w:ind w:left="360"/>
              <w:rPr>
                <w:rFonts w:cs="Arial"/>
                <w:lang w:bidi="en-US"/>
              </w:rPr>
            </w:pPr>
            <w:r w:rsidRPr="0011214F">
              <w:rPr>
                <w:rFonts w:cs="Arial"/>
                <w:lang w:bidi="en-US"/>
              </w:rPr>
              <w:t>BEOGRAD</w:t>
            </w:r>
          </w:p>
        </w:tc>
      </w:tr>
      <w:tr w:rsidR="009F3B67" w:rsidRPr="0011214F" w14:paraId="7365B0DB" w14:textId="77777777" w:rsidTr="00632962">
        <w:tc>
          <w:tcPr>
            <w:tcW w:w="2278" w:type="pct"/>
            <w:shd w:val="clear" w:color="auto" w:fill="auto"/>
          </w:tcPr>
          <w:p w14:paraId="69426F47" w14:textId="77777777" w:rsidR="009F3B67" w:rsidRPr="0011214F" w:rsidRDefault="009F3B67" w:rsidP="00632962">
            <w:pPr>
              <w:pStyle w:val="KDParagraf"/>
              <w:spacing w:before="0"/>
              <w:ind w:left="360"/>
              <w:rPr>
                <w:rFonts w:cs="Arial"/>
                <w:lang w:bidi="en-US"/>
              </w:rPr>
            </w:pPr>
            <w:r w:rsidRPr="0011214F">
              <w:rPr>
                <w:rFonts w:cs="Arial"/>
                <w:lang w:bidi="en-US"/>
              </w:rPr>
              <w:t xml:space="preserve">FIELD 70:  </w:t>
            </w:r>
          </w:p>
        </w:tc>
        <w:tc>
          <w:tcPr>
            <w:tcW w:w="2722" w:type="pct"/>
            <w:shd w:val="clear" w:color="auto" w:fill="auto"/>
          </w:tcPr>
          <w:p w14:paraId="34B3DE58" w14:textId="77777777" w:rsidR="009F3B67" w:rsidRPr="0011214F" w:rsidRDefault="009F3B67" w:rsidP="00632962">
            <w:pPr>
              <w:pStyle w:val="KDParagraf"/>
              <w:spacing w:before="0"/>
              <w:ind w:left="360"/>
              <w:rPr>
                <w:rFonts w:cs="Arial"/>
                <w:lang w:bidi="en-US"/>
              </w:rPr>
            </w:pPr>
            <w:r w:rsidRPr="0011214F">
              <w:rPr>
                <w:rFonts w:cs="Arial"/>
                <w:lang w:bidi="en-US"/>
              </w:rPr>
              <w:t>DETAILS OF PAYMENT</w:t>
            </w:r>
          </w:p>
        </w:tc>
      </w:tr>
    </w:tbl>
    <w:p w14:paraId="1F3EA810" w14:textId="77777777" w:rsidR="009F3B67" w:rsidRPr="0011214F" w:rsidRDefault="009F3B67" w:rsidP="009F3B67">
      <w:pPr>
        <w:rPr>
          <w:rFonts w:cs="Arial"/>
          <w:lang w:val="sr-Cyrl-RS" w:bidi="en-US"/>
        </w:rPr>
      </w:pPr>
      <w:bookmarkStart w:id="70" w:name="_Toc441651610"/>
      <w:bookmarkStart w:id="71" w:name="_Toc442559921"/>
      <w:r w:rsidRPr="0011214F">
        <w:rPr>
          <w:rFonts w:cs="Arial"/>
          <w:lang w:bidi="en-US"/>
        </w:rPr>
        <w:t>.</w:t>
      </w:r>
    </w:p>
    <w:p w14:paraId="41C233DF" w14:textId="77777777" w:rsidR="009F3B67" w:rsidRPr="0011214F" w:rsidRDefault="009F3B67" w:rsidP="009F3B67">
      <w:pPr>
        <w:rPr>
          <w:rFonts w:cs="Arial"/>
          <w:lang w:val="sr-Cyrl-RS" w:bidi="en-US"/>
        </w:rPr>
      </w:pPr>
    </w:p>
    <w:p w14:paraId="524CC57B" w14:textId="77777777" w:rsidR="009F3B67" w:rsidRPr="0011214F" w:rsidRDefault="009F3B67" w:rsidP="009F3B67">
      <w:pPr>
        <w:pStyle w:val="KDPodnaslov2"/>
        <w:numPr>
          <w:ilvl w:val="1"/>
          <w:numId w:val="62"/>
        </w:numPr>
        <w:spacing w:before="0"/>
        <w:jc w:val="both"/>
        <w:rPr>
          <w:rFonts w:cs="Arial"/>
        </w:rPr>
      </w:pPr>
      <w:r w:rsidRPr="0011214F">
        <w:rPr>
          <w:rFonts w:cs="Arial"/>
        </w:rPr>
        <w:t>Закључивање уговора</w:t>
      </w:r>
      <w:bookmarkEnd w:id="70"/>
      <w:bookmarkEnd w:id="71"/>
    </w:p>
    <w:p w14:paraId="6640E6DC" w14:textId="77777777" w:rsidR="009F3B67" w:rsidRPr="0011214F" w:rsidRDefault="009F3B67" w:rsidP="009F3B67">
      <w:pPr>
        <w:spacing w:before="0"/>
        <w:rPr>
          <w:rFonts w:cs="Arial"/>
        </w:rPr>
      </w:pPr>
      <w:r w:rsidRPr="0011214F">
        <w:rPr>
          <w:rFonts w:cs="Arial"/>
        </w:rPr>
        <w:t xml:space="preserve">Наручилац ће доставити </w:t>
      </w:r>
      <w:r w:rsidRPr="0011214F">
        <w:rPr>
          <w:rFonts w:cs="Arial"/>
          <w:lang w:val="sr-Cyrl-RS"/>
        </w:rPr>
        <w:t xml:space="preserve">предлог </w:t>
      </w:r>
      <w:r w:rsidRPr="0011214F">
        <w:rPr>
          <w:rFonts w:cs="Arial"/>
        </w:rPr>
        <w:t>уговор</w:t>
      </w:r>
      <w:r w:rsidRPr="0011214F">
        <w:rPr>
          <w:rFonts w:cs="Arial"/>
          <w:lang w:val="sr-Cyrl-RS"/>
        </w:rPr>
        <w:t>а</w:t>
      </w:r>
      <w:r w:rsidRPr="0011214F">
        <w:rPr>
          <w:rFonts w:cs="Arial"/>
        </w:rPr>
        <w:t xml:space="preserve"> о јавној набавци понуђачу којем је додељен уговор у року од </w:t>
      </w:r>
      <w:r w:rsidRPr="0011214F">
        <w:rPr>
          <w:rFonts w:cs="Arial"/>
          <w:lang w:val="sr-Cyrl-RS"/>
        </w:rPr>
        <w:t>8 (</w:t>
      </w:r>
      <w:r w:rsidRPr="0011214F">
        <w:rPr>
          <w:rFonts w:cs="Arial"/>
        </w:rPr>
        <w:t>осам</w:t>
      </w:r>
      <w:r w:rsidRPr="0011214F">
        <w:rPr>
          <w:rFonts w:cs="Arial"/>
          <w:lang w:val="sr-Cyrl-RS"/>
        </w:rPr>
        <w:t>)</w:t>
      </w:r>
      <w:r w:rsidRPr="0011214F">
        <w:rPr>
          <w:rFonts w:cs="Arial"/>
        </w:rPr>
        <w:t xml:space="preserve"> дана од протека рока за подношење захтева за заштиту права.</w:t>
      </w:r>
    </w:p>
    <w:p w14:paraId="62E56454" w14:textId="77777777" w:rsidR="009F3B67" w:rsidRPr="0011214F" w:rsidRDefault="009F3B67" w:rsidP="009F3B67">
      <w:pPr>
        <w:spacing w:before="0"/>
        <w:rPr>
          <w:rFonts w:cs="Arial"/>
          <w:strike/>
        </w:rPr>
      </w:pPr>
      <w:r w:rsidRPr="0011214F">
        <w:rPr>
          <w:rFonts w:cs="Arial"/>
        </w:rPr>
        <w:t>Понуђач којем буде додељен уговор, обавезан је да у року од највише 10</w:t>
      </w:r>
      <w:r w:rsidRPr="0011214F">
        <w:rPr>
          <w:rFonts w:cs="Arial"/>
          <w:lang w:val="sr-Cyrl-RS"/>
        </w:rPr>
        <w:t xml:space="preserve"> (словима: десет)</w:t>
      </w:r>
      <w:r w:rsidRPr="0011214F">
        <w:rPr>
          <w:rFonts w:cs="Arial"/>
        </w:rPr>
        <w:t xml:space="preserve">  дана од дана закључења уговора достави банкарску гаранцију за добро извршење посла</w:t>
      </w:r>
      <w:r w:rsidRPr="0011214F">
        <w:rPr>
          <w:rFonts w:cs="Arial"/>
          <w:lang w:val="sr-Cyrl-RS"/>
        </w:rPr>
        <w:t>, као услов за ступање на снагу уговора</w:t>
      </w:r>
      <w:r w:rsidRPr="0011214F">
        <w:rPr>
          <w:rFonts w:cs="Arial"/>
        </w:rPr>
        <w:t>.</w:t>
      </w:r>
    </w:p>
    <w:p w14:paraId="1546E5A0" w14:textId="77777777" w:rsidR="009F3B67" w:rsidRPr="0011214F" w:rsidRDefault="009F3B67" w:rsidP="009F3B67">
      <w:pPr>
        <w:spacing w:before="0"/>
        <w:rPr>
          <w:rFonts w:cs="Arial"/>
          <w:lang w:val="sr-Latn-RS"/>
        </w:rPr>
      </w:pPr>
      <w:r w:rsidRPr="0011214F">
        <w:rPr>
          <w:rFonts w:cs="Arial"/>
          <w:lang w:val="ru-RU"/>
        </w:rPr>
        <w:t>Ако понуђач којем је додељен уговор одбије да потпише уговор или уговор не потпише у року од 8 (словима: осам) дана, Наручилац може закључити са првим следећим најповољнијим понуђачем</w:t>
      </w:r>
      <w:r w:rsidRPr="0011214F">
        <w:rPr>
          <w:rFonts w:cs="Arial"/>
          <w:lang w:val="sr-Latn-RS"/>
        </w:rPr>
        <w:t>.</w:t>
      </w:r>
    </w:p>
    <w:p w14:paraId="5BE3EF4F" w14:textId="77777777" w:rsidR="009F3B67" w:rsidRPr="0011214F" w:rsidRDefault="009F3B67" w:rsidP="009F3B67">
      <w:pPr>
        <w:spacing w:before="0"/>
        <w:rPr>
          <w:rFonts w:cs="Arial"/>
          <w:lang w:val="ru-RU"/>
        </w:rPr>
      </w:pPr>
      <w:r w:rsidRPr="0011214F">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2608EC7" w14:textId="77777777" w:rsidR="009F3B67" w:rsidRPr="0011214F" w:rsidRDefault="009F3B67" w:rsidP="009F3B67">
      <w:pPr>
        <w:rPr>
          <w:rFonts w:cs="Arial"/>
        </w:rPr>
      </w:pPr>
    </w:p>
    <w:p w14:paraId="5D524368" w14:textId="77777777" w:rsidR="009F3B67" w:rsidRPr="0011214F" w:rsidRDefault="009F3B67" w:rsidP="009F3B67">
      <w:pPr>
        <w:pStyle w:val="Standard"/>
        <w:spacing w:before="0"/>
        <w:rPr>
          <w:rFonts w:cs="Arial"/>
          <w:sz w:val="22"/>
          <w:szCs w:val="22"/>
          <w:lang w:val="ru-RU"/>
        </w:rPr>
      </w:pPr>
      <w:bookmarkStart w:id="72" w:name="_Toc441651611"/>
      <w:bookmarkStart w:id="73" w:name="_Toc442559922"/>
    </w:p>
    <w:p w14:paraId="37F0C1D3" w14:textId="77777777" w:rsidR="009F3B67" w:rsidRPr="0011214F" w:rsidRDefault="009F3B67" w:rsidP="009F3B67">
      <w:pPr>
        <w:pStyle w:val="KDPodnaslov2"/>
        <w:numPr>
          <w:ilvl w:val="1"/>
          <w:numId w:val="62"/>
        </w:numPr>
        <w:spacing w:before="0"/>
        <w:jc w:val="both"/>
        <w:rPr>
          <w:rFonts w:cs="Arial"/>
        </w:rPr>
      </w:pPr>
      <w:r w:rsidRPr="0011214F">
        <w:rPr>
          <w:rFonts w:cs="Arial"/>
        </w:rPr>
        <w:t>Измене током трајања уговора</w:t>
      </w:r>
      <w:bookmarkEnd w:id="72"/>
      <w:bookmarkEnd w:id="73"/>
    </w:p>
    <w:p w14:paraId="2A489BB6" w14:textId="77777777" w:rsidR="009F3B67" w:rsidRPr="0011214F" w:rsidRDefault="009F3B67" w:rsidP="009F3B67">
      <w:pPr>
        <w:spacing w:before="0"/>
        <w:rPr>
          <w:rFonts w:cs="Arial"/>
          <w:lang w:eastAsia="sr-Latn-CS"/>
        </w:rPr>
      </w:pPr>
      <w:r w:rsidRPr="0011214F">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E8A69B6" w14:textId="77777777" w:rsidR="009F3B67" w:rsidRPr="0011214F" w:rsidRDefault="009F3B67" w:rsidP="009F3B67">
      <w:pPr>
        <w:spacing w:before="0"/>
        <w:rPr>
          <w:rFonts w:cs="Arial"/>
          <w:lang w:val="sr-Cyrl-RS" w:eastAsia="sr-Latn-CS"/>
        </w:rPr>
      </w:pPr>
      <w:r w:rsidRPr="0011214F">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w:t>
      </w:r>
      <w:r w:rsidRPr="0011214F">
        <w:rPr>
          <w:rFonts w:cs="Arial"/>
          <w:lang w:val="sr-Cyrl-RS" w:eastAsia="sr-Latn-CS"/>
        </w:rPr>
        <w:t>.</w:t>
      </w:r>
    </w:p>
    <w:p w14:paraId="0EFA97E5" w14:textId="77777777" w:rsidR="009F3B67" w:rsidRPr="0011214F" w:rsidRDefault="009F3B67" w:rsidP="009F3B67">
      <w:pPr>
        <w:spacing w:before="0"/>
        <w:rPr>
          <w:rFonts w:cs="Arial"/>
          <w:lang w:val="sr-Cyrl-RS" w:eastAsia="sr-Latn-CS"/>
        </w:rPr>
      </w:pPr>
      <w:r w:rsidRPr="0011214F">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EA1E031" w14:textId="77777777" w:rsidR="009F3B67" w:rsidRPr="0011214F" w:rsidRDefault="009F3B67" w:rsidP="009F3B67">
      <w:pPr>
        <w:spacing w:before="0"/>
        <w:rPr>
          <w:rFonts w:cs="Arial"/>
          <w:lang w:val="sr-Cyrl-RS" w:eastAsia="sr-Latn-CS"/>
        </w:rPr>
      </w:pPr>
    </w:p>
    <w:p w14:paraId="632293E3" w14:textId="77777777" w:rsidR="009F3B67" w:rsidRPr="0011214F" w:rsidRDefault="009F3B67" w:rsidP="009F3B67">
      <w:pPr>
        <w:spacing w:before="0"/>
        <w:rPr>
          <w:rFonts w:cs="Arial"/>
          <w:lang w:val="sr-Cyrl-RS" w:eastAsia="sr-Latn-CS"/>
        </w:rPr>
      </w:pPr>
    </w:p>
    <w:p w14:paraId="40904E5F" w14:textId="77777777" w:rsidR="009F3B67" w:rsidRPr="0011214F" w:rsidRDefault="009F3B67" w:rsidP="009F3B67">
      <w:pPr>
        <w:spacing w:before="0"/>
        <w:rPr>
          <w:rFonts w:cs="Arial"/>
          <w:lang w:val="sr-Cyrl-RS" w:eastAsia="sr-Latn-CS"/>
        </w:rPr>
      </w:pPr>
    </w:p>
    <w:p w14:paraId="7B1B635B" w14:textId="77777777" w:rsidR="009F3B67" w:rsidRPr="0011214F" w:rsidRDefault="009F3B67" w:rsidP="009F3B67">
      <w:pPr>
        <w:spacing w:before="0"/>
        <w:rPr>
          <w:rFonts w:cs="Arial"/>
          <w:lang w:val="sr-Cyrl-RS" w:eastAsia="sr-Latn-CS"/>
        </w:rPr>
      </w:pPr>
    </w:p>
    <w:p w14:paraId="64BF99E2" w14:textId="77777777" w:rsidR="009F3B67" w:rsidRPr="0011214F" w:rsidRDefault="009F3B67" w:rsidP="009F3B67">
      <w:pPr>
        <w:spacing w:before="0"/>
        <w:rPr>
          <w:rFonts w:cs="Arial"/>
          <w:lang w:val="sr-Cyrl-RS" w:eastAsia="sr-Latn-CS"/>
        </w:rPr>
      </w:pPr>
    </w:p>
    <w:p w14:paraId="4CE2DD55" w14:textId="77777777" w:rsidR="004B6514" w:rsidRPr="0011214F" w:rsidRDefault="004B6514" w:rsidP="00D5259F">
      <w:pPr>
        <w:rPr>
          <w:rFonts w:cs="Arial"/>
          <w:noProof/>
          <w:lang w:val="sr-Cyrl-CS" w:eastAsia="sr-Latn-CS"/>
        </w:rPr>
      </w:pPr>
    </w:p>
    <w:p w14:paraId="3651DDC5" w14:textId="77777777" w:rsidR="004B6514" w:rsidRPr="0011214F" w:rsidRDefault="004B6514" w:rsidP="00D5259F">
      <w:pPr>
        <w:rPr>
          <w:rFonts w:cs="Arial"/>
          <w:noProof/>
          <w:lang w:val="sr-Cyrl-CS" w:eastAsia="sr-Latn-CS"/>
        </w:rPr>
      </w:pPr>
    </w:p>
    <w:p w14:paraId="7DB5AAE0" w14:textId="77777777" w:rsidR="004B6514" w:rsidRPr="0011214F" w:rsidRDefault="004B6514" w:rsidP="00D5259F">
      <w:pPr>
        <w:rPr>
          <w:rFonts w:cs="Arial"/>
          <w:noProof/>
          <w:lang w:val="sr-Cyrl-CS" w:eastAsia="sr-Latn-CS"/>
        </w:rPr>
      </w:pPr>
    </w:p>
    <w:p w14:paraId="3D694B30" w14:textId="77777777" w:rsidR="004B6514" w:rsidRPr="0011214F" w:rsidRDefault="004B6514" w:rsidP="00D5259F">
      <w:pPr>
        <w:rPr>
          <w:rFonts w:cs="Arial"/>
          <w:noProof/>
          <w:lang w:val="sr-Cyrl-CS" w:eastAsia="sr-Latn-CS"/>
        </w:rPr>
      </w:pPr>
    </w:p>
    <w:p w14:paraId="60669C4E" w14:textId="4EE2A8D4" w:rsidR="00BF6480" w:rsidRPr="0011214F" w:rsidRDefault="00BF6480" w:rsidP="0066326C">
      <w:pPr>
        <w:pStyle w:val="KDObrazac"/>
        <w:jc w:val="both"/>
        <w:rPr>
          <w:noProof/>
          <w:lang w:val="sr-Cyrl-CS"/>
        </w:rPr>
      </w:pPr>
    </w:p>
    <w:p w14:paraId="5B874CCD" w14:textId="77777777" w:rsidR="00BF6480" w:rsidRPr="0011214F" w:rsidRDefault="00B734CF" w:rsidP="001F09DE">
      <w:pPr>
        <w:pStyle w:val="KDObrazac"/>
        <w:ind w:left="465"/>
        <w:jc w:val="center"/>
        <w:rPr>
          <w:noProof/>
          <w:lang w:val="sr-Cyrl-CS"/>
        </w:rPr>
      </w:pPr>
      <w:r w:rsidRPr="0011214F">
        <w:rPr>
          <w:noProof/>
          <w:lang w:val="sr-Cyrl-CS"/>
        </w:rPr>
        <w:t>7</w:t>
      </w:r>
      <w:r w:rsidRPr="0011214F">
        <w:rPr>
          <w:noProof/>
          <w:lang w:val="sr-Cyrl-CS"/>
        </w:rPr>
        <w:tab/>
        <w:t>ОБРАСЦИ</w:t>
      </w:r>
    </w:p>
    <w:p w14:paraId="709A46F6" w14:textId="77777777" w:rsidR="00BF6480" w:rsidRPr="0011214F" w:rsidRDefault="00BF6480" w:rsidP="00B734CF">
      <w:pPr>
        <w:pStyle w:val="KDObrazac"/>
        <w:jc w:val="both"/>
        <w:rPr>
          <w:noProof/>
          <w:lang w:val="sr-Cyrl-CS"/>
        </w:rPr>
      </w:pPr>
    </w:p>
    <w:p w14:paraId="69A13A2F" w14:textId="77777777" w:rsidR="00175DF4" w:rsidRPr="0011214F" w:rsidRDefault="00175DF4" w:rsidP="00175DF4">
      <w:pPr>
        <w:pStyle w:val="KDObrazac"/>
        <w:rPr>
          <w:noProof/>
          <w:lang w:val="sr-Cyrl-CS"/>
        </w:rPr>
      </w:pPr>
      <w:r w:rsidRPr="0011214F">
        <w:rPr>
          <w:noProof/>
          <w:lang w:val="sr-Cyrl-CS"/>
        </w:rPr>
        <w:t>ОБРАЗАЦ 1.</w:t>
      </w:r>
    </w:p>
    <w:p w14:paraId="69420FCA" w14:textId="77777777" w:rsidR="00175DF4" w:rsidRPr="0011214F" w:rsidRDefault="00175DF4" w:rsidP="00175DF4">
      <w:pPr>
        <w:spacing w:before="0"/>
        <w:jc w:val="center"/>
        <w:rPr>
          <w:rStyle w:val="BookTitle"/>
          <w:rFonts w:cs="Arial"/>
          <w:noProof/>
          <w:lang w:val="sr-Cyrl-CS"/>
        </w:rPr>
      </w:pPr>
      <w:r w:rsidRPr="0011214F">
        <w:rPr>
          <w:rStyle w:val="BookTitle"/>
          <w:rFonts w:cs="Arial"/>
          <w:noProof/>
          <w:lang w:val="sr-Cyrl-CS"/>
        </w:rPr>
        <w:t>ОБРАЗАЦ ПОНУДЕ</w:t>
      </w:r>
    </w:p>
    <w:p w14:paraId="266495BF" w14:textId="77777777" w:rsidR="00175DF4" w:rsidRPr="0011214F" w:rsidRDefault="00175DF4" w:rsidP="00175DF4">
      <w:pPr>
        <w:spacing w:before="0"/>
        <w:rPr>
          <w:rStyle w:val="BookTitle"/>
          <w:rFonts w:cs="Arial"/>
          <w:noProof/>
          <w:lang w:val="sr-Cyrl-CS"/>
        </w:rPr>
      </w:pPr>
    </w:p>
    <w:p w14:paraId="2F33E17E" w14:textId="029CD0D3" w:rsidR="00175DF4" w:rsidRPr="0011214F" w:rsidRDefault="00175DF4" w:rsidP="00175DF4">
      <w:pPr>
        <w:spacing w:before="0"/>
        <w:rPr>
          <w:rFonts w:eastAsia="TimesNewRomanPS-BoldMT" w:cs="Arial"/>
          <w:bCs/>
          <w:noProof/>
          <w:color w:val="000000" w:themeColor="text1"/>
          <w:lang w:val="sr-Cyrl-CS"/>
        </w:rPr>
      </w:pPr>
      <w:r w:rsidRPr="0011214F">
        <w:rPr>
          <w:rFonts w:eastAsia="TimesNewRomanPS-BoldMT" w:cs="Arial"/>
          <w:bCs/>
          <w:noProof/>
          <w:color w:val="000000"/>
          <w:lang w:val="sr-Cyrl-CS"/>
        </w:rPr>
        <w:t>Понуда бр._________ од _______________ за  отворени поступак јавне набавке</w:t>
      </w:r>
      <w:r w:rsidR="00F63021" w:rsidRPr="0011214F">
        <w:rPr>
          <w:rFonts w:eastAsia="TimesNewRomanPS-BoldMT" w:cs="Arial"/>
          <w:bCs/>
          <w:noProof/>
          <w:color w:val="000000"/>
          <w:lang w:val="sr-Cyrl-CS"/>
        </w:rPr>
        <w:t xml:space="preserve"> </w:t>
      </w:r>
      <w:r w:rsidRPr="0011214F">
        <w:rPr>
          <w:rFonts w:eastAsia="TimesNewRomanPS-BoldMT" w:cs="Arial"/>
          <w:bCs/>
          <w:noProof/>
          <w:color w:val="000000" w:themeColor="text1"/>
          <w:lang w:val="sr-Cyrl-CS"/>
        </w:rPr>
        <w:t>доб</w:t>
      </w:r>
      <w:r w:rsidR="000B24FF" w:rsidRPr="0011214F">
        <w:rPr>
          <w:rFonts w:eastAsia="TimesNewRomanPS-BoldMT" w:cs="Arial"/>
          <w:bCs/>
          <w:noProof/>
          <w:color w:val="000000" w:themeColor="text1"/>
          <w:lang w:val="sr-Cyrl-CS"/>
        </w:rPr>
        <w:t>а</w:t>
      </w:r>
      <w:r w:rsidRPr="0011214F">
        <w:rPr>
          <w:rFonts w:eastAsia="TimesNewRomanPS-BoldMT" w:cs="Arial"/>
          <w:bCs/>
          <w:noProof/>
          <w:color w:val="000000" w:themeColor="text1"/>
          <w:lang w:val="sr-Cyrl-CS"/>
        </w:rPr>
        <w:t>ра "</w:t>
      </w:r>
      <w:r w:rsidR="00845454" w:rsidRPr="0011214F">
        <w:rPr>
          <w:rFonts w:eastAsia="Arial" w:cs="Arial"/>
          <w:color w:val="000000"/>
        </w:rPr>
        <w:t xml:space="preserve"> Транспортне траке за потребе ПК Дрмно</w:t>
      </w:r>
      <w:r w:rsidRPr="0011214F">
        <w:rPr>
          <w:rFonts w:eastAsia="TimesNewRomanPS-BoldMT" w:cs="Arial"/>
          <w:bCs/>
          <w:noProof/>
          <w:color w:val="000000" w:themeColor="text1"/>
          <w:lang w:val="sr-Cyrl-CS"/>
        </w:rPr>
        <w:t xml:space="preserve"> ЈН бр. </w:t>
      </w:r>
      <w:r w:rsidR="00EA14E8" w:rsidRPr="0011214F">
        <w:rPr>
          <w:rFonts w:eastAsia="TimesNewRomanPS-BoldMT" w:cs="Arial"/>
          <w:bCs/>
          <w:noProof/>
          <w:color w:val="000000" w:themeColor="text1"/>
          <w:lang w:val="sr-Cyrl-CS"/>
        </w:rPr>
        <w:t>ЈН/</w:t>
      </w:r>
      <w:r w:rsidR="00845454" w:rsidRPr="0011214F">
        <w:rPr>
          <w:rFonts w:eastAsia="TimesNewRomanPS-BoldMT" w:cs="Arial"/>
          <w:bCs/>
          <w:noProof/>
          <w:color w:val="000000" w:themeColor="text1"/>
          <w:lang w:val="sr-Cyrl-CS"/>
        </w:rPr>
        <w:t>31</w:t>
      </w:r>
      <w:r w:rsidRPr="0011214F">
        <w:rPr>
          <w:rFonts w:eastAsia="TimesNewRomanPS-BoldMT" w:cs="Arial"/>
          <w:bCs/>
          <w:noProof/>
          <w:color w:val="000000" w:themeColor="text1"/>
          <w:lang w:val="sr-Cyrl-CS"/>
        </w:rPr>
        <w:t>00/</w:t>
      </w:r>
      <w:r w:rsidR="00334034" w:rsidRPr="0011214F">
        <w:rPr>
          <w:rFonts w:eastAsia="TimesNewRomanPS-BoldMT" w:cs="Arial"/>
          <w:bCs/>
          <w:noProof/>
          <w:color w:val="000000" w:themeColor="text1"/>
          <w:lang w:val="sr-Cyrl-CS"/>
        </w:rPr>
        <w:t>0</w:t>
      </w:r>
      <w:r w:rsidR="00845454" w:rsidRPr="0011214F">
        <w:rPr>
          <w:rFonts w:eastAsia="TimesNewRomanPS-BoldMT" w:cs="Arial"/>
          <w:bCs/>
          <w:noProof/>
          <w:color w:val="000000" w:themeColor="text1"/>
          <w:lang w:val="sr-Cyrl-CS"/>
        </w:rPr>
        <w:t>686</w:t>
      </w:r>
      <w:r w:rsidR="00334034" w:rsidRPr="0011214F">
        <w:rPr>
          <w:rFonts w:eastAsia="TimesNewRomanPS-BoldMT" w:cs="Arial"/>
          <w:bCs/>
          <w:noProof/>
          <w:color w:val="000000" w:themeColor="text1"/>
          <w:lang w:val="sr-Cyrl-CS"/>
        </w:rPr>
        <w:t>/201</w:t>
      </w:r>
      <w:r w:rsidR="00845454" w:rsidRPr="0011214F">
        <w:rPr>
          <w:rFonts w:eastAsia="TimesNewRomanPS-BoldMT" w:cs="Arial"/>
          <w:bCs/>
          <w:noProof/>
          <w:color w:val="000000" w:themeColor="text1"/>
          <w:lang w:val="sr-Cyrl-CS"/>
        </w:rPr>
        <w:t>9 (3656</w:t>
      </w:r>
      <w:r w:rsidR="00F63021" w:rsidRPr="0011214F">
        <w:rPr>
          <w:rFonts w:eastAsia="TimesNewRomanPS-BoldMT" w:cs="Arial"/>
          <w:bCs/>
          <w:noProof/>
          <w:color w:val="000000" w:themeColor="text1"/>
          <w:lang w:val="sr-Cyrl-CS"/>
        </w:rPr>
        <w:t>/2019)</w:t>
      </w:r>
    </w:p>
    <w:p w14:paraId="1CDD3FAB" w14:textId="77777777" w:rsidR="00F63021" w:rsidRPr="0011214F" w:rsidRDefault="00F63021" w:rsidP="00175DF4">
      <w:pPr>
        <w:spacing w:before="0"/>
        <w:rPr>
          <w:rFonts w:eastAsia="TimesNewRomanPS-BoldMT" w:cs="Arial"/>
          <w:bCs/>
          <w:noProof/>
          <w:color w:val="000000" w:themeColor="text1"/>
          <w:lang w:val="sr-Cyrl-CS"/>
        </w:rPr>
      </w:pPr>
    </w:p>
    <w:p w14:paraId="626C2893" w14:textId="7A919859" w:rsidR="00155988" w:rsidRPr="0011214F" w:rsidRDefault="00155988" w:rsidP="00155988">
      <w:pPr>
        <w:pStyle w:val="ListParagraph"/>
        <w:numPr>
          <w:ilvl w:val="0"/>
          <w:numId w:val="22"/>
        </w:numPr>
        <w:spacing w:before="0"/>
        <w:rPr>
          <w:rFonts w:ascii="Arial" w:hAnsi="Arial" w:cs="Arial"/>
          <w:b/>
          <w:bCs/>
          <w:iCs/>
          <w:noProof/>
          <w:lang w:val="sr-Cyrl-CS"/>
        </w:rPr>
      </w:pPr>
      <w:r w:rsidRPr="0011214F">
        <w:rPr>
          <w:rFonts w:ascii="Arial" w:hAnsi="Arial" w:cs="Arial"/>
          <w:b/>
          <w:bCs/>
          <w:iCs/>
          <w:noProof/>
          <w:lang w:val="sr-Cyrl-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55988" w:rsidRPr="0011214F" w14:paraId="6B3D563F"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A5D7886" w14:textId="77777777" w:rsidR="00155988" w:rsidRPr="0011214F" w:rsidRDefault="00155988" w:rsidP="00B23228">
            <w:pPr>
              <w:spacing w:before="0"/>
              <w:jc w:val="left"/>
              <w:rPr>
                <w:rFonts w:cs="Arial"/>
                <w:b/>
                <w:bCs/>
                <w:iCs/>
                <w:noProof/>
                <w:lang w:val="sr-Cyrl-CS"/>
              </w:rPr>
            </w:pPr>
            <w:r w:rsidRPr="0011214F">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5A6D1" w14:textId="77777777" w:rsidR="00155988" w:rsidRPr="0011214F" w:rsidRDefault="00155988" w:rsidP="00B23228">
            <w:pPr>
              <w:spacing w:before="0"/>
              <w:jc w:val="left"/>
              <w:rPr>
                <w:rFonts w:cs="Arial"/>
                <w:bCs/>
                <w:iCs/>
                <w:noProof/>
                <w:lang w:val="sr-Cyrl-CS"/>
              </w:rPr>
            </w:pPr>
          </w:p>
        </w:tc>
      </w:tr>
      <w:tr w:rsidR="00155988" w:rsidRPr="0011214F" w14:paraId="66C13C51"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2B22A32D" w14:textId="77777777" w:rsidR="00155988" w:rsidRPr="0011214F" w:rsidRDefault="00155988" w:rsidP="00B23228">
            <w:pPr>
              <w:spacing w:before="0"/>
              <w:jc w:val="left"/>
              <w:rPr>
                <w:rFonts w:cs="Arial"/>
                <w:b/>
                <w:bCs/>
                <w:iCs/>
                <w:noProof/>
                <w:lang w:val="sr-Cyrl-CS"/>
              </w:rPr>
            </w:pPr>
            <w:r w:rsidRPr="0011214F">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ACB96" w14:textId="77777777" w:rsidR="00155988" w:rsidRPr="0011214F" w:rsidRDefault="00155988" w:rsidP="00B23228">
            <w:pPr>
              <w:spacing w:before="0"/>
              <w:jc w:val="left"/>
              <w:rPr>
                <w:rFonts w:cs="Arial"/>
                <w:b/>
                <w:bCs/>
                <w:iCs/>
                <w:noProof/>
                <w:lang w:val="sr-Cyrl-CS"/>
              </w:rPr>
            </w:pPr>
          </w:p>
        </w:tc>
      </w:tr>
      <w:tr w:rsidR="00155988" w:rsidRPr="0011214F" w14:paraId="02B836F5"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1E33CEF6" w14:textId="77777777" w:rsidR="00155988" w:rsidRPr="0011214F" w:rsidRDefault="00155988" w:rsidP="00B23228">
            <w:pPr>
              <w:spacing w:before="0"/>
              <w:jc w:val="left"/>
              <w:rPr>
                <w:rFonts w:cs="Arial"/>
                <w:iCs/>
                <w:noProof/>
                <w:lang w:val="sr-Cyrl-CS"/>
              </w:rPr>
            </w:pPr>
            <w:r w:rsidRPr="0011214F">
              <w:rPr>
                <w:rFonts w:cs="Arial"/>
                <w:iCs/>
                <w:noProof/>
                <w:lang w:val="sr-Cyrl-CS"/>
              </w:rPr>
              <w:t>Врста правног лица</w:t>
            </w:r>
            <w:r w:rsidRPr="0011214F">
              <w:rPr>
                <w:rFonts w:eastAsia="TimesNewRomanPSMT" w:cs="Arial"/>
                <w:bCs/>
                <w:i/>
                <w:lang w:val="ru-RU"/>
              </w:rPr>
              <w:t>(микро, мало, средње</w:t>
            </w:r>
            <w:r w:rsidRPr="0011214F">
              <w:rPr>
                <w:rFonts w:eastAsia="TimesNewRomanPSMT" w:cs="Arial"/>
                <w:bCs/>
                <w:i/>
              </w:rPr>
              <w:t>)</w:t>
            </w:r>
            <w:r w:rsidRPr="0011214F">
              <w:rPr>
                <w:rFonts w:eastAsia="TimesNewRomanPSMT" w:cs="Arial"/>
                <w:bCs/>
                <w:i/>
                <w:lang w:val="ru-RU"/>
              </w:rPr>
              <w:t>или физичко лице</w:t>
            </w:r>
            <w:r w:rsidRPr="0011214F">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77D8C" w14:textId="77777777" w:rsidR="00155988" w:rsidRPr="0011214F" w:rsidRDefault="00155988" w:rsidP="00B23228">
            <w:pPr>
              <w:snapToGrid w:val="0"/>
              <w:spacing w:before="0"/>
              <w:jc w:val="left"/>
              <w:rPr>
                <w:rFonts w:cs="Arial"/>
                <w:b/>
                <w:bCs/>
                <w:iCs/>
                <w:noProof/>
                <w:lang w:val="sr-Cyrl-CS"/>
              </w:rPr>
            </w:pPr>
          </w:p>
        </w:tc>
      </w:tr>
      <w:tr w:rsidR="00155988" w:rsidRPr="0011214F" w14:paraId="69AF2CD9"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70211956" w14:textId="77777777" w:rsidR="00155988" w:rsidRPr="0011214F" w:rsidRDefault="00155988" w:rsidP="00B23228">
            <w:pPr>
              <w:spacing w:before="0"/>
              <w:jc w:val="left"/>
              <w:rPr>
                <w:rFonts w:cs="Arial"/>
                <w:b/>
                <w:bCs/>
                <w:iCs/>
                <w:noProof/>
                <w:lang w:val="sr-Cyrl-CS"/>
              </w:rPr>
            </w:pPr>
            <w:r w:rsidRPr="0011214F">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5EB42" w14:textId="77777777" w:rsidR="00155988" w:rsidRPr="0011214F" w:rsidRDefault="00155988" w:rsidP="00B23228">
            <w:pPr>
              <w:spacing w:before="0"/>
              <w:jc w:val="left"/>
              <w:rPr>
                <w:rFonts w:cs="Arial"/>
                <w:b/>
                <w:bCs/>
                <w:iCs/>
                <w:noProof/>
                <w:lang w:val="sr-Cyrl-CS"/>
              </w:rPr>
            </w:pPr>
          </w:p>
        </w:tc>
      </w:tr>
      <w:tr w:rsidR="00155988" w:rsidRPr="0011214F" w14:paraId="032A1F14"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05873ED" w14:textId="77777777" w:rsidR="00155988" w:rsidRPr="0011214F" w:rsidRDefault="00155988" w:rsidP="00B23228">
            <w:pPr>
              <w:spacing w:before="0"/>
              <w:jc w:val="left"/>
              <w:rPr>
                <w:rFonts w:cs="Arial"/>
                <w:b/>
                <w:bCs/>
                <w:iCs/>
                <w:noProof/>
                <w:lang w:val="sr-Cyrl-CS"/>
              </w:rPr>
            </w:pPr>
            <w:r w:rsidRPr="0011214F">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3FE92" w14:textId="77777777" w:rsidR="00155988" w:rsidRPr="0011214F" w:rsidRDefault="00155988" w:rsidP="00B23228">
            <w:pPr>
              <w:snapToGrid w:val="0"/>
              <w:spacing w:before="0"/>
              <w:jc w:val="left"/>
              <w:rPr>
                <w:rFonts w:cs="Arial"/>
                <w:b/>
                <w:bCs/>
                <w:iCs/>
                <w:noProof/>
                <w:lang w:val="sr-Cyrl-CS"/>
              </w:rPr>
            </w:pPr>
          </w:p>
        </w:tc>
      </w:tr>
      <w:tr w:rsidR="00155988" w:rsidRPr="0011214F" w14:paraId="6213CBB7"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1F703AF" w14:textId="77777777" w:rsidR="00155988" w:rsidRPr="0011214F" w:rsidRDefault="00155988" w:rsidP="00B23228">
            <w:pPr>
              <w:spacing w:before="0"/>
              <w:jc w:val="left"/>
              <w:rPr>
                <w:rFonts w:cs="Arial"/>
                <w:b/>
                <w:bCs/>
                <w:iCs/>
                <w:noProof/>
                <w:lang w:val="sr-Cyrl-CS"/>
              </w:rPr>
            </w:pPr>
            <w:r w:rsidRPr="0011214F">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4F3A4" w14:textId="77777777" w:rsidR="00155988" w:rsidRPr="0011214F" w:rsidRDefault="00155988" w:rsidP="00B23228">
            <w:pPr>
              <w:spacing w:before="0"/>
              <w:jc w:val="left"/>
              <w:rPr>
                <w:rFonts w:cs="Arial"/>
                <w:b/>
                <w:bCs/>
                <w:iCs/>
                <w:noProof/>
                <w:lang w:val="sr-Cyrl-CS"/>
              </w:rPr>
            </w:pPr>
          </w:p>
        </w:tc>
      </w:tr>
      <w:tr w:rsidR="00155988" w:rsidRPr="0011214F" w14:paraId="3F14A3AA"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2C7B0878" w14:textId="77777777" w:rsidR="00155988" w:rsidRPr="0011214F" w:rsidRDefault="00155988" w:rsidP="00B23228">
            <w:pPr>
              <w:spacing w:before="0"/>
              <w:jc w:val="left"/>
              <w:rPr>
                <w:rFonts w:cs="Arial"/>
                <w:b/>
                <w:bCs/>
                <w:iCs/>
                <w:noProof/>
                <w:lang w:val="sr-Cyrl-CS"/>
              </w:rPr>
            </w:pPr>
            <w:r w:rsidRPr="0011214F">
              <w:rPr>
                <w:rFonts w:cs="Arial"/>
                <w:iCs/>
                <w:noProof/>
                <w:lang w:val="sr-Cyrl-CS"/>
              </w:rPr>
              <w:t>Електронска адреса Понуђача (е-маил):</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A708" w14:textId="77777777" w:rsidR="00155988" w:rsidRPr="0011214F" w:rsidRDefault="00155988" w:rsidP="00B23228">
            <w:pPr>
              <w:snapToGrid w:val="0"/>
              <w:spacing w:before="0"/>
              <w:jc w:val="left"/>
              <w:rPr>
                <w:rFonts w:cs="Arial"/>
                <w:b/>
                <w:bCs/>
                <w:iCs/>
                <w:noProof/>
                <w:lang w:val="sr-Cyrl-CS"/>
              </w:rPr>
            </w:pPr>
          </w:p>
        </w:tc>
      </w:tr>
      <w:tr w:rsidR="00155988" w:rsidRPr="0011214F" w14:paraId="33AB13FE"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15D78EB9" w14:textId="77777777" w:rsidR="00155988" w:rsidRPr="0011214F" w:rsidRDefault="00155988" w:rsidP="00B23228">
            <w:pPr>
              <w:spacing w:before="0"/>
              <w:jc w:val="left"/>
              <w:rPr>
                <w:rFonts w:cs="Arial"/>
                <w:b/>
                <w:bCs/>
                <w:iCs/>
                <w:noProof/>
                <w:lang w:val="sr-Cyrl-CS"/>
              </w:rPr>
            </w:pPr>
            <w:r w:rsidRPr="0011214F">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AFA25" w14:textId="77777777" w:rsidR="00155988" w:rsidRPr="0011214F" w:rsidRDefault="00155988" w:rsidP="00B23228">
            <w:pPr>
              <w:spacing w:before="0"/>
              <w:jc w:val="left"/>
              <w:rPr>
                <w:rFonts w:cs="Arial"/>
                <w:b/>
                <w:bCs/>
                <w:iCs/>
                <w:noProof/>
                <w:lang w:val="sr-Cyrl-CS"/>
              </w:rPr>
            </w:pPr>
          </w:p>
        </w:tc>
      </w:tr>
      <w:tr w:rsidR="00155988" w:rsidRPr="0011214F" w14:paraId="7AA60080"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452AB3BE" w14:textId="77777777" w:rsidR="00155988" w:rsidRPr="0011214F" w:rsidRDefault="00155988" w:rsidP="00B23228">
            <w:pPr>
              <w:spacing w:before="0"/>
              <w:jc w:val="left"/>
              <w:rPr>
                <w:rFonts w:cs="Arial"/>
                <w:b/>
                <w:bCs/>
                <w:iCs/>
                <w:noProof/>
                <w:lang w:val="sr-Cyrl-CS"/>
              </w:rPr>
            </w:pPr>
            <w:r w:rsidRPr="0011214F">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E49E8" w14:textId="77777777" w:rsidR="00155988" w:rsidRPr="0011214F" w:rsidRDefault="00155988" w:rsidP="00B23228">
            <w:pPr>
              <w:spacing w:before="0"/>
              <w:jc w:val="left"/>
              <w:rPr>
                <w:rFonts w:cs="Arial"/>
                <w:b/>
                <w:bCs/>
                <w:iCs/>
                <w:noProof/>
                <w:lang w:val="sr-Cyrl-CS"/>
              </w:rPr>
            </w:pPr>
          </w:p>
        </w:tc>
      </w:tr>
      <w:tr w:rsidR="00155988" w:rsidRPr="0011214F" w14:paraId="79B06586"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4D6E29AE" w14:textId="77777777" w:rsidR="00155988" w:rsidRPr="0011214F" w:rsidRDefault="00155988" w:rsidP="00B23228">
            <w:pPr>
              <w:spacing w:before="0"/>
              <w:jc w:val="left"/>
              <w:rPr>
                <w:rFonts w:cs="Arial"/>
                <w:b/>
                <w:bCs/>
                <w:iCs/>
                <w:noProof/>
                <w:lang w:val="sr-Cyrl-CS"/>
              </w:rPr>
            </w:pPr>
            <w:r w:rsidRPr="0011214F">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E9BB" w14:textId="77777777" w:rsidR="00155988" w:rsidRPr="0011214F" w:rsidRDefault="00155988" w:rsidP="00B23228">
            <w:pPr>
              <w:spacing w:before="0"/>
              <w:jc w:val="left"/>
              <w:rPr>
                <w:rFonts w:cs="Arial"/>
                <w:b/>
                <w:bCs/>
                <w:iCs/>
                <w:noProof/>
                <w:lang w:val="sr-Cyrl-CS"/>
              </w:rPr>
            </w:pPr>
          </w:p>
        </w:tc>
      </w:tr>
      <w:tr w:rsidR="00155988" w:rsidRPr="0011214F" w14:paraId="7640BEDB" w14:textId="77777777" w:rsidTr="00B23228">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7F33C787" w14:textId="77777777" w:rsidR="00155988" w:rsidRPr="0011214F" w:rsidRDefault="00155988" w:rsidP="00B23228">
            <w:pPr>
              <w:spacing w:before="0"/>
              <w:jc w:val="left"/>
              <w:rPr>
                <w:rFonts w:cs="Arial"/>
                <w:b/>
                <w:bCs/>
                <w:iCs/>
                <w:noProof/>
                <w:lang w:val="sr-Cyrl-CS"/>
              </w:rPr>
            </w:pPr>
            <w:r w:rsidRPr="0011214F">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7E02" w14:textId="77777777" w:rsidR="00155988" w:rsidRPr="0011214F" w:rsidRDefault="00155988" w:rsidP="00B23228">
            <w:pPr>
              <w:spacing w:before="0"/>
              <w:jc w:val="left"/>
              <w:rPr>
                <w:rFonts w:cs="Arial"/>
                <w:b/>
                <w:bCs/>
                <w:iCs/>
                <w:noProof/>
                <w:lang w:val="sr-Cyrl-CS"/>
              </w:rPr>
            </w:pPr>
          </w:p>
        </w:tc>
      </w:tr>
    </w:tbl>
    <w:p w14:paraId="2CE6D73D" w14:textId="77777777" w:rsidR="00155988" w:rsidRPr="0011214F" w:rsidRDefault="00155988" w:rsidP="00155988">
      <w:pPr>
        <w:spacing w:before="0"/>
        <w:rPr>
          <w:rFonts w:cs="Arial"/>
          <w:noProof/>
          <w:lang w:val="sr-Cyrl-CS"/>
        </w:rPr>
      </w:pPr>
    </w:p>
    <w:p w14:paraId="789DC7DA" w14:textId="77777777" w:rsidR="002B5E21" w:rsidRPr="0011214F" w:rsidRDefault="002B5E21" w:rsidP="00155988">
      <w:pPr>
        <w:spacing w:before="0"/>
        <w:rPr>
          <w:rFonts w:eastAsia="TimesNewRomanPSMT" w:cs="Arial"/>
          <w:b/>
          <w:bCs/>
          <w:iCs/>
          <w:noProof/>
          <w:lang w:val="sr-Cyrl-CS"/>
        </w:rPr>
      </w:pPr>
    </w:p>
    <w:p w14:paraId="4D74B7C4" w14:textId="77777777" w:rsidR="002B5E21" w:rsidRPr="0011214F" w:rsidRDefault="002B5E21" w:rsidP="00155988">
      <w:pPr>
        <w:spacing w:before="0"/>
        <w:rPr>
          <w:rFonts w:eastAsia="TimesNewRomanPSMT" w:cs="Arial"/>
          <w:b/>
          <w:bCs/>
          <w:iCs/>
          <w:noProof/>
          <w:lang w:val="sr-Cyrl-CS"/>
        </w:rPr>
      </w:pPr>
    </w:p>
    <w:p w14:paraId="67492A15" w14:textId="77777777" w:rsidR="002B5E21" w:rsidRPr="0011214F" w:rsidRDefault="002B5E21" w:rsidP="00155988">
      <w:pPr>
        <w:spacing w:before="0"/>
        <w:rPr>
          <w:rFonts w:eastAsia="TimesNewRomanPSMT" w:cs="Arial"/>
          <w:b/>
          <w:bCs/>
          <w:iCs/>
          <w:noProof/>
          <w:lang w:val="sr-Cyrl-CS"/>
        </w:rPr>
      </w:pPr>
    </w:p>
    <w:p w14:paraId="4222E044" w14:textId="77777777" w:rsidR="002B5E21" w:rsidRPr="0011214F" w:rsidRDefault="002B5E21" w:rsidP="00155988">
      <w:pPr>
        <w:spacing w:before="0"/>
        <w:rPr>
          <w:rFonts w:eastAsia="TimesNewRomanPSMT" w:cs="Arial"/>
          <w:b/>
          <w:bCs/>
          <w:iCs/>
          <w:noProof/>
          <w:lang w:val="sr-Cyrl-CS"/>
        </w:rPr>
      </w:pPr>
    </w:p>
    <w:p w14:paraId="1091A2FC" w14:textId="77777777" w:rsidR="002B5E21" w:rsidRPr="0011214F" w:rsidRDefault="002B5E21" w:rsidP="00155988">
      <w:pPr>
        <w:spacing w:before="0"/>
        <w:rPr>
          <w:rFonts w:eastAsia="TimesNewRomanPSMT" w:cs="Arial"/>
          <w:b/>
          <w:bCs/>
          <w:iCs/>
          <w:noProof/>
          <w:lang w:val="sr-Cyrl-CS"/>
        </w:rPr>
      </w:pPr>
    </w:p>
    <w:p w14:paraId="5CED353E" w14:textId="77777777" w:rsidR="002B5E21" w:rsidRPr="0011214F" w:rsidRDefault="002B5E21" w:rsidP="00155988">
      <w:pPr>
        <w:spacing w:before="0"/>
        <w:rPr>
          <w:rFonts w:eastAsia="TimesNewRomanPSMT" w:cs="Arial"/>
          <w:b/>
          <w:bCs/>
          <w:iCs/>
          <w:noProof/>
          <w:lang w:val="sr-Cyrl-CS"/>
        </w:rPr>
      </w:pPr>
    </w:p>
    <w:p w14:paraId="27F80D84" w14:textId="77777777" w:rsidR="002B5E21" w:rsidRPr="0011214F" w:rsidRDefault="002B5E21" w:rsidP="00155988">
      <w:pPr>
        <w:spacing w:before="0"/>
        <w:rPr>
          <w:rFonts w:eastAsia="TimesNewRomanPSMT" w:cs="Arial"/>
          <w:b/>
          <w:bCs/>
          <w:iCs/>
          <w:noProof/>
          <w:lang w:val="sr-Cyrl-CS"/>
        </w:rPr>
      </w:pPr>
    </w:p>
    <w:p w14:paraId="5D274534" w14:textId="77777777" w:rsidR="002B5E21" w:rsidRPr="0011214F" w:rsidRDefault="002B5E21" w:rsidP="00155988">
      <w:pPr>
        <w:spacing w:before="0"/>
        <w:rPr>
          <w:rFonts w:eastAsia="TimesNewRomanPSMT" w:cs="Arial"/>
          <w:b/>
          <w:bCs/>
          <w:iCs/>
          <w:noProof/>
          <w:lang w:val="sr-Cyrl-CS"/>
        </w:rPr>
      </w:pPr>
    </w:p>
    <w:p w14:paraId="0047A237" w14:textId="77777777" w:rsidR="002B5E21" w:rsidRPr="0011214F" w:rsidRDefault="002B5E21" w:rsidP="00155988">
      <w:pPr>
        <w:spacing w:before="0"/>
        <w:rPr>
          <w:rFonts w:eastAsia="TimesNewRomanPSMT" w:cs="Arial"/>
          <w:b/>
          <w:bCs/>
          <w:iCs/>
          <w:noProof/>
          <w:lang w:val="sr-Cyrl-CS"/>
        </w:rPr>
      </w:pPr>
    </w:p>
    <w:p w14:paraId="703EA2C4" w14:textId="77777777" w:rsidR="002B5E21" w:rsidRPr="0011214F" w:rsidRDefault="002B5E21" w:rsidP="00155988">
      <w:pPr>
        <w:spacing w:before="0"/>
        <w:rPr>
          <w:rFonts w:eastAsia="TimesNewRomanPSMT" w:cs="Arial"/>
          <w:b/>
          <w:bCs/>
          <w:iCs/>
          <w:noProof/>
          <w:lang w:val="sr-Cyrl-CS"/>
        </w:rPr>
      </w:pPr>
    </w:p>
    <w:p w14:paraId="73521AB1" w14:textId="77777777" w:rsidR="002B5E21" w:rsidRPr="0011214F" w:rsidRDefault="002B5E21" w:rsidP="00155988">
      <w:pPr>
        <w:spacing w:before="0"/>
        <w:rPr>
          <w:rFonts w:eastAsia="TimesNewRomanPSMT" w:cs="Arial"/>
          <w:b/>
          <w:bCs/>
          <w:iCs/>
          <w:noProof/>
          <w:lang w:val="sr-Cyrl-CS"/>
        </w:rPr>
      </w:pPr>
    </w:p>
    <w:p w14:paraId="50880AA5" w14:textId="77777777" w:rsidR="002B5E21" w:rsidRPr="0011214F" w:rsidRDefault="002B5E21" w:rsidP="00155988">
      <w:pPr>
        <w:spacing w:before="0"/>
        <w:rPr>
          <w:rFonts w:eastAsia="TimesNewRomanPSMT" w:cs="Arial"/>
          <w:b/>
          <w:bCs/>
          <w:iCs/>
          <w:noProof/>
          <w:lang w:val="sr-Cyrl-CS"/>
        </w:rPr>
      </w:pPr>
    </w:p>
    <w:p w14:paraId="1063EE74" w14:textId="77777777" w:rsidR="002B5E21" w:rsidRPr="0011214F" w:rsidRDefault="002B5E21" w:rsidP="00155988">
      <w:pPr>
        <w:spacing w:before="0"/>
        <w:rPr>
          <w:rFonts w:eastAsia="TimesNewRomanPSMT" w:cs="Arial"/>
          <w:b/>
          <w:bCs/>
          <w:iCs/>
          <w:noProof/>
          <w:lang w:val="sr-Cyrl-CS"/>
        </w:rPr>
      </w:pPr>
    </w:p>
    <w:p w14:paraId="75FD323F" w14:textId="77777777" w:rsidR="002B5E21" w:rsidRPr="0011214F" w:rsidRDefault="002B5E21" w:rsidP="00155988">
      <w:pPr>
        <w:spacing w:before="0"/>
        <w:rPr>
          <w:rFonts w:eastAsia="TimesNewRomanPSMT" w:cs="Arial"/>
          <w:b/>
          <w:bCs/>
          <w:iCs/>
          <w:noProof/>
          <w:lang w:val="sr-Cyrl-CS"/>
        </w:rPr>
      </w:pPr>
    </w:p>
    <w:p w14:paraId="6C37B252" w14:textId="77777777" w:rsidR="002B5E21" w:rsidRPr="0011214F" w:rsidRDefault="002B5E21" w:rsidP="00155988">
      <w:pPr>
        <w:spacing w:before="0"/>
        <w:rPr>
          <w:rFonts w:eastAsia="TimesNewRomanPSMT" w:cs="Arial"/>
          <w:b/>
          <w:bCs/>
          <w:iCs/>
          <w:noProof/>
          <w:lang w:val="sr-Cyrl-CS"/>
        </w:rPr>
      </w:pPr>
    </w:p>
    <w:p w14:paraId="3870E1D1" w14:textId="77777777" w:rsidR="002B5E21" w:rsidRPr="0011214F" w:rsidRDefault="002B5E21" w:rsidP="00155988">
      <w:pPr>
        <w:spacing w:before="0"/>
        <w:rPr>
          <w:rFonts w:eastAsia="TimesNewRomanPSMT" w:cs="Arial"/>
          <w:b/>
          <w:bCs/>
          <w:iCs/>
          <w:noProof/>
          <w:lang w:val="sr-Cyrl-CS"/>
        </w:rPr>
      </w:pPr>
    </w:p>
    <w:p w14:paraId="534F45DB" w14:textId="77777777" w:rsidR="002B5E21" w:rsidRPr="0011214F" w:rsidRDefault="002B5E21" w:rsidP="00155988">
      <w:pPr>
        <w:spacing w:before="0"/>
        <w:rPr>
          <w:rFonts w:eastAsia="TimesNewRomanPSMT" w:cs="Arial"/>
          <w:b/>
          <w:bCs/>
          <w:iCs/>
          <w:noProof/>
          <w:lang w:val="sr-Cyrl-CS"/>
        </w:rPr>
      </w:pPr>
    </w:p>
    <w:p w14:paraId="55407285" w14:textId="77777777" w:rsidR="002B5E21" w:rsidRPr="0011214F" w:rsidRDefault="002B5E21" w:rsidP="00155988">
      <w:pPr>
        <w:spacing w:before="0"/>
        <w:rPr>
          <w:rFonts w:eastAsia="TimesNewRomanPSMT" w:cs="Arial"/>
          <w:b/>
          <w:bCs/>
          <w:iCs/>
          <w:noProof/>
          <w:lang w:val="sr-Cyrl-CS"/>
        </w:rPr>
      </w:pPr>
    </w:p>
    <w:p w14:paraId="5001306F" w14:textId="77777777" w:rsidR="002B5E21" w:rsidRPr="0011214F" w:rsidRDefault="002B5E21" w:rsidP="00155988">
      <w:pPr>
        <w:spacing w:before="0"/>
        <w:rPr>
          <w:rFonts w:eastAsia="TimesNewRomanPSMT" w:cs="Arial"/>
          <w:b/>
          <w:bCs/>
          <w:iCs/>
          <w:noProof/>
          <w:lang w:val="sr-Cyrl-CS"/>
        </w:rPr>
      </w:pPr>
    </w:p>
    <w:p w14:paraId="5C0DFDB2" w14:textId="77777777" w:rsidR="002B5E21" w:rsidRPr="0011214F" w:rsidRDefault="002B5E21" w:rsidP="00155988">
      <w:pPr>
        <w:spacing w:before="0"/>
        <w:rPr>
          <w:rFonts w:eastAsia="TimesNewRomanPSMT" w:cs="Arial"/>
          <w:b/>
          <w:bCs/>
          <w:iCs/>
          <w:noProof/>
          <w:lang w:val="sr-Cyrl-CS"/>
        </w:rPr>
      </w:pPr>
    </w:p>
    <w:p w14:paraId="2EDC11F5" w14:textId="7B5864E5" w:rsidR="00155988" w:rsidRPr="0011214F" w:rsidRDefault="00155988" w:rsidP="00155988">
      <w:pPr>
        <w:spacing w:before="0"/>
        <w:rPr>
          <w:rFonts w:eastAsia="TimesNewRomanPSMT" w:cs="Arial"/>
          <w:b/>
          <w:bCs/>
          <w:iCs/>
          <w:noProof/>
          <w:lang w:val="sr-Cyrl-CS"/>
        </w:rPr>
      </w:pPr>
      <w:r w:rsidRPr="0011214F">
        <w:rPr>
          <w:rFonts w:eastAsia="TimesNewRomanPSMT" w:cs="Arial"/>
          <w:b/>
          <w:bCs/>
          <w:iCs/>
          <w:noProof/>
          <w:lang w:val="sr-Cyrl-CS"/>
        </w:rPr>
        <w:t xml:space="preserve">2) ПОНУДУ ПОДНОСИ: </w:t>
      </w:r>
    </w:p>
    <w:p w14:paraId="4BA9B2D4" w14:textId="77777777" w:rsidR="00155988" w:rsidRPr="0011214F" w:rsidRDefault="00155988" w:rsidP="00155988">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55988" w:rsidRPr="0011214F" w14:paraId="18FC458B" w14:textId="77777777" w:rsidTr="00B23228">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4C27" w14:textId="77777777" w:rsidR="00155988" w:rsidRPr="0011214F" w:rsidRDefault="00155988" w:rsidP="00B23228">
            <w:pPr>
              <w:spacing w:before="0"/>
              <w:jc w:val="center"/>
              <w:rPr>
                <w:rFonts w:eastAsia="TimesNewRomanPSMT" w:cs="Arial"/>
                <w:b/>
                <w:bCs/>
                <w:noProof/>
                <w:lang w:val="sr-Cyrl-CS"/>
              </w:rPr>
            </w:pPr>
            <w:r w:rsidRPr="0011214F">
              <w:rPr>
                <w:rFonts w:eastAsia="TimesNewRomanPSMT" w:cs="Arial"/>
                <w:b/>
                <w:bCs/>
                <w:noProof/>
                <w:lang w:val="sr-Cyrl-CS"/>
              </w:rPr>
              <w:t>А) САМОСТАЛНО</w:t>
            </w:r>
          </w:p>
        </w:tc>
      </w:tr>
      <w:tr w:rsidR="00155988" w:rsidRPr="0011214F" w14:paraId="49EE88CD" w14:textId="77777777" w:rsidTr="00B23228">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4A304" w14:textId="77777777" w:rsidR="00155988" w:rsidRPr="0011214F" w:rsidRDefault="00155988" w:rsidP="00B23228">
            <w:pPr>
              <w:spacing w:before="0"/>
              <w:jc w:val="center"/>
              <w:rPr>
                <w:rFonts w:eastAsia="TimesNewRomanPSMT" w:cs="Arial"/>
                <w:b/>
                <w:bCs/>
                <w:noProof/>
                <w:lang w:val="sr-Cyrl-CS"/>
              </w:rPr>
            </w:pPr>
            <w:r w:rsidRPr="0011214F">
              <w:rPr>
                <w:rFonts w:eastAsia="TimesNewRomanPSMT" w:cs="Arial"/>
                <w:b/>
                <w:bCs/>
                <w:noProof/>
                <w:lang w:val="sr-Cyrl-CS"/>
              </w:rPr>
              <w:t>Б) СА ПОДИЗВОЂАЧЕМ</w:t>
            </w:r>
          </w:p>
        </w:tc>
      </w:tr>
      <w:tr w:rsidR="00155988" w:rsidRPr="0011214F" w14:paraId="0DF3BBA3" w14:textId="77777777" w:rsidTr="00B23228">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2EABA" w14:textId="77777777" w:rsidR="00155988" w:rsidRPr="0011214F" w:rsidRDefault="00155988" w:rsidP="00B23228">
            <w:pPr>
              <w:spacing w:before="0"/>
              <w:jc w:val="center"/>
              <w:rPr>
                <w:rFonts w:cs="Arial"/>
                <w:b/>
                <w:i/>
                <w:iCs/>
                <w:noProof/>
                <w:lang w:val="sr-Cyrl-CS"/>
              </w:rPr>
            </w:pPr>
            <w:r w:rsidRPr="0011214F">
              <w:rPr>
                <w:rFonts w:eastAsia="TimesNewRomanPSMT" w:cs="Arial"/>
                <w:b/>
                <w:bCs/>
                <w:noProof/>
                <w:lang w:val="sr-Cyrl-CS"/>
              </w:rPr>
              <w:t>В) КАО ЗАЈЕДНИЧКУ ПОНУДУ</w:t>
            </w:r>
          </w:p>
        </w:tc>
      </w:tr>
    </w:tbl>
    <w:p w14:paraId="5A721C6D" w14:textId="77777777" w:rsidR="00155988" w:rsidRPr="0011214F" w:rsidRDefault="00155988" w:rsidP="00155988">
      <w:pPr>
        <w:spacing w:before="0"/>
        <w:rPr>
          <w:rFonts w:cs="Arial"/>
          <w:b/>
          <w:i/>
          <w:iCs/>
          <w:noProof/>
          <w:lang w:val="sr-Cyrl-CS"/>
        </w:rPr>
      </w:pPr>
    </w:p>
    <w:p w14:paraId="66B974FC" w14:textId="77777777" w:rsidR="00155988" w:rsidRPr="0011214F" w:rsidRDefault="00155988" w:rsidP="00155988">
      <w:pPr>
        <w:spacing w:before="0"/>
        <w:rPr>
          <w:rFonts w:cs="Arial"/>
          <w:iCs/>
          <w:noProof/>
          <w:lang w:val="sr-Cyrl-CS"/>
        </w:rPr>
      </w:pPr>
      <w:r w:rsidRPr="0011214F">
        <w:rPr>
          <w:rFonts w:cs="Arial"/>
          <w:b/>
          <w:iCs/>
          <w:noProof/>
          <w:lang w:val="sr-Cyrl-CS"/>
        </w:rPr>
        <w:t>Напомена:</w:t>
      </w:r>
      <w:r w:rsidRPr="0011214F">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5594878" w14:textId="70045FDA" w:rsidR="00F63021" w:rsidRPr="0011214F" w:rsidRDefault="00F63021" w:rsidP="00155988">
      <w:pPr>
        <w:spacing w:before="0"/>
        <w:rPr>
          <w:rFonts w:eastAsia="TimesNewRomanPSMT" w:cs="Arial"/>
          <w:bCs/>
          <w:noProof/>
          <w:lang w:val="sr-Cyrl-CS"/>
        </w:rPr>
      </w:pPr>
    </w:p>
    <w:p w14:paraId="73C9DD42" w14:textId="77777777" w:rsidR="00155988" w:rsidRPr="0011214F" w:rsidRDefault="00155988" w:rsidP="00155988">
      <w:pPr>
        <w:spacing w:before="0"/>
        <w:rPr>
          <w:rFonts w:cs="Arial"/>
          <w:noProof/>
          <w:lang w:val="sr-Cyrl-CS" w:eastAsia="sr-Latn-CS"/>
        </w:rPr>
      </w:pPr>
    </w:p>
    <w:p w14:paraId="7CB57BC0" w14:textId="05BC729A" w:rsidR="00B22A8E" w:rsidRPr="0011214F" w:rsidRDefault="00390536" w:rsidP="00B22A8E">
      <w:pPr>
        <w:spacing w:before="0"/>
        <w:rPr>
          <w:rFonts w:eastAsia="TimesNewRomanPSMT" w:cs="Arial"/>
          <w:b/>
          <w:bCs/>
          <w:iCs/>
        </w:rPr>
      </w:pPr>
      <w:r w:rsidRPr="0011214F">
        <w:rPr>
          <w:rFonts w:eastAsia="TimesNewRomanPSMT" w:cs="Arial"/>
          <w:b/>
          <w:bCs/>
          <w:iCs/>
        </w:rPr>
        <w:t xml:space="preserve">2.1) </w:t>
      </w:r>
      <w:r w:rsidR="00B22A8E" w:rsidRPr="0011214F">
        <w:rPr>
          <w:rFonts w:eastAsia="TimesNewRomanPSMT" w:cs="Arial"/>
          <w:b/>
          <w:bCs/>
          <w:iCs/>
        </w:rPr>
        <w:t xml:space="preserve">ПОНУДУ ПОДНОСИ: </w:t>
      </w:r>
    </w:p>
    <w:p w14:paraId="59596A50" w14:textId="77777777" w:rsidR="00B22A8E" w:rsidRPr="0011214F" w:rsidRDefault="00B22A8E" w:rsidP="00B22A8E">
      <w:pPr>
        <w:spacing w:before="0"/>
        <w:rPr>
          <w:rFonts w:cs="Arial"/>
        </w:rPr>
      </w:pPr>
    </w:p>
    <w:tbl>
      <w:tblPr>
        <w:tblW w:w="9282" w:type="dxa"/>
        <w:tblInd w:w="-20" w:type="dxa"/>
        <w:tblLayout w:type="fixed"/>
        <w:tblLook w:val="0000" w:firstRow="0" w:lastRow="0" w:firstColumn="0" w:lastColumn="0" w:noHBand="0" w:noVBand="0"/>
      </w:tblPr>
      <w:tblGrid>
        <w:gridCol w:w="9282"/>
      </w:tblGrid>
      <w:tr w:rsidR="00B22A8E" w:rsidRPr="0011214F" w14:paraId="6369A7D9" w14:textId="77777777" w:rsidTr="006B34EE">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058C0" w14:textId="77777777" w:rsidR="00B22A8E" w:rsidRPr="0011214F" w:rsidRDefault="00B22A8E" w:rsidP="006B34EE">
            <w:pPr>
              <w:spacing w:before="0"/>
              <w:jc w:val="center"/>
              <w:rPr>
                <w:rFonts w:eastAsia="TimesNewRomanPSMT" w:cs="Arial"/>
                <w:b/>
                <w:bCs/>
              </w:rPr>
            </w:pPr>
            <w:r w:rsidRPr="0011214F">
              <w:rPr>
                <w:rFonts w:eastAsia="TimesNewRomanPSMT" w:cs="Arial"/>
                <w:b/>
                <w:bCs/>
              </w:rPr>
              <w:t>А) ЗА ЦЕЛОКУПНУ НАБАВКУ</w:t>
            </w:r>
          </w:p>
        </w:tc>
      </w:tr>
      <w:tr w:rsidR="00B22A8E" w:rsidRPr="0011214F" w14:paraId="5EFFCFB4" w14:textId="77777777" w:rsidTr="006B34EE">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1176" w14:textId="77777777" w:rsidR="00B22A8E" w:rsidRPr="0011214F" w:rsidRDefault="00B22A8E" w:rsidP="006B34EE">
            <w:pPr>
              <w:spacing w:before="0"/>
              <w:jc w:val="center"/>
              <w:rPr>
                <w:rFonts w:eastAsia="TimesNewRomanPSMT" w:cs="Arial"/>
                <w:b/>
                <w:bCs/>
              </w:rPr>
            </w:pPr>
            <w:r w:rsidRPr="0011214F">
              <w:rPr>
                <w:rFonts w:eastAsia="TimesNewRomanPSMT" w:cs="Arial"/>
                <w:b/>
                <w:bCs/>
              </w:rPr>
              <w:t>Б) ЗА ОДРЕЂЕНУ ПАРТИЈУ</w:t>
            </w:r>
          </w:p>
        </w:tc>
      </w:tr>
    </w:tbl>
    <w:p w14:paraId="08A48B43" w14:textId="4C82620A" w:rsidR="006655BA" w:rsidRPr="0011214F" w:rsidRDefault="006655BA" w:rsidP="00155988">
      <w:pPr>
        <w:rPr>
          <w:rFonts w:cs="Arial"/>
          <w:noProof/>
          <w:lang w:val="sr-Cyrl-CS" w:eastAsia="sr-Latn-CS"/>
        </w:rPr>
      </w:pPr>
    </w:p>
    <w:p w14:paraId="2B7F431C" w14:textId="77777777" w:rsidR="00155988" w:rsidRPr="0011214F" w:rsidRDefault="00221F8D" w:rsidP="00155988">
      <w:pPr>
        <w:spacing w:before="0"/>
        <w:rPr>
          <w:rFonts w:eastAsia="TimesNewRomanPSMT" w:cs="Arial"/>
          <w:b/>
          <w:bCs/>
          <w:noProof/>
          <w:lang w:val="sr-Cyrl-CS"/>
        </w:rPr>
      </w:pPr>
      <w:r w:rsidRPr="0011214F">
        <w:rPr>
          <w:rFonts w:eastAsia="TimesNewRomanPSMT" w:cs="Arial"/>
          <w:b/>
          <w:bCs/>
          <w:noProof/>
          <w:lang w:val="sr-Cyrl-CS"/>
        </w:rPr>
        <w:t>3</w:t>
      </w:r>
      <w:r w:rsidR="00155988" w:rsidRPr="0011214F">
        <w:rPr>
          <w:rFonts w:eastAsia="TimesNewRomanPSMT" w:cs="Arial"/>
          <w:b/>
          <w:bCs/>
          <w:noProof/>
          <w:lang w:val="sr-Cyrl-CS"/>
        </w:rPr>
        <w:t xml:space="preserve">) ПОДАЦИ О ПОДИЗВОЂАЧУ </w:t>
      </w:r>
    </w:p>
    <w:p w14:paraId="4C3E64BC" w14:textId="77777777" w:rsidR="00155988" w:rsidRPr="0011214F" w:rsidRDefault="00155988" w:rsidP="00155988">
      <w:pPr>
        <w:spacing w:before="0"/>
        <w:rPr>
          <w:rFonts w:cs="Arial"/>
          <w:noProof/>
          <w:lang w:val="sr-Cyrl-CS"/>
        </w:rPr>
      </w:pPr>
      <w:r w:rsidRPr="0011214F">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55988" w:rsidRPr="0011214F" w14:paraId="3B6CB2A2"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0AB58CA" w14:textId="77777777" w:rsidR="00155988" w:rsidRPr="0011214F" w:rsidRDefault="00155988" w:rsidP="00B23228">
            <w:pPr>
              <w:spacing w:before="0"/>
              <w:jc w:val="left"/>
              <w:rPr>
                <w:rFonts w:eastAsia="TimesNewRomanPSMT" w:cs="Arial"/>
                <w:bCs/>
                <w:noProof/>
                <w:lang w:val="sr-Cyrl-CS"/>
              </w:rPr>
            </w:pPr>
            <w:r w:rsidRPr="0011214F">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187A04B8"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3B753"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7E3536A8"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40DD5A1"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1C96718"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C2E3"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6F557596"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A7ED413"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E9ABF48" w14:textId="77777777" w:rsidR="00155988" w:rsidRPr="0011214F" w:rsidRDefault="00155988" w:rsidP="00B23228">
            <w:pPr>
              <w:snapToGrid w:val="0"/>
              <w:spacing w:before="0"/>
              <w:jc w:val="left"/>
              <w:rPr>
                <w:rFonts w:cs="Arial"/>
                <w:iCs/>
                <w:noProof/>
                <w:lang w:val="sr-Cyrl-CS"/>
              </w:rPr>
            </w:pPr>
            <w:r w:rsidRPr="0011214F">
              <w:rPr>
                <w:rFonts w:cs="Arial"/>
                <w:iCs/>
                <w:noProof/>
                <w:lang w:val="sr-Cyrl-CS"/>
              </w:rPr>
              <w:t>Врста правног лица</w:t>
            </w:r>
            <w:r w:rsidRPr="0011214F">
              <w:rPr>
                <w:rFonts w:eastAsia="TimesNewRomanPSMT" w:cs="Arial"/>
                <w:bCs/>
                <w:i/>
                <w:lang w:val="ru-RU"/>
              </w:rPr>
              <w:t>(микро, мало, средње)или физичко лице</w:t>
            </w:r>
            <w:r w:rsidRPr="0011214F">
              <w:rPr>
                <w:rFonts w:cs="Arial"/>
                <w:iCs/>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19F4"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11E9A631"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C8CF46D"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689DA09"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E35FA"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36B20BFB"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B996EB5"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838E57A"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85D5A"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3E14993D"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7825E31"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F647EFB"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1C5B"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5596E85A"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7478C42"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EDC8450"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BDB6"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1C4211BC"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95C9AA4"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0A5462B"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1A921"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79C655A4"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DAF1C5C" w14:textId="77777777" w:rsidR="00155988" w:rsidRPr="0011214F" w:rsidRDefault="00155988" w:rsidP="00B23228">
            <w:pPr>
              <w:spacing w:before="0"/>
              <w:jc w:val="left"/>
              <w:rPr>
                <w:rFonts w:eastAsia="TimesNewRomanPSMT" w:cs="Arial"/>
                <w:bCs/>
                <w:noProof/>
                <w:lang w:val="sr-Cyrl-CS"/>
              </w:rPr>
            </w:pPr>
            <w:r w:rsidRPr="0011214F">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31DFBEB4"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CB97"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22403DB2"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8D06319"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D768CEC"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92794"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536D50A7"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58BA2D8" w14:textId="77777777" w:rsidR="00155988" w:rsidRPr="0011214F" w:rsidRDefault="00155988" w:rsidP="00B23228">
            <w:pPr>
              <w:snapToGrid w:val="0"/>
              <w:spacing w:before="0"/>
              <w:jc w:val="left"/>
              <w:rPr>
                <w:rFonts w:eastAsia="TimesNewRomanPSMT" w:cs="Arial"/>
                <w:bCs/>
                <w:noProof/>
                <w:lang w:val="sr-Cyrl-CS"/>
              </w:rPr>
            </w:pPr>
          </w:p>
          <w:p w14:paraId="28F2EF65"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AD6AEA4"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7EDA"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5BBB8230"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3BC003E" w14:textId="77777777" w:rsidR="00155988" w:rsidRPr="0011214F" w:rsidRDefault="00155988" w:rsidP="00B23228">
            <w:pPr>
              <w:snapToGrid w:val="0"/>
              <w:spacing w:before="0"/>
              <w:jc w:val="left"/>
              <w:rPr>
                <w:rFonts w:eastAsia="TimesNewRomanPSMT" w:cs="Arial"/>
                <w:bCs/>
                <w:noProof/>
                <w:lang w:val="sr-Cyrl-CS"/>
              </w:rPr>
            </w:pPr>
          </w:p>
          <w:p w14:paraId="7E6221BD"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5B539FC"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E48CB"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19F77AA3"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37E6199"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2731594"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FB74A"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38EABA92"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628704B"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868C61D"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50A59"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66309762"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0043C65"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D8DC1DC"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0697" w14:textId="77777777" w:rsidR="00155988" w:rsidRPr="0011214F" w:rsidRDefault="00155988" w:rsidP="00B23228">
            <w:pPr>
              <w:snapToGrid w:val="0"/>
              <w:spacing w:before="0"/>
              <w:jc w:val="left"/>
              <w:rPr>
                <w:rFonts w:eastAsia="TimesNewRomanPSMT" w:cs="Arial"/>
                <w:b/>
                <w:bCs/>
                <w:noProof/>
                <w:lang w:val="sr-Cyrl-CS"/>
              </w:rPr>
            </w:pPr>
          </w:p>
        </w:tc>
      </w:tr>
    </w:tbl>
    <w:p w14:paraId="53D8DDE3" w14:textId="47B46C54" w:rsidR="00155988" w:rsidRPr="0011214F" w:rsidRDefault="00155988" w:rsidP="00155988">
      <w:pPr>
        <w:spacing w:before="0"/>
        <w:rPr>
          <w:rFonts w:cs="Arial"/>
          <w:b/>
          <w:bCs/>
          <w:iCs/>
          <w:noProof/>
          <w:u w:val="single"/>
          <w:lang w:val="sr-Cyrl-CS"/>
        </w:rPr>
      </w:pPr>
    </w:p>
    <w:p w14:paraId="41C53863" w14:textId="77777777" w:rsidR="00155988" w:rsidRPr="0011214F" w:rsidRDefault="00155988" w:rsidP="00155988">
      <w:pPr>
        <w:spacing w:before="0"/>
        <w:rPr>
          <w:rFonts w:cs="Arial"/>
          <w:b/>
          <w:bCs/>
          <w:iCs/>
          <w:noProof/>
          <w:u w:val="single"/>
          <w:lang w:val="sr-Cyrl-CS"/>
        </w:rPr>
      </w:pPr>
    </w:p>
    <w:p w14:paraId="46110F85" w14:textId="77777777" w:rsidR="00155988" w:rsidRPr="0011214F" w:rsidRDefault="00155988" w:rsidP="00155988">
      <w:pPr>
        <w:spacing w:before="0" w:after="120"/>
        <w:rPr>
          <w:rFonts w:cs="Arial"/>
          <w:b/>
          <w:bCs/>
          <w:iCs/>
          <w:noProof/>
          <w:u w:val="single"/>
          <w:lang w:val="sr-Cyrl-CS"/>
        </w:rPr>
      </w:pPr>
      <w:r w:rsidRPr="0011214F">
        <w:rPr>
          <w:rFonts w:cs="Arial"/>
          <w:b/>
          <w:bCs/>
          <w:iCs/>
          <w:noProof/>
          <w:u w:val="single"/>
          <w:lang w:val="sr-Cyrl-CS"/>
        </w:rPr>
        <w:t>Напомена:</w:t>
      </w:r>
    </w:p>
    <w:p w14:paraId="34D504DA" w14:textId="0092DB8E" w:rsidR="00155988" w:rsidRPr="0011214F" w:rsidRDefault="00155988" w:rsidP="002B5E21">
      <w:pPr>
        <w:spacing w:before="0"/>
        <w:rPr>
          <w:rFonts w:eastAsia="TimesNewRomanPSMT" w:cs="Arial"/>
          <w:b/>
          <w:bCs/>
          <w:noProof/>
          <w:lang w:val="sr-Cyrl-CS"/>
        </w:rPr>
      </w:pPr>
      <w:r w:rsidRPr="0011214F">
        <w:rPr>
          <w:rFonts w:cs="Arial"/>
          <w:iCs/>
          <w:noProof/>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FD87E4" w14:textId="77777777" w:rsidR="002B5E21" w:rsidRPr="0011214F" w:rsidRDefault="002B5E21" w:rsidP="002B5E21">
      <w:pPr>
        <w:spacing w:before="0"/>
        <w:rPr>
          <w:rFonts w:eastAsia="TimesNewRomanPSMT" w:cs="Arial"/>
          <w:b/>
          <w:bCs/>
          <w:noProof/>
          <w:lang w:val="sr-Cyrl-CS"/>
        </w:rPr>
      </w:pPr>
    </w:p>
    <w:p w14:paraId="6B27E660" w14:textId="77777777" w:rsidR="00155988" w:rsidRPr="0011214F" w:rsidRDefault="00221F8D" w:rsidP="00155988">
      <w:pPr>
        <w:spacing w:before="0"/>
        <w:rPr>
          <w:rFonts w:eastAsia="TimesNewRomanPSMT" w:cs="Arial"/>
          <w:b/>
          <w:bCs/>
          <w:noProof/>
          <w:lang w:val="sr-Cyrl-CS"/>
        </w:rPr>
      </w:pPr>
      <w:r w:rsidRPr="0011214F">
        <w:rPr>
          <w:rFonts w:eastAsia="TimesNewRomanPSMT" w:cs="Arial"/>
          <w:b/>
          <w:bCs/>
          <w:noProof/>
          <w:lang w:val="sr-Cyrl-CS"/>
        </w:rPr>
        <w:t>4</w:t>
      </w:r>
      <w:r w:rsidR="00155988" w:rsidRPr="0011214F">
        <w:rPr>
          <w:rFonts w:eastAsia="TimesNewRomanPSMT" w:cs="Arial"/>
          <w:b/>
          <w:bCs/>
          <w:noProof/>
          <w:lang w:val="sr-Cyrl-CS"/>
        </w:rPr>
        <w:t>) ПОДАЦИ ЧЛАНУ ГРУПЕ ПОНУЂАЧА</w:t>
      </w:r>
    </w:p>
    <w:p w14:paraId="74BDE024" w14:textId="77777777" w:rsidR="00155988" w:rsidRPr="0011214F" w:rsidRDefault="00155988" w:rsidP="00155988">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55988" w:rsidRPr="0011214F" w14:paraId="7D7CEB3C"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34CBB3E" w14:textId="77777777" w:rsidR="00155988" w:rsidRPr="0011214F" w:rsidRDefault="00155988" w:rsidP="00B23228">
            <w:pPr>
              <w:snapToGrid w:val="0"/>
              <w:spacing w:before="0"/>
              <w:jc w:val="left"/>
              <w:rPr>
                <w:rFonts w:cs="Arial"/>
                <w:noProof/>
                <w:lang w:val="sr-Cyrl-CS"/>
              </w:rPr>
            </w:pPr>
          </w:p>
          <w:p w14:paraId="21B7FE3C" w14:textId="77777777" w:rsidR="00155988" w:rsidRPr="0011214F" w:rsidRDefault="00155988" w:rsidP="00B23228">
            <w:pPr>
              <w:spacing w:before="0"/>
              <w:jc w:val="left"/>
              <w:rPr>
                <w:rFonts w:eastAsia="TimesNewRomanPSMT" w:cs="Arial"/>
                <w:bCs/>
                <w:noProof/>
                <w:lang w:val="sr-Cyrl-CS"/>
              </w:rPr>
            </w:pPr>
            <w:r w:rsidRPr="0011214F">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2AA10CEE"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C4B9"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2BB345F1"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C594AB8" w14:textId="77777777" w:rsidR="00155988" w:rsidRPr="0011214F" w:rsidRDefault="00155988" w:rsidP="00B23228">
            <w:pPr>
              <w:snapToGrid w:val="0"/>
              <w:spacing w:before="0"/>
              <w:jc w:val="left"/>
              <w:rPr>
                <w:rFonts w:eastAsia="TimesNewRomanPSMT" w:cs="Arial"/>
                <w:bCs/>
                <w:noProof/>
                <w:lang w:val="sr-Cyrl-CS"/>
              </w:rPr>
            </w:pPr>
          </w:p>
          <w:p w14:paraId="48943A4D"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98D846B"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0504"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36DBBF0C"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78F0013"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402A45A" w14:textId="77777777" w:rsidR="00155988" w:rsidRPr="0011214F" w:rsidRDefault="00155988" w:rsidP="00B23228">
            <w:pPr>
              <w:snapToGrid w:val="0"/>
              <w:spacing w:before="0"/>
              <w:jc w:val="left"/>
              <w:rPr>
                <w:rFonts w:cs="Arial"/>
                <w:iCs/>
                <w:noProof/>
                <w:lang w:val="sr-Cyrl-CS"/>
              </w:rPr>
            </w:pPr>
            <w:r w:rsidRPr="0011214F">
              <w:rPr>
                <w:rFonts w:cs="Arial"/>
                <w:iCs/>
                <w:noProof/>
                <w:lang w:val="sr-Cyrl-CS"/>
              </w:rPr>
              <w:t>Врста правног лица:</w:t>
            </w:r>
            <w:r w:rsidRPr="0011214F">
              <w:rPr>
                <w:rFonts w:eastAsia="TimesNewRomanPSMT" w:cs="Arial"/>
                <w:bCs/>
                <w:i/>
                <w:lang w:val="ru-RU"/>
              </w:rPr>
              <w:t xml:space="preserve"> (микро, мало, средње)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0D86"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648FC7C1"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73D0262" w14:textId="77777777" w:rsidR="00155988" w:rsidRPr="0011214F" w:rsidRDefault="00155988" w:rsidP="00B23228">
            <w:pPr>
              <w:snapToGrid w:val="0"/>
              <w:spacing w:before="0"/>
              <w:jc w:val="left"/>
              <w:rPr>
                <w:rFonts w:eastAsia="TimesNewRomanPSMT" w:cs="Arial"/>
                <w:bCs/>
                <w:noProof/>
                <w:lang w:val="sr-Cyrl-CS"/>
              </w:rPr>
            </w:pPr>
          </w:p>
          <w:p w14:paraId="6A9126F7"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D90C8DD"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BF26"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583E3F3F"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AEF24BB" w14:textId="77777777" w:rsidR="00155988" w:rsidRPr="0011214F" w:rsidRDefault="00155988" w:rsidP="00B23228">
            <w:pPr>
              <w:snapToGrid w:val="0"/>
              <w:spacing w:before="0"/>
              <w:jc w:val="left"/>
              <w:rPr>
                <w:rFonts w:eastAsia="TimesNewRomanPSMT" w:cs="Arial"/>
                <w:bCs/>
                <w:noProof/>
                <w:lang w:val="sr-Cyrl-CS"/>
              </w:rPr>
            </w:pPr>
          </w:p>
          <w:p w14:paraId="4361102C"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DB633BC"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A5A3"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08BE778E"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70D3657"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0EA9B60"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75757"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36C7F0D8"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DFD4474" w14:textId="77777777" w:rsidR="00155988" w:rsidRPr="0011214F" w:rsidRDefault="00155988" w:rsidP="00B23228">
            <w:pPr>
              <w:spacing w:before="0"/>
              <w:jc w:val="left"/>
              <w:rPr>
                <w:rFonts w:eastAsia="TimesNewRomanPSMT" w:cs="Arial"/>
                <w:bCs/>
                <w:noProof/>
                <w:lang w:val="sr-Cyrl-CS"/>
              </w:rPr>
            </w:pPr>
            <w:r w:rsidRPr="0011214F">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4837BCA7"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D3A72"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61239DAB"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F6F689C" w14:textId="77777777" w:rsidR="00155988" w:rsidRPr="0011214F" w:rsidRDefault="00155988" w:rsidP="00B23228">
            <w:pPr>
              <w:snapToGrid w:val="0"/>
              <w:spacing w:before="0"/>
              <w:jc w:val="left"/>
              <w:rPr>
                <w:rFonts w:eastAsia="TimesNewRomanPSMT" w:cs="Arial"/>
                <w:bCs/>
                <w:noProof/>
                <w:lang w:val="sr-Cyrl-CS"/>
              </w:rPr>
            </w:pPr>
          </w:p>
          <w:p w14:paraId="600CEFDA"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B5A6D76"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3DF5"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79089D4C"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E6495C5"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3D26894" w14:textId="77777777" w:rsidR="00155988" w:rsidRPr="0011214F" w:rsidRDefault="00155988" w:rsidP="00B23228">
            <w:pPr>
              <w:snapToGrid w:val="0"/>
              <w:spacing w:before="0"/>
              <w:jc w:val="left"/>
              <w:rPr>
                <w:rFonts w:cs="Arial"/>
                <w:iCs/>
                <w:noProof/>
                <w:lang w:val="sr-Cyrl-CS"/>
              </w:rPr>
            </w:pPr>
            <w:r w:rsidRPr="0011214F">
              <w:rPr>
                <w:rFonts w:cs="Arial"/>
                <w:iCs/>
                <w:noProof/>
                <w:lang w:val="sr-Cyrl-CS"/>
              </w:rPr>
              <w:t>Врста правног лица:</w:t>
            </w:r>
            <w:r w:rsidRPr="0011214F">
              <w:rPr>
                <w:rFonts w:eastAsia="TimesNewRomanPSMT" w:cs="Arial"/>
                <w:bCs/>
                <w:i/>
                <w:lang w:val="ru-RU"/>
              </w:rPr>
              <w:t xml:space="preserve"> (микро, мало, средње)или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D095"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24F4A0CC"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A875D26" w14:textId="77777777" w:rsidR="00155988" w:rsidRPr="0011214F" w:rsidRDefault="00155988" w:rsidP="00B23228">
            <w:pPr>
              <w:snapToGrid w:val="0"/>
              <w:spacing w:before="0"/>
              <w:jc w:val="left"/>
              <w:rPr>
                <w:rFonts w:eastAsia="TimesNewRomanPSMT" w:cs="Arial"/>
                <w:bCs/>
                <w:noProof/>
                <w:lang w:val="sr-Cyrl-CS"/>
              </w:rPr>
            </w:pPr>
          </w:p>
          <w:p w14:paraId="160D746B"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D37D8C8"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3512"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429600CC"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7C980DC" w14:textId="77777777" w:rsidR="00155988" w:rsidRPr="0011214F" w:rsidRDefault="00155988" w:rsidP="00B23228">
            <w:pPr>
              <w:snapToGrid w:val="0"/>
              <w:spacing w:before="0"/>
              <w:jc w:val="left"/>
              <w:rPr>
                <w:rFonts w:eastAsia="TimesNewRomanPSMT" w:cs="Arial"/>
                <w:bCs/>
                <w:noProof/>
                <w:lang w:val="sr-Cyrl-CS"/>
              </w:rPr>
            </w:pPr>
          </w:p>
          <w:p w14:paraId="68616517"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B701624"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6DC6"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3B142CEF"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FA970F9"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25FB248"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6C57"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74C0472F"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00C92CF" w14:textId="77777777" w:rsidR="00155988" w:rsidRPr="0011214F" w:rsidRDefault="00155988" w:rsidP="00B23228">
            <w:pPr>
              <w:spacing w:before="0"/>
              <w:jc w:val="left"/>
              <w:rPr>
                <w:rFonts w:eastAsia="TimesNewRomanPSMT" w:cs="Arial"/>
                <w:bCs/>
                <w:noProof/>
                <w:lang w:val="sr-Cyrl-CS"/>
              </w:rPr>
            </w:pPr>
            <w:r w:rsidRPr="0011214F">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4D68DBB3"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4D53"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0827DC53"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F77D4B5" w14:textId="77777777" w:rsidR="00155988" w:rsidRPr="0011214F" w:rsidRDefault="00155988" w:rsidP="00B23228">
            <w:pPr>
              <w:snapToGrid w:val="0"/>
              <w:spacing w:before="0"/>
              <w:jc w:val="left"/>
              <w:rPr>
                <w:rFonts w:eastAsia="TimesNewRomanPSMT" w:cs="Arial"/>
                <w:bCs/>
                <w:noProof/>
                <w:lang w:val="sr-Cyrl-CS"/>
              </w:rPr>
            </w:pPr>
          </w:p>
          <w:p w14:paraId="0327D656"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A5645A9"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2283"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66491552"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C3C22BB"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A0D642F" w14:textId="77777777" w:rsidR="00155988" w:rsidRPr="0011214F" w:rsidRDefault="00155988" w:rsidP="00B23228">
            <w:pPr>
              <w:snapToGrid w:val="0"/>
              <w:spacing w:before="0"/>
              <w:jc w:val="left"/>
              <w:rPr>
                <w:rFonts w:cs="Arial"/>
                <w:iCs/>
                <w:noProof/>
                <w:lang w:val="sr-Cyrl-CS"/>
              </w:rPr>
            </w:pPr>
            <w:r w:rsidRPr="0011214F">
              <w:rPr>
                <w:rFonts w:cs="Arial"/>
                <w:iCs/>
                <w:noProof/>
                <w:lang w:val="sr-Cyrl-CS"/>
              </w:rPr>
              <w:t>Врста правног лица:</w:t>
            </w:r>
            <w:r w:rsidRPr="0011214F">
              <w:rPr>
                <w:rFonts w:eastAsia="TimesNewRomanPSMT" w:cs="Arial"/>
                <w:bCs/>
                <w:i/>
                <w:lang w:val="ru-RU"/>
              </w:rPr>
              <w:t>(микро, мало, средње)или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297A"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6A971747"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CC3C920" w14:textId="77777777" w:rsidR="00155988" w:rsidRPr="0011214F" w:rsidRDefault="00155988" w:rsidP="00B23228">
            <w:pPr>
              <w:snapToGrid w:val="0"/>
              <w:spacing w:before="0"/>
              <w:jc w:val="left"/>
              <w:rPr>
                <w:rFonts w:eastAsia="TimesNewRomanPSMT" w:cs="Arial"/>
                <w:bCs/>
                <w:noProof/>
                <w:lang w:val="sr-Cyrl-CS"/>
              </w:rPr>
            </w:pPr>
          </w:p>
          <w:p w14:paraId="1E079E67"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5549DBA"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3A6E9"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22A3DBD1"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164E871" w14:textId="77777777" w:rsidR="00155988" w:rsidRPr="0011214F" w:rsidRDefault="00155988" w:rsidP="00B23228">
            <w:pPr>
              <w:snapToGrid w:val="0"/>
              <w:spacing w:before="0"/>
              <w:jc w:val="left"/>
              <w:rPr>
                <w:rFonts w:eastAsia="TimesNewRomanPSMT" w:cs="Arial"/>
                <w:bCs/>
                <w:noProof/>
                <w:lang w:val="sr-Cyrl-CS"/>
              </w:rPr>
            </w:pPr>
          </w:p>
          <w:p w14:paraId="5736153C" w14:textId="77777777" w:rsidR="00155988" w:rsidRPr="0011214F" w:rsidRDefault="00155988" w:rsidP="00B23228">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0D98500"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0218C" w14:textId="77777777" w:rsidR="00155988" w:rsidRPr="0011214F" w:rsidRDefault="00155988" w:rsidP="00B23228">
            <w:pPr>
              <w:snapToGrid w:val="0"/>
              <w:spacing w:before="0"/>
              <w:jc w:val="left"/>
              <w:rPr>
                <w:rFonts w:eastAsia="TimesNewRomanPSMT" w:cs="Arial"/>
                <w:b/>
                <w:bCs/>
                <w:noProof/>
                <w:lang w:val="sr-Cyrl-CS"/>
              </w:rPr>
            </w:pPr>
          </w:p>
        </w:tc>
      </w:tr>
      <w:tr w:rsidR="00155988" w:rsidRPr="0011214F" w14:paraId="282330A7" w14:textId="77777777" w:rsidTr="00B23228">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334A03F" w14:textId="77777777" w:rsidR="00155988" w:rsidRPr="0011214F" w:rsidRDefault="00155988" w:rsidP="00B23228">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4F430A9" w14:textId="77777777" w:rsidR="00155988" w:rsidRPr="0011214F" w:rsidRDefault="00155988" w:rsidP="00B23228">
            <w:pPr>
              <w:spacing w:before="0"/>
              <w:jc w:val="left"/>
              <w:rPr>
                <w:rFonts w:eastAsia="TimesNewRomanPSMT" w:cs="Arial"/>
                <w:b/>
                <w:bCs/>
                <w:noProof/>
                <w:lang w:val="sr-Cyrl-CS"/>
              </w:rPr>
            </w:pPr>
            <w:r w:rsidRPr="0011214F">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B7778" w14:textId="77777777" w:rsidR="00155988" w:rsidRPr="0011214F" w:rsidRDefault="00155988" w:rsidP="00B23228">
            <w:pPr>
              <w:snapToGrid w:val="0"/>
              <w:spacing w:before="0"/>
              <w:jc w:val="left"/>
              <w:rPr>
                <w:rFonts w:eastAsia="TimesNewRomanPSMT" w:cs="Arial"/>
                <w:b/>
                <w:bCs/>
                <w:noProof/>
                <w:lang w:val="sr-Cyrl-CS"/>
              </w:rPr>
            </w:pPr>
          </w:p>
        </w:tc>
      </w:tr>
    </w:tbl>
    <w:p w14:paraId="690E4C75" w14:textId="77777777" w:rsidR="00155988" w:rsidRPr="0011214F" w:rsidRDefault="00155988" w:rsidP="00155988">
      <w:pPr>
        <w:spacing w:before="0"/>
        <w:rPr>
          <w:rFonts w:cs="Arial"/>
          <w:b/>
          <w:bCs/>
          <w:iCs/>
          <w:noProof/>
          <w:u w:val="single"/>
          <w:lang w:val="sr-Cyrl-CS"/>
        </w:rPr>
      </w:pPr>
    </w:p>
    <w:p w14:paraId="649823E1" w14:textId="708BE008" w:rsidR="00155988" w:rsidRPr="0011214F" w:rsidRDefault="00155988" w:rsidP="00155988">
      <w:pPr>
        <w:spacing w:before="0"/>
        <w:rPr>
          <w:rFonts w:cs="Arial"/>
          <w:b/>
          <w:bCs/>
          <w:iCs/>
          <w:noProof/>
          <w:u w:val="single"/>
          <w:lang w:val="sr-Cyrl-CS"/>
        </w:rPr>
      </w:pPr>
    </w:p>
    <w:p w14:paraId="411E9249" w14:textId="4D33AD07" w:rsidR="002B5E21" w:rsidRPr="0011214F" w:rsidRDefault="002B5E21" w:rsidP="00155988">
      <w:pPr>
        <w:spacing w:before="0"/>
        <w:rPr>
          <w:rFonts w:cs="Arial"/>
          <w:b/>
          <w:bCs/>
          <w:iCs/>
          <w:noProof/>
          <w:u w:val="single"/>
          <w:lang w:val="sr-Cyrl-CS"/>
        </w:rPr>
      </w:pPr>
    </w:p>
    <w:p w14:paraId="5281C899" w14:textId="1F16B8A0" w:rsidR="002B5E21" w:rsidRPr="0011214F" w:rsidRDefault="002B5E21" w:rsidP="00155988">
      <w:pPr>
        <w:spacing w:before="0"/>
        <w:rPr>
          <w:rFonts w:cs="Arial"/>
          <w:b/>
          <w:bCs/>
          <w:iCs/>
          <w:noProof/>
          <w:u w:val="single"/>
          <w:lang w:val="sr-Cyrl-CS"/>
        </w:rPr>
      </w:pPr>
    </w:p>
    <w:p w14:paraId="45B592A3" w14:textId="77777777" w:rsidR="002B5E21" w:rsidRPr="0011214F" w:rsidRDefault="002B5E21" w:rsidP="00155988">
      <w:pPr>
        <w:spacing w:before="0"/>
        <w:rPr>
          <w:rFonts w:cs="Arial"/>
          <w:b/>
          <w:bCs/>
          <w:iCs/>
          <w:noProof/>
          <w:u w:val="single"/>
          <w:lang w:val="sr-Cyrl-CS"/>
        </w:rPr>
      </w:pPr>
    </w:p>
    <w:p w14:paraId="3BA566D9" w14:textId="77777777" w:rsidR="00155988" w:rsidRPr="0011214F" w:rsidRDefault="00155988" w:rsidP="00155988">
      <w:pPr>
        <w:spacing w:before="0" w:after="120"/>
        <w:rPr>
          <w:rFonts w:cs="Arial"/>
          <w:iCs/>
          <w:noProof/>
          <w:lang w:val="sr-Cyrl-CS"/>
        </w:rPr>
      </w:pPr>
      <w:r w:rsidRPr="0011214F">
        <w:rPr>
          <w:rFonts w:cs="Arial"/>
          <w:b/>
          <w:bCs/>
          <w:iCs/>
          <w:noProof/>
          <w:u w:val="single"/>
          <w:lang w:val="sr-Cyrl-CS"/>
        </w:rPr>
        <w:t>Напомена:</w:t>
      </w:r>
    </w:p>
    <w:p w14:paraId="53677330" w14:textId="77777777" w:rsidR="00155988" w:rsidRPr="0011214F" w:rsidRDefault="00155988" w:rsidP="00824017">
      <w:pPr>
        <w:spacing w:before="0"/>
        <w:rPr>
          <w:rFonts w:cs="Arial"/>
          <w:iCs/>
          <w:noProof/>
          <w:lang w:val="sr-Cyrl-CS"/>
        </w:rPr>
      </w:pPr>
      <w:r w:rsidRPr="0011214F">
        <w:rPr>
          <w:rFonts w:cs="Arial"/>
          <w:iCs/>
          <w:noProof/>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B929D1A" w14:textId="2276710C" w:rsidR="003E67D3" w:rsidRPr="0011214F" w:rsidRDefault="003E67D3" w:rsidP="00155988">
      <w:pPr>
        <w:spacing w:before="0"/>
        <w:rPr>
          <w:rFonts w:cs="Arial"/>
          <w:noProof/>
          <w:lang w:val="sr-Cyrl-CS" w:eastAsia="sr-Latn-CS"/>
        </w:rPr>
      </w:pPr>
    </w:p>
    <w:p w14:paraId="32A1B27B" w14:textId="77777777" w:rsidR="003E67D3" w:rsidRPr="0011214F" w:rsidRDefault="003E67D3" w:rsidP="00155988">
      <w:pPr>
        <w:spacing w:before="0"/>
        <w:rPr>
          <w:rFonts w:cs="Arial"/>
          <w:noProof/>
          <w:lang w:val="sr-Cyrl-CS" w:eastAsia="sr-Latn-CS"/>
        </w:rPr>
      </w:pPr>
    </w:p>
    <w:p w14:paraId="0048EFD4" w14:textId="77777777" w:rsidR="00155988" w:rsidRPr="0011214F" w:rsidRDefault="00221F8D" w:rsidP="00155988">
      <w:pPr>
        <w:spacing w:before="0"/>
        <w:rPr>
          <w:rFonts w:eastAsia="TimesNewRomanPSMT" w:cs="Arial"/>
          <w:b/>
          <w:bCs/>
          <w:lang w:val="sr-Cyrl-CS"/>
        </w:rPr>
      </w:pPr>
      <w:r w:rsidRPr="0011214F">
        <w:rPr>
          <w:rFonts w:eastAsia="TimesNewRomanPSMT" w:cs="Arial"/>
          <w:b/>
          <w:bCs/>
          <w:lang w:val="sr-Cyrl-CS"/>
        </w:rPr>
        <w:t>5</w:t>
      </w:r>
      <w:r w:rsidR="00155988" w:rsidRPr="0011214F">
        <w:rPr>
          <w:rFonts w:eastAsia="TimesNewRomanPSMT" w:cs="Arial"/>
          <w:b/>
          <w:bCs/>
          <w:lang w:val="sr-Cyrl-CS"/>
        </w:rPr>
        <w:t>) ЦЕНА И КОМЕРЦИЈАЛНИ УСЛОВИ ПОНУДЕ</w:t>
      </w:r>
    </w:p>
    <w:p w14:paraId="09255503" w14:textId="77777777" w:rsidR="00155988" w:rsidRPr="0011214F" w:rsidRDefault="00155988" w:rsidP="00155988">
      <w:pPr>
        <w:spacing w:before="0"/>
        <w:rPr>
          <w:rFonts w:cs="Arial"/>
          <w:bCs/>
          <w:i/>
          <w:iCs/>
          <w:lang w:val="sr-Cyrl-CS"/>
        </w:rPr>
      </w:pPr>
    </w:p>
    <w:p w14:paraId="783B0205" w14:textId="77777777" w:rsidR="00155988" w:rsidRPr="0011214F" w:rsidRDefault="00221F8D" w:rsidP="00155988">
      <w:pPr>
        <w:spacing w:before="0"/>
        <w:jc w:val="left"/>
        <w:rPr>
          <w:rFonts w:cs="Arial"/>
          <w:b/>
          <w:bCs/>
          <w:iCs/>
          <w:u w:val="single"/>
          <w:lang w:val="sr-Cyrl-CS"/>
        </w:rPr>
      </w:pPr>
      <w:r w:rsidRPr="0011214F">
        <w:rPr>
          <w:rFonts w:cs="Arial"/>
          <w:b/>
          <w:bCs/>
          <w:iCs/>
          <w:lang w:val="sr-Cyrl-CS"/>
        </w:rPr>
        <w:t>5</w:t>
      </w:r>
      <w:r w:rsidR="00155988" w:rsidRPr="0011214F">
        <w:rPr>
          <w:rFonts w:cs="Arial"/>
          <w:b/>
          <w:bCs/>
          <w:iCs/>
          <w:lang w:val="sr-Cyrl-CS"/>
        </w:rPr>
        <w:t xml:space="preserve">.1) </w:t>
      </w:r>
      <w:r w:rsidR="00155988" w:rsidRPr="0011214F">
        <w:rPr>
          <w:rFonts w:cs="Arial"/>
          <w:b/>
          <w:bCs/>
          <w:iCs/>
          <w:u w:val="single"/>
          <w:lang w:val="sr-Cyrl-CS"/>
        </w:rPr>
        <w:t>ЦЕНА</w:t>
      </w:r>
    </w:p>
    <w:p w14:paraId="0AC96F4C" w14:textId="77777777" w:rsidR="00155988" w:rsidRPr="0011214F" w:rsidRDefault="00155988" w:rsidP="00155988">
      <w:pPr>
        <w:spacing w:before="0"/>
        <w:jc w:val="left"/>
        <w:rPr>
          <w:rFonts w:cs="Arial"/>
          <w:b/>
          <w:bCs/>
          <w:iCs/>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47"/>
      </w:tblGrid>
      <w:tr w:rsidR="00155988" w:rsidRPr="0011214F" w14:paraId="547CCD9F" w14:textId="77777777" w:rsidTr="000B24FF">
        <w:trPr>
          <w:trHeight w:val="485"/>
        </w:trPr>
        <w:tc>
          <w:tcPr>
            <w:tcW w:w="6062" w:type="dxa"/>
            <w:shd w:val="clear" w:color="auto" w:fill="C6D9F1" w:themeFill="text2" w:themeFillTint="33"/>
            <w:vAlign w:val="center"/>
          </w:tcPr>
          <w:p w14:paraId="6CBF7A1E" w14:textId="77777777" w:rsidR="00155988" w:rsidRPr="0011214F" w:rsidRDefault="00155988" w:rsidP="00B23228">
            <w:pPr>
              <w:jc w:val="center"/>
              <w:rPr>
                <w:rFonts w:eastAsia="TimesNewRomanPSMT" w:cs="Arial"/>
                <w:b/>
                <w:bCs/>
                <w:lang w:val="sr-Cyrl-CS"/>
              </w:rPr>
            </w:pPr>
            <w:r w:rsidRPr="0011214F">
              <w:rPr>
                <w:rFonts w:eastAsia="TimesNewRomanPSMT" w:cs="Arial"/>
                <w:b/>
                <w:bCs/>
                <w:lang w:val="sr-Cyrl-CS"/>
              </w:rPr>
              <w:t>ПРЕДМЕТ И БРОЈ НАБАВКЕ</w:t>
            </w:r>
          </w:p>
          <w:p w14:paraId="08BCC3FE" w14:textId="021D4E46" w:rsidR="00155988" w:rsidRPr="0011214F" w:rsidRDefault="000B24FF" w:rsidP="00F63021">
            <w:pPr>
              <w:spacing w:before="0"/>
              <w:jc w:val="center"/>
              <w:rPr>
                <w:rFonts w:cs="Arial"/>
                <w:b/>
                <w:bCs/>
                <w:iCs/>
                <w:lang w:val="sr-Cyrl-RS"/>
              </w:rPr>
            </w:pPr>
            <w:r w:rsidRPr="0011214F">
              <w:rPr>
                <w:rFonts w:cs="Arial"/>
                <w:b/>
                <w:lang w:val="sr-Cyrl-CS"/>
              </w:rPr>
              <w:t>"</w:t>
            </w:r>
            <w:r w:rsidR="00F63021" w:rsidRPr="0011214F">
              <w:rPr>
                <w:rFonts w:cs="Arial"/>
                <w:lang w:val="sr-Cyrl-CS"/>
              </w:rPr>
              <w:t xml:space="preserve"> </w:t>
            </w:r>
            <w:r w:rsidR="00845454" w:rsidRPr="0011214F">
              <w:rPr>
                <w:rFonts w:eastAsia="Arial" w:cs="Arial"/>
                <w:color w:val="000000"/>
              </w:rPr>
              <w:t>Транспортне траке за потребе ПК Дрмно</w:t>
            </w:r>
            <w:r w:rsidR="00845454" w:rsidRPr="0011214F">
              <w:rPr>
                <w:rFonts w:cs="Arial"/>
                <w:lang w:val="sr-Cyrl-CS"/>
              </w:rPr>
              <w:t xml:space="preserve"> </w:t>
            </w:r>
            <w:r w:rsidRPr="0011214F">
              <w:rPr>
                <w:rFonts w:cs="Arial"/>
                <w:b/>
                <w:lang w:val="sr-Cyrl-CS"/>
              </w:rPr>
              <w:t xml:space="preserve">" </w:t>
            </w:r>
            <w:r w:rsidR="00845454" w:rsidRPr="0011214F">
              <w:rPr>
                <w:rFonts w:cs="Arial"/>
                <w:b/>
                <w:lang w:val="sr-Cyrl-RS"/>
              </w:rPr>
              <w:t>ЈН/3100/0686/2019 (3656</w:t>
            </w:r>
            <w:r w:rsidR="00F63021" w:rsidRPr="0011214F">
              <w:rPr>
                <w:rFonts w:cs="Arial"/>
                <w:b/>
                <w:lang w:val="sr-Cyrl-RS"/>
              </w:rPr>
              <w:t>/2019)</w:t>
            </w:r>
          </w:p>
        </w:tc>
        <w:tc>
          <w:tcPr>
            <w:tcW w:w="3147" w:type="dxa"/>
            <w:shd w:val="clear" w:color="auto" w:fill="C6D9F1" w:themeFill="text2" w:themeFillTint="33"/>
            <w:vAlign w:val="center"/>
          </w:tcPr>
          <w:p w14:paraId="4CB79AC0" w14:textId="77777777" w:rsidR="00155988" w:rsidRPr="0011214F" w:rsidRDefault="00155988" w:rsidP="00B23228">
            <w:pPr>
              <w:jc w:val="center"/>
              <w:rPr>
                <w:rFonts w:cs="Arial"/>
                <w:b/>
                <w:bCs/>
                <w:i/>
                <w:iCs/>
                <w:lang w:val="sr-Cyrl-CS"/>
              </w:rPr>
            </w:pPr>
            <w:r w:rsidRPr="0011214F">
              <w:rPr>
                <w:rFonts w:cs="Arial"/>
                <w:b/>
                <w:bCs/>
                <w:i/>
                <w:iCs/>
                <w:lang w:val="sr-Cyrl-CS"/>
              </w:rPr>
              <w:t xml:space="preserve">ЦЕНА </w:t>
            </w:r>
          </w:p>
          <w:p w14:paraId="3AB8896C" w14:textId="77777777" w:rsidR="00155988" w:rsidRPr="0011214F" w:rsidRDefault="00155988" w:rsidP="00B23228">
            <w:pPr>
              <w:spacing w:before="0"/>
              <w:jc w:val="center"/>
              <w:rPr>
                <w:rFonts w:cs="Arial"/>
                <w:b/>
                <w:bCs/>
                <w:i/>
                <w:iCs/>
                <w:lang w:val="sr-Cyrl-CS"/>
              </w:rPr>
            </w:pPr>
            <w:r w:rsidRPr="0011214F">
              <w:rPr>
                <w:rFonts w:cs="Arial"/>
                <w:b/>
                <w:bCs/>
                <w:i/>
                <w:iCs/>
                <w:lang w:val="sr-Cyrl-CS"/>
              </w:rPr>
              <w:t>(</w:t>
            </w:r>
            <w:r w:rsidRPr="0011214F">
              <w:rPr>
                <w:rFonts w:eastAsia="Arial Unicode MS" w:cs="Arial"/>
                <w:b/>
                <w:bCs/>
                <w:i/>
                <w:iCs/>
                <w:kern w:val="1"/>
                <w:lang w:val="sr-Cyrl-CS" w:eastAsia="ar-SA"/>
              </w:rPr>
              <w:t>дин</w:t>
            </w:r>
            <w:r w:rsidR="00485F9B" w:rsidRPr="0011214F">
              <w:rPr>
                <w:rFonts w:eastAsia="Arial Unicode MS" w:cs="Arial"/>
                <w:b/>
                <w:bCs/>
                <w:i/>
                <w:iCs/>
                <w:kern w:val="1"/>
                <w:lang w:val="sr-Cyrl-CS" w:eastAsia="ar-SA"/>
              </w:rPr>
              <w:t>/</w:t>
            </w:r>
            <w:r w:rsidR="00485F9B" w:rsidRPr="0011214F">
              <w:rPr>
                <w:rFonts w:eastAsia="Arial Unicode MS" w:cs="Arial"/>
                <w:b/>
                <w:bCs/>
                <w:i/>
                <w:iCs/>
                <w:kern w:val="1"/>
                <w:lang w:eastAsia="ar-SA"/>
              </w:rPr>
              <w:t>EUR</w:t>
            </w:r>
            <w:r w:rsidRPr="0011214F">
              <w:rPr>
                <w:rFonts w:eastAsia="Arial Unicode MS" w:cs="Arial"/>
                <w:b/>
                <w:bCs/>
                <w:i/>
                <w:iCs/>
                <w:kern w:val="1"/>
                <w:lang w:val="sr-Cyrl-CS" w:eastAsia="ar-SA"/>
              </w:rPr>
              <w:t xml:space="preserve">. </w:t>
            </w:r>
            <w:r w:rsidRPr="0011214F">
              <w:rPr>
                <w:rFonts w:cs="Arial"/>
                <w:b/>
                <w:bCs/>
                <w:i/>
                <w:iCs/>
                <w:lang w:val="sr-Cyrl-CS"/>
              </w:rPr>
              <w:t>без ПДВ-а)</w:t>
            </w:r>
          </w:p>
        </w:tc>
      </w:tr>
      <w:tr w:rsidR="000B24FF" w:rsidRPr="0011214F" w14:paraId="277B38C2" w14:textId="77777777" w:rsidTr="000B24FF">
        <w:trPr>
          <w:trHeight w:val="442"/>
        </w:trPr>
        <w:tc>
          <w:tcPr>
            <w:tcW w:w="6062" w:type="dxa"/>
            <w:vAlign w:val="center"/>
          </w:tcPr>
          <w:p w14:paraId="2D61C982" w14:textId="77777777" w:rsidR="00845454" w:rsidRPr="0011214F" w:rsidRDefault="00845454" w:rsidP="000B24FF">
            <w:pPr>
              <w:pStyle w:val="ListParagraph"/>
              <w:autoSpaceDE w:val="0"/>
              <w:autoSpaceDN w:val="0"/>
              <w:adjustRightInd w:val="0"/>
              <w:spacing w:before="0" w:after="0"/>
              <w:ind w:left="0"/>
              <w:jc w:val="left"/>
              <w:rPr>
                <w:rFonts w:ascii="Arial" w:eastAsia="Arial" w:hAnsi="Arial" w:cs="Arial"/>
                <w:color w:val="000000"/>
              </w:rPr>
            </w:pPr>
            <w:r w:rsidRPr="0011214F">
              <w:rPr>
                <w:rFonts w:ascii="Arial" w:eastAsia="Arial" w:hAnsi="Arial" w:cs="Arial"/>
                <w:color w:val="000000"/>
              </w:rPr>
              <w:t>Партија 1. Транспортне  траке са платном типа ''X''</w:t>
            </w:r>
          </w:p>
          <w:p w14:paraId="52E94159" w14:textId="0B4A9EDA" w:rsidR="000B24FF" w:rsidRPr="0011214F" w:rsidRDefault="000B24FF" w:rsidP="000B24FF">
            <w:pPr>
              <w:pStyle w:val="ListParagraph"/>
              <w:autoSpaceDE w:val="0"/>
              <w:autoSpaceDN w:val="0"/>
              <w:adjustRightInd w:val="0"/>
              <w:spacing w:before="0" w:after="0"/>
              <w:ind w:left="0"/>
              <w:jc w:val="left"/>
              <w:rPr>
                <w:rFonts w:ascii="Arial" w:eastAsia="TimesNewRomanPSMT" w:hAnsi="Arial" w:cs="Arial"/>
                <w:bCs/>
                <w:noProof/>
                <w:lang w:val="sr-Cyrl-CS"/>
              </w:rPr>
            </w:pPr>
          </w:p>
        </w:tc>
        <w:tc>
          <w:tcPr>
            <w:tcW w:w="3147" w:type="dxa"/>
            <w:vAlign w:val="center"/>
          </w:tcPr>
          <w:p w14:paraId="597CE572" w14:textId="77777777" w:rsidR="000B24FF" w:rsidRPr="0011214F" w:rsidRDefault="000B24FF" w:rsidP="00B23228">
            <w:pPr>
              <w:jc w:val="right"/>
              <w:rPr>
                <w:rFonts w:cs="Arial"/>
                <w:bCs/>
                <w:iCs/>
                <w:lang w:val="sr-Cyrl-CS"/>
              </w:rPr>
            </w:pPr>
          </w:p>
        </w:tc>
      </w:tr>
      <w:tr w:rsidR="000B24FF" w:rsidRPr="0011214F" w14:paraId="24D5172D" w14:textId="77777777" w:rsidTr="000B24FF">
        <w:trPr>
          <w:trHeight w:val="442"/>
        </w:trPr>
        <w:tc>
          <w:tcPr>
            <w:tcW w:w="6062" w:type="dxa"/>
            <w:vAlign w:val="center"/>
          </w:tcPr>
          <w:p w14:paraId="3D3D24FF" w14:textId="75939223" w:rsidR="000B24FF" w:rsidRPr="0011214F" w:rsidRDefault="00845454" w:rsidP="00845454">
            <w:pPr>
              <w:spacing w:before="0"/>
              <w:jc w:val="left"/>
              <w:rPr>
                <w:rFonts w:cs="Arial"/>
                <w:lang w:val="sr-Cyrl-CS"/>
              </w:rPr>
            </w:pPr>
            <w:r w:rsidRPr="0011214F">
              <w:rPr>
                <w:rFonts w:eastAsia="Arial" w:cs="Arial"/>
                <w:color w:val="000000"/>
              </w:rPr>
              <w:t>Партија 2. Транспортна трака  са челичним кордом</w:t>
            </w:r>
            <w:r w:rsidRPr="0011214F">
              <w:rPr>
                <w:rFonts w:eastAsia="TimesNewRomanPSMT" w:cs="Arial"/>
                <w:bCs/>
                <w:noProof/>
                <w:lang w:val="sr-Cyrl-CS"/>
              </w:rPr>
              <w:t xml:space="preserve"> </w:t>
            </w:r>
          </w:p>
        </w:tc>
        <w:tc>
          <w:tcPr>
            <w:tcW w:w="3147" w:type="dxa"/>
            <w:vAlign w:val="center"/>
          </w:tcPr>
          <w:p w14:paraId="6DC11F27" w14:textId="77777777" w:rsidR="000B24FF" w:rsidRPr="0011214F" w:rsidRDefault="000B24FF" w:rsidP="00B23228">
            <w:pPr>
              <w:jc w:val="right"/>
              <w:rPr>
                <w:rFonts w:cs="Arial"/>
                <w:bCs/>
                <w:iCs/>
                <w:lang w:val="sr-Cyrl-CS"/>
              </w:rPr>
            </w:pPr>
          </w:p>
        </w:tc>
      </w:tr>
    </w:tbl>
    <w:p w14:paraId="03D013CD" w14:textId="77777777" w:rsidR="00155988" w:rsidRPr="0011214F" w:rsidRDefault="00155988" w:rsidP="00155988">
      <w:pPr>
        <w:spacing w:before="0"/>
        <w:rPr>
          <w:rFonts w:cs="Arial"/>
          <w:noProof/>
          <w:lang w:val="sr-Cyrl-CS" w:eastAsia="sr-Latn-CS"/>
        </w:rPr>
      </w:pPr>
    </w:p>
    <w:p w14:paraId="6094448F" w14:textId="77777777" w:rsidR="00155988" w:rsidRPr="0011214F" w:rsidRDefault="00155988" w:rsidP="00155988">
      <w:pPr>
        <w:spacing w:before="0"/>
        <w:rPr>
          <w:rFonts w:cs="Arial"/>
          <w:noProof/>
          <w:lang w:val="sr-Cyrl-CS" w:eastAsia="sr-Latn-CS"/>
        </w:rPr>
      </w:pPr>
    </w:p>
    <w:p w14:paraId="33171EC8" w14:textId="77777777" w:rsidR="00155988" w:rsidRPr="0011214F" w:rsidRDefault="00221F8D" w:rsidP="00155988">
      <w:pPr>
        <w:spacing w:before="0"/>
        <w:rPr>
          <w:rFonts w:eastAsia="TimesNewRomanPSMT" w:cs="Arial"/>
          <w:b/>
          <w:bCs/>
          <w:noProof/>
          <w:lang w:val="sr-Cyrl-CS"/>
        </w:rPr>
      </w:pPr>
      <w:r w:rsidRPr="0011214F">
        <w:rPr>
          <w:rFonts w:eastAsia="TimesNewRomanPSMT" w:cs="Arial"/>
          <w:b/>
          <w:bCs/>
          <w:noProof/>
          <w:lang w:val="sr-Cyrl-CS"/>
        </w:rPr>
        <w:t>5</w:t>
      </w:r>
      <w:r w:rsidR="00155988" w:rsidRPr="0011214F">
        <w:rPr>
          <w:rFonts w:eastAsia="TimesNewRomanPSMT" w:cs="Arial"/>
          <w:b/>
          <w:bCs/>
          <w:noProof/>
          <w:lang w:val="sr-Cyrl-CS"/>
        </w:rPr>
        <w:t xml:space="preserve">.2) </w:t>
      </w:r>
      <w:r w:rsidR="00155988" w:rsidRPr="0011214F">
        <w:rPr>
          <w:rFonts w:eastAsia="TimesNewRomanPSMT" w:cs="Arial"/>
          <w:b/>
          <w:bCs/>
          <w:noProof/>
          <w:u w:val="single"/>
          <w:lang w:val="sr-Cyrl-CS"/>
        </w:rPr>
        <w:t>КОМЕРЦИЈАЛНИ УСЛОВИ ПОНУДЕ</w:t>
      </w:r>
    </w:p>
    <w:p w14:paraId="1904A9AA" w14:textId="77777777" w:rsidR="00155988" w:rsidRPr="0011214F" w:rsidRDefault="00155988" w:rsidP="00155988">
      <w:pPr>
        <w:spacing w:before="0"/>
        <w:jc w:val="center"/>
        <w:rPr>
          <w:rFonts w:cs="Arial"/>
          <w:b/>
          <w:bCs/>
          <w:i/>
          <w:iCs/>
          <w:noProof/>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155988" w:rsidRPr="0011214F" w14:paraId="0A637453" w14:textId="77777777" w:rsidTr="00B23228">
        <w:trPr>
          <w:trHeight w:val="647"/>
        </w:trPr>
        <w:tc>
          <w:tcPr>
            <w:tcW w:w="4786" w:type="dxa"/>
            <w:shd w:val="clear" w:color="auto" w:fill="C6D9F1" w:themeFill="text2" w:themeFillTint="33"/>
            <w:vAlign w:val="center"/>
          </w:tcPr>
          <w:p w14:paraId="62ED8B6A" w14:textId="77777777" w:rsidR="00155988" w:rsidRPr="0011214F" w:rsidRDefault="00155988" w:rsidP="00B23228">
            <w:pPr>
              <w:spacing w:before="0"/>
              <w:jc w:val="center"/>
              <w:rPr>
                <w:rFonts w:cs="Arial"/>
                <w:b/>
                <w:bCs/>
                <w:iCs/>
                <w:noProof/>
                <w:lang w:val="sr-Cyrl-CS"/>
              </w:rPr>
            </w:pPr>
            <w:r w:rsidRPr="0011214F">
              <w:rPr>
                <w:rFonts w:cs="Arial"/>
                <w:b/>
                <w:bCs/>
                <w:iCs/>
                <w:noProof/>
                <w:lang w:val="sr-Cyrl-CS"/>
              </w:rPr>
              <w:t>УСЛОВ</w:t>
            </w:r>
            <w:r w:rsidR="00477CC6" w:rsidRPr="0011214F">
              <w:rPr>
                <w:rFonts w:cs="Arial"/>
                <w:b/>
                <w:bCs/>
                <w:iCs/>
                <w:noProof/>
                <w:lang w:val="sr-Cyrl-CS"/>
              </w:rPr>
              <w:t>И</w:t>
            </w:r>
            <w:r w:rsidRPr="0011214F">
              <w:rPr>
                <w:rFonts w:cs="Arial"/>
                <w:b/>
                <w:bCs/>
                <w:iCs/>
                <w:noProof/>
                <w:lang w:val="sr-Cyrl-CS"/>
              </w:rPr>
              <w:t xml:space="preserve"> НАРУЧИОЦА</w:t>
            </w:r>
          </w:p>
          <w:p w14:paraId="4E0A453D" w14:textId="77777777" w:rsidR="002E7FE9" w:rsidRPr="0011214F" w:rsidRDefault="002E7FE9" w:rsidP="00B23228">
            <w:pPr>
              <w:spacing w:before="0"/>
              <w:jc w:val="center"/>
              <w:rPr>
                <w:rFonts w:cs="Arial"/>
                <w:b/>
                <w:bCs/>
                <w:iCs/>
                <w:noProof/>
                <w:lang w:val="sr-Cyrl-CS"/>
              </w:rPr>
            </w:pPr>
            <w:r w:rsidRPr="0011214F">
              <w:rPr>
                <w:rFonts w:cs="Arial"/>
                <w:b/>
                <w:bCs/>
                <w:iCs/>
                <w:noProof/>
                <w:lang w:val="sr-Cyrl-CS"/>
              </w:rPr>
              <w:t>(важи за све партије)</w:t>
            </w:r>
          </w:p>
        </w:tc>
        <w:tc>
          <w:tcPr>
            <w:tcW w:w="4459" w:type="dxa"/>
            <w:shd w:val="clear" w:color="auto" w:fill="C6D9F1" w:themeFill="text2" w:themeFillTint="33"/>
            <w:vAlign w:val="center"/>
          </w:tcPr>
          <w:p w14:paraId="7B0F05EE" w14:textId="77777777" w:rsidR="00155988" w:rsidRPr="0011214F" w:rsidRDefault="00155988" w:rsidP="00B23228">
            <w:pPr>
              <w:spacing w:before="0"/>
              <w:jc w:val="center"/>
              <w:rPr>
                <w:rFonts w:cs="Arial"/>
                <w:b/>
                <w:bCs/>
                <w:iCs/>
                <w:noProof/>
                <w:lang w:val="sr-Cyrl-CS"/>
              </w:rPr>
            </w:pPr>
            <w:r w:rsidRPr="0011214F">
              <w:rPr>
                <w:rFonts w:cs="Arial"/>
                <w:b/>
                <w:bCs/>
                <w:iCs/>
                <w:noProof/>
                <w:lang w:val="sr-Cyrl-CS"/>
              </w:rPr>
              <w:t>ПОНУДА ПОНУЂАЧА</w:t>
            </w:r>
          </w:p>
        </w:tc>
      </w:tr>
      <w:tr w:rsidR="00155988" w:rsidRPr="0011214F" w14:paraId="1A2545E5" w14:textId="77777777" w:rsidTr="00B23228">
        <w:tc>
          <w:tcPr>
            <w:tcW w:w="4786" w:type="dxa"/>
            <w:vAlign w:val="center"/>
          </w:tcPr>
          <w:p w14:paraId="2472472E" w14:textId="77777777" w:rsidR="00155988" w:rsidRPr="0011214F" w:rsidRDefault="00155988" w:rsidP="003113C8">
            <w:pPr>
              <w:spacing w:before="0"/>
              <w:jc w:val="center"/>
              <w:rPr>
                <w:rFonts w:cs="Arial"/>
                <w:b/>
                <w:bCs/>
                <w:iCs/>
                <w:noProof/>
                <w:lang w:val="sr-Cyrl-CS"/>
              </w:rPr>
            </w:pPr>
            <w:r w:rsidRPr="0011214F">
              <w:rPr>
                <w:rFonts w:cs="Arial"/>
                <w:b/>
                <w:bCs/>
                <w:iCs/>
                <w:noProof/>
                <w:lang w:val="sr-Cyrl-CS"/>
              </w:rPr>
              <w:t>РОК И НАЧИН ПЛАЋАЊА:</w:t>
            </w:r>
          </w:p>
          <w:p w14:paraId="4F217DEF" w14:textId="6AD11FF9" w:rsidR="008C0FA5" w:rsidRPr="0011214F" w:rsidRDefault="00FB6FA0" w:rsidP="003113C8">
            <w:pPr>
              <w:pStyle w:val="KDParagraf"/>
              <w:spacing w:before="0"/>
              <w:rPr>
                <w:rFonts w:eastAsia="Calibri" w:cs="Arial"/>
                <w:lang w:val="sr-Cyrl-CS"/>
              </w:rPr>
            </w:pPr>
            <w:r w:rsidRPr="0011214F">
              <w:rPr>
                <w:rFonts w:eastAsia="Calibri" w:cs="Arial"/>
                <w:noProof/>
                <w:lang w:val="sr-Cyrl-CS"/>
              </w:rPr>
              <w:t xml:space="preserve">- </w:t>
            </w:r>
            <w:r w:rsidR="008C0FA5" w:rsidRPr="0011214F">
              <w:rPr>
                <w:rFonts w:eastAsia="Calibri" w:cs="Arial"/>
                <w:noProof/>
                <w:lang w:val="sr-Cyrl-CS"/>
              </w:rPr>
              <w:t>Плаћање добара који су предмет ове набавке Наручилац ће из</w:t>
            </w:r>
            <w:r w:rsidR="0076357F" w:rsidRPr="0011214F">
              <w:rPr>
                <w:rFonts w:eastAsia="Calibri" w:cs="Arial"/>
                <w:noProof/>
                <w:lang w:val="sr-Cyrl-CS"/>
              </w:rPr>
              <w:t>вршити на текући рачун Понуђача</w:t>
            </w:r>
            <w:r w:rsidR="008C0FA5" w:rsidRPr="0011214F">
              <w:rPr>
                <w:rFonts w:eastAsia="Calibri" w:cs="Arial"/>
                <w:lang w:val="sr-Cyrl-CS"/>
              </w:rPr>
              <w:t xml:space="preserve"> након сваке појединачне испоруке</w:t>
            </w:r>
            <w:r w:rsidR="00845454" w:rsidRPr="0011214F">
              <w:rPr>
                <w:rFonts w:eastAsia="Calibri" w:cs="Arial"/>
                <w:lang w:val="sr-Cyrl-CS"/>
              </w:rPr>
              <w:t xml:space="preserve"> </w:t>
            </w:r>
            <w:r w:rsidR="008C0FA5" w:rsidRPr="0011214F">
              <w:rPr>
                <w:rFonts w:eastAsia="Calibri" w:cs="Arial"/>
                <w:noProof/>
                <w:lang w:val="sr-Cyrl-CS"/>
              </w:rPr>
              <w:t>у року који не може бити дужи од 45 (словима:</w:t>
            </w:r>
            <w:r w:rsidRPr="0011214F">
              <w:rPr>
                <w:rFonts w:eastAsia="Calibri" w:cs="Arial"/>
                <w:noProof/>
                <w:lang w:val="sr-Cyrl-CS"/>
              </w:rPr>
              <w:t xml:space="preserve"> </w:t>
            </w:r>
            <w:r w:rsidR="008C0FA5" w:rsidRPr="0011214F">
              <w:rPr>
                <w:rFonts w:eastAsia="Calibri" w:cs="Arial"/>
                <w:noProof/>
                <w:lang w:val="sr-Cyrl-CS"/>
              </w:rPr>
              <w:t xml:space="preserve">четрдесетпет) дана од дана пријема исправног рачуна на писарници </w:t>
            </w:r>
            <w:r w:rsidR="008C0FA5" w:rsidRPr="0011214F">
              <w:rPr>
                <w:rFonts w:eastAsia="Calibri" w:cs="Arial"/>
                <w:lang w:val="sr-Cyrl-CS"/>
              </w:rPr>
              <w:t>Наручиоца и</w:t>
            </w:r>
            <w:r w:rsidR="00845454" w:rsidRPr="0011214F">
              <w:rPr>
                <w:rFonts w:eastAsia="Calibri" w:cs="Arial"/>
                <w:lang w:val="sr-Cyrl-CS"/>
              </w:rPr>
              <w:t xml:space="preserve"> обострано потписаног Записника </w:t>
            </w:r>
            <w:r w:rsidR="008C0FA5" w:rsidRPr="0011214F">
              <w:rPr>
                <w:rFonts w:eastAsia="Calibri" w:cs="Arial"/>
                <w:lang w:val="sr-Cyrl-CS"/>
              </w:rPr>
              <w:t xml:space="preserve">о квантитативно-квалитативном пријему добара. </w:t>
            </w:r>
          </w:p>
          <w:p w14:paraId="56478887" w14:textId="77777777" w:rsidR="00155988" w:rsidRPr="0011214F" w:rsidRDefault="00155988" w:rsidP="00845454">
            <w:pPr>
              <w:pStyle w:val="KDParagraf"/>
              <w:spacing w:before="0"/>
              <w:rPr>
                <w:rFonts w:cs="Arial"/>
                <w:bCs/>
                <w:iCs/>
                <w:noProof/>
                <w:lang w:val="sr-Cyrl-CS"/>
              </w:rPr>
            </w:pPr>
          </w:p>
        </w:tc>
        <w:tc>
          <w:tcPr>
            <w:tcW w:w="4459" w:type="dxa"/>
            <w:vAlign w:val="center"/>
          </w:tcPr>
          <w:p w14:paraId="6A7BC12D" w14:textId="77777777" w:rsidR="00301331" w:rsidRPr="0011214F" w:rsidRDefault="00301331" w:rsidP="00301331">
            <w:pPr>
              <w:spacing w:before="0"/>
              <w:jc w:val="center"/>
              <w:rPr>
                <w:rFonts w:cs="Arial"/>
                <w:bCs/>
                <w:iCs/>
                <w:lang w:val="sr-Latn-CS"/>
              </w:rPr>
            </w:pPr>
            <w:r w:rsidRPr="0011214F">
              <w:rPr>
                <w:rFonts w:cs="Arial"/>
                <w:bCs/>
                <w:iCs/>
                <w:lang w:val="sr-Latn-CS"/>
              </w:rPr>
              <w:t>Сагласан за захтевом Наручиоца</w:t>
            </w:r>
          </w:p>
          <w:p w14:paraId="28AECF90" w14:textId="77777777" w:rsidR="00301331" w:rsidRPr="0011214F" w:rsidRDefault="00301331" w:rsidP="00301331">
            <w:pPr>
              <w:spacing w:before="0"/>
              <w:jc w:val="center"/>
              <w:rPr>
                <w:rFonts w:cs="Arial"/>
                <w:bCs/>
                <w:iCs/>
                <w:lang w:val="sr-Latn-CS"/>
              </w:rPr>
            </w:pPr>
          </w:p>
          <w:p w14:paraId="555D9696" w14:textId="77777777" w:rsidR="00301331" w:rsidRPr="0011214F" w:rsidRDefault="00301331" w:rsidP="00301331">
            <w:pPr>
              <w:spacing w:before="0"/>
              <w:jc w:val="center"/>
              <w:rPr>
                <w:rFonts w:cs="Arial"/>
                <w:b/>
                <w:bCs/>
                <w:iCs/>
                <w:lang w:val="sr-Latn-CS"/>
              </w:rPr>
            </w:pPr>
            <w:r w:rsidRPr="0011214F">
              <w:rPr>
                <w:rFonts w:cs="Arial"/>
                <w:b/>
                <w:bCs/>
                <w:iCs/>
                <w:lang w:val="sr-Latn-CS"/>
              </w:rPr>
              <w:t>ДА/НЕ</w:t>
            </w:r>
          </w:p>
          <w:p w14:paraId="0266D914" w14:textId="77777777" w:rsidR="00301331" w:rsidRPr="0011214F" w:rsidRDefault="00301331" w:rsidP="00301331">
            <w:pPr>
              <w:spacing w:before="0"/>
              <w:jc w:val="center"/>
              <w:rPr>
                <w:rFonts w:cs="Arial"/>
                <w:b/>
                <w:bCs/>
                <w:iCs/>
                <w:lang w:val="sr-Latn-CS"/>
              </w:rPr>
            </w:pPr>
            <w:r w:rsidRPr="0011214F">
              <w:rPr>
                <w:rFonts w:cs="Arial"/>
                <w:b/>
                <w:bCs/>
                <w:iCs/>
                <w:lang w:val="sr-Latn-CS"/>
              </w:rPr>
              <w:t>(заокружити)</w:t>
            </w:r>
          </w:p>
          <w:p w14:paraId="728CAF12" w14:textId="49F581A7" w:rsidR="00155988" w:rsidRPr="0011214F" w:rsidRDefault="00155988" w:rsidP="00301331">
            <w:pPr>
              <w:spacing w:before="0"/>
              <w:jc w:val="center"/>
              <w:rPr>
                <w:rFonts w:cs="Arial"/>
                <w:b/>
                <w:bCs/>
                <w:iCs/>
                <w:noProof/>
                <w:lang w:val="sr-Cyrl-CS"/>
              </w:rPr>
            </w:pPr>
          </w:p>
        </w:tc>
      </w:tr>
      <w:tr w:rsidR="002E7FE9" w:rsidRPr="0011214F" w14:paraId="3956F746" w14:textId="77777777" w:rsidTr="00B23228">
        <w:tc>
          <w:tcPr>
            <w:tcW w:w="4786" w:type="dxa"/>
            <w:vAlign w:val="center"/>
          </w:tcPr>
          <w:p w14:paraId="22F71B83" w14:textId="77777777" w:rsidR="002E7FE9" w:rsidRPr="0011214F" w:rsidRDefault="002E7FE9" w:rsidP="002E7FE9">
            <w:pPr>
              <w:spacing w:before="0"/>
              <w:jc w:val="center"/>
              <w:rPr>
                <w:rFonts w:cs="Arial"/>
                <w:b/>
                <w:lang w:val="sr-Cyrl-CS"/>
              </w:rPr>
            </w:pPr>
            <w:r w:rsidRPr="0011214F">
              <w:rPr>
                <w:rFonts w:cs="Arial"/>
                <w:b/>
                <w:lang w:val="sr-Cyrl-CS"/>
              </w:rPr>
              <w:t>РОК ИСПОРУКЕ:</w:t>
            </w:r>
          </w:p>
          <w:p w14:paraId="4FDD129B" w14:textId="5D81443A" w:rsidR="00D43218" w:rsidRPr="0011214F" w:rsidRDefault="00D43218" w:rsidP="00D43218">
            <w:pPr>
              <w:spacing w:before="0"/>
              <w:rPr>
                <w:rFonts w:cs="Arial"/>
                <w:noProof/>
                <w:lang w:val="sr-Cyrl-CS"/>
              </w:rPr>
            </w:pPr>
            <w:r w:rsidRPr="0011214F">
              <w:rPr>
                <w:rFonts w:cs="Arial"/>
                <w:noProof/>
                <w:lang w:val="sr-Cyrl-CS"/>
              </w:rPr>
              <w:t>Партија 1:</w:t>
            </w:r>
            <w:r w:rsidR="00BB3F33" w:rsidRPr="0011214F">
              <w:rPr>
                <w:rFonts w:cs="Arial"/>
                <w:lang w:val="sr-Cyrl-CS"/>
              </w:rPr>
              <w:t xml:space="preserve"> </w:t>
            </w:r>
            <w:r w:rsidR="00BB3F33" w:rsidRPr="0011214F">
              <w:rPr>
                <w:rFonts w:cs="Arial"/>
                <w:noProof/>
                <w:lang w:val="sr-Cyrl-CS"/>
              </w:rPr>
              <w:t xml:space="preserve">у року који не може бити дужи </w:t>
            </w:r>
            <w:r w:rsidR="00845454" w:rsidRPr="0011214F">
              <w:rPr>
                <w:rFonts w:cs="Arial"/>
                <w:noProof/>
                <w:lang w:val="sr-Cyrl-CS"/>
              </w:rPr>
              <w:t xml:space="preserve">од </w:t>
            </w:r>
            <w:r w:rsidR="00845454" w:rsidRPr="0011214F">
              <w:rPr>
                <w:rFonts w:cs="Arial"/>
                <w:color w:val="000000"/>
                <w:lang w:val="sr-Latn-RS" w:eastAsia="sr-Latn-RS"/>
              </w:rPr>
              <w:t>100 (словима: сто) дана од дана ступања уговора на снагу</w:t>
            </w:r>
            <w:r w:rsidR="00CB597B" w:rsidRPr="0011214F">
              <w:rPr>
                <w:rFonts w:cs="Arial"/>
                <w:noProof/>
                <w:lang w:val="sr-Cyrl-CS"/>
              </w:rPr>
              <w:t>;</w:t>
            </w:r>
          </w:p>
          <w:p w14:paraId="6F1FAFD4" w14:textId="1CE636CC" w:rsidR="00D43218" w:rsidRPr="0011214F" w:rsidRDefault="00D43218" w:rsidP="00D43218">
            <w:pPr>
              <w:spacing w:before="0"/>
              <w:rPr>
                <w:rFonts w:cs="Arial"/>
                <w:noProof/>
                <w:lang w:val="sr-Cyrl-CS"/>
              </w:rPr>
            </w:pPr>
            <w:r w:rsidRPr="0011214F">
              <w:rPr>
                <w:rFonts w:cs="Arial"/>
                <w:noProof/>
                <w:lang w:val="sr-Cyrl-CS"/>
              </w:rPr>
              <w:t>Партија 2:</w:t>
            </w:r>
            <w:r w:rsidR="00BB3F33" w:rsidRPr="0011214F">
              <w:rPr>
                <w:rFonts w:cs="Arial"/>
                <w:lang w:val="sr-Cyrl-CS"/>
              </w:rPr>
              <w:t xml:space="preserve"> </w:t>
            </w:r>
            <w:r w:rsidR="00BB3F33" w:rsidRPr="0011214F">
              <w:rPr>
                <w:rFonts w:cs="Arial"/>
                <w:noProof/>
                <w:lang w:val="sr-Cyrl-CS"/>
              </w:rPr>
              <w:t xml:space="preserve">у року који не може бити дужи </w:t>
            </w:r>
            <w:r w:rsidR="00845454" w:rsidRPr="0011214F">
              <w:rPr>
                <w:rFonts w:cs="Arial"/>
                <w:noProof/>
                <w:lang w:val="sr-Cyrl-CS"/>
              </w:rPr>
              <w:t xml:space="preserve">од </w:t>
            </w:r>
            <w:r w:rsidR="00845454" w:rsidRPr="0011214F">
              <w:rPr>
                <w:rFonts w:cs="Arial"/>
                <w:color w:val="000000"/>
                <w:lang w:val="sr-Latn-RS" w:eastAsia="sr-Latn-RS"/>
              </w:rPr>
              <w:t>180 (словима:стоосамдесет) дана од дана ступања уговора на снагу</w:t>
            </w:r>
            <w:r w:rsidR="00CB597B" w:rsidRPr="0011214F">
              <w:rPr>
                <w:rFonts w:cs="Arial"/>
                <w:noProof/>
                <w:lang w:val="sr-Cyrl-CS"/>
              </w:rPr>
              <w:t>;</w:t>
            </w:r>
          </w:p>
          <w:p w14:paraId="610AB1EF" w14:textId="77777777" w:rsidR="002E7FE9" w:rsidRPr="0011214F" w:rsidRDefault="002E7FE9" w:rsidP="00845454">
            <w:pPr>
              <w:widowControl w:val="0"/>
              <w:autoSpaceDE w:val="0"/>
              <w:autoSpaceDN w:val="0"/>
              <w:spacing w:before="0"/>
              <w:rPr>
                <w:rFonts w:cs="Arial"/>
                <w:spacing w:val="4"/>
                <w:shd w:val="clear" w:color="auto" w:fill="FFFF00"/>
                <w:lang w:val="sr-Cyrl-CS"/>
              </w:rPr>
            </w:pPr>
          </w:p>
        </w:tc>
        <w:tc>
          <w:tcPr>
            <w:tcW w:w="4459" w:type="dxa"/>
            <w:vAlign w:val="center"/>
          </w:tcPr>
          <w:p w14:paraId="72591495" w14:textId="77777777" w:rsidR="002E7FE9" w:rsidRPr="0011214F" w:rsidRDefault="00477CC6" w:rsidP="002E7FE9">
            <w:pPr>
              <w:spacing w:before="0"/>
              <w:jc w:val="left"/>
              <w:rPr>
                <w:rFonts w:cs="Arial"/>
                <w:lang w:val="sr-Cyrl-CS"/>
              </w:rPr>
            </w:pPr>
            <w:r w:rsidRPr="0011214F">
              <w:rPr>
                <w:rFonts w:cs="Arial"/>
                <w:b/>
                <w:lang w:val="sr-Cyrl-CS"/>
              </w:rPr>
              <w:t>Партија</w:t>
            </w:r>
            <w:r w:rsidR="002E7FE9" w:rsidRPr="0011214F">
              <w:rPr>
                <w:rFonts w:cs="Arial"/>
                <w:b/>
                <w:lang w:val="sr-Cyrl-CS"/>
              </w:rPr>
              <w:t xml:space="preserve"> 1:</w:t>
            </w:r>
            <w:r w:rsidRPr="0011214F">
              <w:rPr>
                <w:rFonts w:cs="Arial"/>
                <w:lang w:val="sr-Cyrl-CS"/>
              </w:rPr>
              <w:t xml:space="preserve"> _____дана, од дана ступања </w:t>
            </w:r>
            <w:r w:rsidR="00E35FD5" w:rsidRPr="0011214F">
              <w:rPr>
                <w:rFonts w:cs="Arial"/>
                <w:lang w:val="sr-Cyrl-CS"/>
              </w:rPr>
              <w:t>уговора на снагу</w:t>
            </w:r>
          </w:p>
          <w:p w14:paraId="5E779482" w14:textId="77777777" w:rsidR="00057AFD" w:rsidRPr="0011214F" w:rsidRDefault="00477CC6" w:rsidP="002E7FE9">
            <w:pPr>
              <w:spacing w:before="0"/>
              <w:jc w:val="left"/>
              <w:rPr>
                <w:rFonts w:cs="Arial"/>
                <w:lang w:val="sr-Cyrl-CS"/>
              </w:rPr>
            </w:pPr>
            <w:r w:rsidRPr="0011214F">
              <w:rPr>
                <w:rFonts w:cs="Arial"/>
                <w:b/>
                <w:lang w:val="sr-Cyrl-CS"/>
              </w:rPr>
              <w:t>Партија</w:t>
            </w:r>
            <w:r w:rsidR="002E7FE9" w:rsidRPr="0011214F">
              <w:rPr>
                <w:rFonts w:cs="Arial"/>
                <w:b/>
                <w:lang w:val="sr-Cyrl-CS"/>
              </w:rPr>
              <w:t xml:space="preserve"> 2:</w:t>
            </w:r>
            <w:r w:rsidR="00BB3F33" w:rsidRPr="0011214F">
              <w:rPr>
                <w:rFonts w:cs="Arial"/>
                <w:lang w:val="sr-Cyrl-CS"/>
              </w:rPr>
              <w:t xml:space="preserve"> </w:t>
            </w:r>
            <w:r w:rsidR="001A5183" w:rsidRPr="0011214F">
              <w:rPr>
                <w:rFonts w:cs="Arial"/>
                <w:lang w:val="sr-Cyrl-CS"/>
              </w:rPr>
              <w:t xml:space="preserve"> _____дана, од</w:t>
            </w:r>
            <w:r w:rsidR="008252D0" w:rsidRPr="0011214F">
              <w:rPr>
                <w:rFonts w:cs="Arial"/>
                <w:lang w:val="sr-Cyrl-CS"/>
              </w:rPr>
              <w:t xml:space="preserve"> дана ступања уговора на снагу</w:t>
            </w:r>
          </w:p>
          <w:p w14:paraId="6A9F95A6" w14:textId="77777777" w:rsidR="006E511F" w:rsidRPr="0011214F" w:rsidRDefault="006E511F" w:rsidP="001A5183">
            <w:pPr>
              <w:spacing w:before="0"/>
              <w:jc w:val="left"/>
              <w:rPr>
                <w:rFonts w:cs="Arial"/>
                <w:lang w:val="sr-Cyrl-CS"/>
              </w:rPr>
            </w:pPr>
          </w:p>
          <w:p w14:paraId="073CFB84" w14:textId="77777777" w:rsidR="006E511F" w:rsidRPr="0011214F" w:rsidRDefault="006E511F" w:rsidP="001A5183">
            <w:pPr>
              <w:spacing w:before="0"/>
              <w:jc w:val="left"/>
              <w:rPr>
                <w:rFonts w:cs="Arial"/>
                <w:lang w:val="sr-Cyrl-CS"/>
              </w:rPr>
            </w:pPr>
          </w:p>
          <w:p w14:paraId="7F60A2EA" w14:textId="099CF84C" w:rsidR="00057AFD" w:rsidRPr="0011214F" w:rsidRDefault="00057AFD" w:rsidP="00845454">
            <w:pPr>
              <w:spacing w:before="0"/>
              <w:jc w:val="center"/>
              <w:rPr>
                <w:rFonts w:cs="Arial"/>
                <w:lang w:val="sr-Cyrl-CS"/>
              </w:rPr>
            </w:pPr>
          </w:p>
        </w:tc>
      </w:tr>
      <w:tr w:rsidR="00155988" w:rsidRPr="0011214F" w14:paraId="1249C299" w14:textId="77777777" w:rsidTr="00B23228">
        <w:tc>
          <w:tcPr>
            <w:tcW w:w="4786" w:type="dxa"/>
            <w:vAlign w:val="center"/>
          </w:tcPr>
          <w:p w14:paraId="58591377" w14:textId="77777777" w:rsidR="00155988" w:rsidRPr="0011214F" w:rsidRDefault="00155988" w:rsidP="00F257F0">
            <w:pPr>
              <w:spacing w:before="0"/>
              <w:jc w:val="center"/>
              <w:rPr>
                <w:rFonts w:cs="Arial"/>
                <w:b/>
                <w:bCs/>
                <w:iCs/>
                <w:noProof/>
                <w:lang w:val="sr-Cyrl-CS"/>
              </w:rPr>
            </w:pPr>
            <w:r w:rsidRPr="0011214F">
              <w:rPr>
                <w:rFonts w:cs="Arial"/>
                <w:b/>
                <w:bCs/>
                <w:iCs/>
                <w:noProof/>
                <w:lang w:val="sr-Cyrl-CS"/>
              </w:rPr>
              <w:t>ГАРАНТНИ РОК:</w:t>
            </w:r>
          </w:p>
          <w:p w14:paraId="5F9042B5" w14:textId="77777777" w:rsidR="00FB4645" w:rsidRPr="0011214F" w:rsidRDefault="001D7014" w:rsidP="00FB4645">
            <w:pPr>
              <w:spacing w:line="240" w:lineRule="atLeast"/>
              <w:rPr>
                <w:rFonts w:cs="Arial"/>
                <w:color w:val="000000"/>
                <w:lang w:val="sr-Latn-RS" w:eastAsia="sr-Latn-RS"/>
              </w:rPr>
            </w:pPr>
            <w:r w:rsidRPr="0011214F">
              <w:rPr>
                <w:rFonts w:cs="Arial"/>
                <w:lang w:val="sr-Cyrl-CS" w:eastAsia="zh-CN"/>
              </w:rPr>
              <w:t xml:space="preserve">- </w:t>
            </w:r>
            <w:r w:rsidR="00FB4645" w:rsidRPr="0011214F">
              <w:rPr>
                <w:rFonts w:cs="Arial"/>
                <w:color w:val="000000"/>
                <w:lang w:val="sr-Latn-RS" w:eastAsia="sr-Latn-RS"/>
              </w:rPr>
              <w:t>Гарантни рок (за све партије) за добра која су предмет јавне набавке не може бити краћи од 24 месеца од дана када је извршен квалитативни пријем добара.</w:t>
            </w:r>
          </w:p>
          <w:p w14:paraId="75CD2346" w14:textId="77777777" w:rsidR="00155988" w:rsidRPr="0011214F" w:rsidRDefault="00155988" w:rsidP="00FB4645">
            <w:pPr>
              <w:spacing w:before="0"/>
              <w:rPr>
                <w:rFonts w:cs="Arial"/>
                <w:bCs/>
                <w:iCs/>
                <w:noProof/>
                <w:lang w:val="sr-Cyrl-CS"/>
              </w:rPr>
            </w:pPr>
          </w:p>
        </w:tc>
        <w:tc>
          <w:tcPr>
            <w:tcW w:w="4459" w:type="dxa"/>
            <w:vAlign w:val="center"/>
          </w:tcPr>
          <w:p w14:paraId="2278EC95" w14:textId="77777777" w:rsidR="00FB4645" w:rsidRPr="0011214F" w:rsidRDefault="00FB4645" w:rsidP="00B23228">
            <w:pPr>
              <w:spacing w:before="0"/>
              <w:jc w:val="center"/>
              <w:rPr>
                <w:rFonts w:cs="Arial"/>
                <w:b/>
                <w:bCs/>
                <w:iCs/>
                <w:noProof/>
                <w:lang w:val="sr-Cyrl-CS"/>
              </w:rPr>
            </w:pPr>
          </w:p>
          <w:p w14:paraId="59CF33A8" w14:textId="77777777" w:rsidR="00155988" w:rsidRPr="0011214F" w:rsidRDefault="00155988" w:rsidP="00B23228">
            <w:pPr>
              <w:spacing w:before="0"/>
              <w:jc w:val="center"/>
              <w:rPr>
                <w:rFonts w:cs="Arial"/>
                <w:b/>
                <w:bCs/>
                <w:iCs/>
                <w:noProof/>
                <w:lang w:val="sr-Cyrl-CS"/>
              </w:rPr>
            </w:pPr>
            <w:r w:rsidRPr="0011214F">
              <w:rPr>
                <w:rFonts w:cs="Arial"/>
                <w:b/>
                <w:bCs/>
                <w:iCs/>
                <w:noProof/>
                <w:lang w:val="sr-Cyrl-CS"/>
              </w:rPr>
              <w:t>ГАРАНТНИ РОК:</w:t>
            </w:r>
          </w:p>
          <w:p w14:paraId="04CF5EEA" w14:textId="77777777" w:rsidR="00FB4645" w:rsidRPr="0011214F" w:rsidRDefault="00FB4645" w:rsidP="00B23228">
            <w:pPr>
              <w:spacing w:before="0"/>
              <w:jc w:val="center"/>
              <w:rPr>
                <w:rFonts w:cs="Arial"/>
                <w:b/>
                <w:bCs/>
                <w:iCs/>
                <w:noProof/>
                <w:lang w:val="sr-Cyrl-CS"/>
              </w:rPr>
            </w:pPr>
          </w:p>
          <w:p w14:paraId="7CFD9E5A" w14:textId="77777777" w:rsidR="00155988" w:rsidRPr="0011214F" w:rsidRDefault="002E7FE9" w:rsidP="00B23228">
            <w:pPr>
              <w:spacing w:before="0"/>
              <w:jc w:val="left"/>
              <w:rPr>
                <w:rFonts w:cs="Arial"/>
                <w:bCs/>
                <w:iCs/>
                <w:noProof/>
                <w:spacing w:val="4"/>
                <w:lang w:val="sr-Cyrl-CS"/>
              </w:rPr>
            </w:pPr>
            <w:r w:rsidRPr="0011214F">
              <w:rPr>
                <w:rFonts w:cs="Arial"/>
                <w:b/>
                <w:bCs/>
                <w:iCs/>
                <w:noProof/>
                <w:spacing w:val="4"/>
                <w:lang w:val="sr-Cyrl-CS"/>
              </w:rPr>
              <w:t>Партија 1</w:t>
            </w:r>
            <w:r w:rsidRPr="0011214F">
              <w:rPr>
                <w:rFonts w:cs="Arial"/>
                <w:bCs/>
                <w:iCs/>
                <w:noProof/>
                <w:spacing w:val="4"/>
                <w:lang w:val="sr-Cyrl-CS"/>
              </w:rPr>
              <w:t xml:space="preserve">: </w:t>
            </w:r>
            <w:r w:rsidR="007D21CA" w:rsidRPr="0011214F">
              <w:rPr>
                <w:rFonts w:cs="Arial"/>
                <w:bCs/>
                <w:iCs/>
                <w:noProof/>
                <w:spacing w:val="4"/>
                <w:lang w:val="sr-Cyrl-CS"/>
              </w:rPr>
              <w:t>____</w:t>
            </w:r>
            <w:r w:rsidR="00155988" w:rsidRPr="0011214F">
              <w:rPr>
                <w:rFonts w:cs="Arial"/>
                <w:bCs/>
                <w:iCs/>
                <w:noProof/>
                <w:spacing w:val="4"/>
                <w:lang w:val="sr-Cyrl-CS"/>
              </w:rPr>
              <w:t>месеци од дана када је извршен  квалитативни пријем.</w:t>
            </w:r>
          </w:p>
          <w:p w14:paraId="28B0D93C" w14:textId="77777777" w:rsidR="002E7FE9" w:rsidRPr="0011214F" w:rsidRDefault="002E7FE9" w:rsidP="00B23228">
            <w:pPr>
              <w:spacing w:before="0"/>
              <w:jc w:val="left"/>
              <w:rPr>
                <w:rFonts w:cs="Arial"/>
                <w:bCs/>
                <w:iCs/>
                <w:noProof/>
                <w:spacing w:val="4"/>
                <w:lang w:val="sr-Cyrl-CS"/>
              </w:rPr>
            </w:pPr>
          </w:p>
          <w:p w14:paraId="1FCCE3BE" w14:textId="1A19C92D" w:rsidR="00057AFD" w:rsidRPr="0011214F" w:rsidRDefault="002E7FE9" w:rsidP="004300EF">
            <w:pPr>
              <w:spacing w:before="0"/>
              <w:jc w:val="left"/>
              <w:rPr>
                <w:rFonts w:cs="Arial"/>
                <w:bCs/>
                <w:iCs/>
                <w:noProof/>
                <w:spacing w:val="4"/>
                <w:lang w:val="sr-Cyrl-CS"/>
              </w:rPr>
            </w:pPr>
            <w:r w:rsidRPr="0011214F">
              <w:rPr>
                <w:rFonts w:cs="Arial"/>
                <w:b/>
                <w:bCs/>
                <w:iCs/>
                <w:noProof/>
                <w:spacing w:val="4"/>
                <w:lang w:val="sr-Cyrl-CS"/>
              </w:rPr>
              <w:t>Партија 2</w:t>
            </w:r>
            <w:r w:rsidRPr="0011214F">
              <w:rPr>
                <w:rFonts w:cs="Arial"/>
                <w:bCs/>
                <w:iCs/>
                <w:noProof/>
                <w:spacing w:val="4"/>
                <w:lang w:val="sr-Cyrl-CS"/>
              </w:rPr>
              <w:t>: ____ месеци од дана када је извршен  квалитативни пријем.</w:t>
            </w:r>
          </w:p>
        </w:tc>
      </w:tr>
      <w:tr w:rsidR="00155988" w:rsidRPr="0011214F" w14:paraId="37688FED" w14:textId="77777777" w:rsidTr="00B23228">
        <w:trPr>
          <w:trHeight w:val="818"/>
        </w:trPr>
        <w:tc>
          <w:tcPr>
            <w:tcW w:w="4786" w:type="dxa"/>
            <w:vAlign w:val="center"/>
          </w:tcPr>
          <w:p w14:paraId="32BB2181" w14:textId="77777777" w:rsidR="00155988" w:rsidRPr="0011214F" w:rsidRDefault="00155988" w:rsidP="00F257F0">
            <w:pPr>
              <w:spacing w:before="0"/>
              <w:jc w:val="center"/>
              <w:rPr>
                <w:rFonts w:cs="Arial"/>
                <w:b/>
                <w:bCs/>
                <w:iCs/>
                <w:noProof/>
                <w:lang w:val="sr-Cyrl-CS"/>
              </w:rPr>
            </w:pPr>
            <w:r w:rsidRPr="0011214F">
              <w:rPr>
                <w:rFonts w:cs="Arial"/>
                <w:b/>
                <w:bCs/>
                <w:iCs/>
                <w:noProof/>
                <w:lang w:val="sr-Cyrl-CS"/>
              </w:rPr>
              <w:lastRenderedPageBreak/>
              <w:t>МЕСТО ИСПОРУКЕ</w:t>
            </w:r>
            <w:r w:rsidR="00477CC6" w:rsidRPr="0011214F">
              <w:rPr>
                <w:rFonts w:cs="Arial"/>
                <w:b/>
                <w:bCs/>
                <w:iCs/>
                <w:noProof/>
                <w:lang w:val="sr-Cyrl-CS"/>
              </w:rPr>
              <w:t xml:space="preserve"> И ПАРИТЕТ</w:t>
            </w:r>
            <w:r w:rsidRPr="0011214F">
              <w:rPr>
                <w:rFonts w:cs="Arial"/>
                <w:b/>
                <w:bCs/>
                <w:iCs/>
                <w:noProof/>
                <w:lang w:val="sr-Cyrl-CS"/>
              </w:rPr>
              <w:t>:</w:t>
            </w:r>
          </w:p>
          <w:p w14:paraId="63473AE3" w14:textId="404DD41E" w:rsidR="00477CC6" w:rsidRPr="0011214F" w:rsidRDefault="00FB4645" w:rsidP="00FB4645">
            <w:pPr>
              <w:spacing w:after="120" w:line="240" w:lineRule="atLeast"/>
              <w:rPr>
                <w:rFonts w:cs="Arial"/>
                <w:color w:val="000000"/>
                <w:lang w:val="sr-Latn-RS" w:eastAsia="sr-Latn-RS"/>
              </w:rPr>
            </w:pPr>
            <w:r w:rsidRPr="0011214F">
              <w:rPr>
                <w:rFonts w:cs="Arial"/>
                <w:color w:val="000000"/>
                <w:lang w:val="sr-Latn-RS" w:eastAsia="sr-Latn-RS"/>
              </w:rPr>
              <w:t>ЈП ЕПС - Огранак ТЕ-КО Костолац,</w:t>
            </w:r>
            <w:r w:rsidRPr="0011214F">
              <w:rPr>
                <w:rFonts w:cs="Arial"/>
                <w:color w:val="000000"/>
                <w:lang w:val="sr-Cyrl-RS" w:eastAsia="sr-Latn-RS"/>
              </w:rPr>
              <w:t xml:space="preserve"> </w:t>
            </w:r>
            <w:r w:rsidRPr="0011214F">
              <w:rPr>
                <w:rFonts w:cs="Arial"/>
                <w:color w:val="000000"/>
                <w:lang w:val="sr-Latn-RS" w:eastAsia="sr-Latn-RS"/>
              </w:rPr>
              <w:t>складиште Наручиоца</w:t>
            </w:r>
          </w:p>
        </w:tc>
        <w:tc>
          <w:tcPr>
            <w:tcW w:w="4459" w:type="dxa"/>
            <w:vAlign w:val="center"/>
          </w:tcPr>
          <w:p w14:paraId="7EF2F28A" w14:textId="77777777" w:rsidR="00255E82" w:rsidRPr="0011214F" w:rsidRDefault="00255E82" w:rsidP="00B23228">
            <w:pPr>
              <w:spacing w:before="0"/>
              <w:jc w:val="center"/>
              <w:rPr>
                <w:rFonts w:cs="Arial"/>
                <w:b/>
                <w:bCs/>
                <w:iCs/>
                <w:noProof/>
                <w:lang w:val="sr-Cyrl-CS"/>
              </w:rPr>
            </w:pPr>
          </w:p>
          <w:p w14:paraId="3EAAFFD0" w14:textId="77777777" w:rsidR="00155988" w:rsidRPr="0011214F" w:rsidRDefault="00155988" w:rsidP="00B23228">
            <w:pPr>
              <w:spacing w:before="0"/>
              <w:jc w:val="center"/>
              <w:rPr>
                <w:rFonts w:cs="Arial"/>
                <w:b/>
                <w:bCs/>
                <w:iCs/>
                <w:noProof/>
                <w:lang w:val="sr-Cyrl-CS"/>
              </w:rPr>
            </w:pPr>
            <w:r w:rsidRPr="0011214F">
              <w:rPr>
                <w:rFonts w:cs="Arial"/>
                <w:b/>
                <w:bCs/>
                <w:iCs/>
                <w:noProof/>
                <w:lang w:val="sr-Cyrl-CS"/>
              </w:rPr>
              <w:t>МЕСТО ИСПОРУКЕ</w:t>
            </w:r>
            <w:r w:rsidR="00477CC6" w:rsidRPr="0011214F">
              <w:rPr>
                <w:rFonts w:cs="Arial"/>
                <w:b/>
                <w:bCs/>
                <w:iCs/>
                <w:noProof/>
                <w:lang w:val="sr-Cyrl-CS"/>
              </w:rPr>
              <w:t xml:space="preserve"> И ПАРИТЕТ</w:t>
            </w:r>
            <w:r w:rsidRPr="0011214F">
              <w:rPr>
                <w:rFonts w:cs="Arial"/>
                <w:b/>
                <w:bCs/>
                <w:iCs/>
                <w:noProof/>
                <w:lang w:val="sr-Cyrl-CS"/>
              </w:rPr>
              <w:t>:</w:t>
            </w:r>
          </w:p>
          <w:p w14:paraId="3E7A8FFF" w14:textId="77777777" w:rsidR="00255E82" w:rsidRPr="0011214F" w:rsidRDefault="00255E82" w:rsidP="00255E82">
            <w:pPr>
              <w:spacing w:before="0"/>
              <w:rPr>
                <w:rFonts w:cs="Arial"/>
                <w:b/>
                <w:bCs/>
                <w:iCs/>
                <w:noProof/>
                <w:lang w:val="sr-Cyrl-CS"/>
              </w:rPr>
            </w:pPr>
          </w:p>
          <w:p w14:paraId="38966F7C" w14:textId="49B72DE8" w:rsidR="00477CC6" w:rsidRPr="0011214F" w:rsidRDefault="0005785E" w:rsidP="00477CC6">
            <w:pPr>
              <w:suppressAutoHyphens/>
              <w:spacing w:before="0"/>
              <w:jc w:val="center"/>
              <w:rPr>
                <w:rFonts w:eastAsia="Lucida Sans Unicode" w:cs="Arial"/>
                <w:kern w:val="1"/>
                <w:lang w:val="sr-Cyrl-CS" w:eastAsia="hi-IN" w:bidi="hi-IN"/>
              </w:rPr>
            </w:pPr>
            <w:r w:rsidRPr="0011214F">
              <w:rPr>
                <w:rFonts w:eastAsia="Lucida Sans Unicode" w:cs="Arial"/>
                <w:kern w:val="1"/>
                <w:lang w:val="sr-Cyrl-CS" w:eastAsia="hi-IN" w:bidi="hi-IN"/>
              </w:rPr>
              <w:t>Сагласан за захтевом Н</w:t>
            </w:r>
            <w:r w:rsidR="00477CC6" w:rsidRPr="0011214F">
              <w:rPr>
                <w:rFonts w:eastAsia="Lucida Sans Unicode" w:cs="Arial"/>
                <w:kern w:val="1"/>
                <w:lang w:val="sr-Cyrl-CS" w:eastAsia="hi-IN" w:bidi="hi-IN"/>
              </w:rPr>
              <w:t>аручиоца</w:t>
            </w:r>
          </w:p>
          <w:p w14:paraId="3416FFA7" w14:textId="1418E51A" w:rsidR="006D78FD" w:rsidRPr="0011214F" w:rsidRDefault="00477CC6" w:rsidP="00FB4645">
            <w:pPr>
              <w:pStyle w:val="KDParagraf"/>
              <w:spacing w:before="0"/>
              <w:jc w:val="center"/>
              <w:rPr>
                <w:rFonts w:eastAsia="Lucida Sans Unicode" w:cs="Arial"/>
                <w:b/>
                <w:kern w:val="1"/>
                <w:lang w:val="sr-Cyrl-CS" w:eastAsia="hi-IN" w:bidi="hi-IN"/>
              </w:rPr>
            </w:pPr>
            <w:r w:rsidRPr="0011214F">
              <w:rPr>
                <w:rFonts w:eastAsia="Lucida Sans Unicode" w:cs="Arial"/>
                <w:b/>
                <w:kern w:val="1"/>
                <w:lang w:val="sr-Cyrl-CS" w:eastAsia="hi-IN" w:bidi="hi-IN"/>
              </w:rPr>
              <w:t>ДА/НЕ (заокружити)</w:t>
            </w:r>
          </w:p>
          <w:p w14:paraId="715A7C89" w14:textId="77777777" w:rsidR="006D78FD" w:rsidRPr="0011214F" w:rsidRDefault="006D78FD" w:rsidP="006D78FD">
            <w:pPr>
              <w:pStyle w:val="KDParagraf"/>
              <w:spacing w:before="0"/>
              <w:jc w:val="center"/>
              <w:rPr>
                <w:rFonts w:cs="Arial"/>
                <w:noProof/>
                <w:lang w:val="sr-Cyrl-CS"/>
              </w:rPr>
            </w:pPr>
          </w:p>
        </w:tc>
      </w:tr>
      <w:tr w:rsidR="00155988" w:rsidRPr="0011214F" w14:paraId="757148FE" w14:textId="77777777" w:rsidTr="00B23228">
        <w:trPr>
          <w:trHeight w:val="800"/>
        </w:trPr>
        <w:tc>
          <w:tcPr>
            <w:tcW w:w="4786" w:type="dxa"/>
            <w:vAlign w:val="center"/>
          </w:tcPr>
          <w:p w14:paraId="4A4AD745" w14:textId="77777777" w:rsidR="00155988" w:rsidRPr="0011214F" w:rsidRDefault="00155988" w:rsidP="00F257F0">
            <w:pPr>
              <w:spacing w:before="0" w:after="120"/>
              <w:jc w:val="center"/>
              <w:rPr>
                <w:rFonts w:cs="Arial"/>
                <w:b/>
                <w:bCs/>
                <w:iCs/>
                <w:noProof/>
                <w:lang w:val="sr-Cyrl-CS"/>
              </w:rPr>
            </w:pPr>
            <w:r w:rsidRPr="0011214F">
              <w:rPr>
                <w:rFonts w:cs="Arial"/>
                <w:b/>
                <w:bCs/>
                <w:iCs/>
                <w:noProof/>
                <w:lang w:val="sr-Cyrl-CS"/>
              </w:rPr>
              <w:t>РОК ВАЖЕЊА ПОНУДЕ:</w:t>
            </w:r>
          </w:p>
          <w:p w14:paraId="3431586B" w14:textId="77777777" w:rsidR="00155988" w:rsidRPr="0011214F" w:rsidRDefault="00155988" w:rsidP="00F257F0">
            <w:pPr>
              <w:spacing w:before="0" w:after="120"/>
              <w:jc w:val="left"/>
              <w:rPr>
                <w:rFonts w:cs="Arial"/>
                <w:b/>
                <w:bCs/>
                <w:i/>
                <w:iCs/>
                <w:noProof/>
                <w:lang w:val="sr-Cyrl-CS"/>
              </w:rPr>
            </w:pPr>
            <w:r w:rsidRPr="0011214F">
              <w:rPr>
                <w:rFonts w:cs="Arial"/>
                <w:bCs/>
                <w:iCs/>
                <w:noProof/>
                <w:lang w:val="sr-Cyrl-CS"/>
              </w:rPr>
              <w:t>не може бити краћи од 90 (словима: деведесет) дана од дана отварања понуда</w:t>
            </w:r>
            <w:r w:rsidR="002E7FE9" w:rsidRPr="0011214F">
              <w:rPr>
                <w:rFonts w:cs="Arial"/>
                <w:bCs/>
                <w:iCs/>
                <w:noProof/>
                <w:lang w:val="sr-Cyrl-CS"/>
              </w:rPr>
              <w:t>.</w:t>
            </w:r>
          </w:p>
        </w:tc>
        <w:tc>
          <w:tcPr>
            <w:tcW w:w="4459" w:type="dxa"/>
            <w:vAlign w:val="center"/>
          </w:tcPr>
          <w:p w14:paraId="6419DF5B" w14:textId="77777777" w:rsidR="00155988" w:rsidRPr="0011214F" w:rsidRDefault="00155988" w:rsidP="00B23228">
            <w:pPr>
              <w:spacing w:before="0" w:after="120"/>
              <w:jc w:val="center"/>
              <w:rPr>
                <w:rFonts w:cs="Arial"/>
                <w:b/>
                <w:bCs/>
                <w:iCs/>
                <w:noProof/>
                <w:lang w:val="sr-Cyrl-CS"/>
              </w:rPr>
            </w:pPr>
            <w:r w:rsidRPr="0011214F">
              <w:rPr>
                <w:rFonts w:cs="Arial"/>
                <w:b/>
                <w:bCs/>
                <w:iCs/>
                <w:noProof/>
                <w:lang w:val="sr-Cyrl-CS"/>
              </w:rPr>
              <w:t>РОК ВАЖЕЊА ПОНУДЕ:</w:t>
            </w:r>
          </w:p>
          <w:p w14:paraId="4F9A81C5" w14:textId="77777777" w:rsidR="00057AFD" w:rsidRPr="0011214F" w:rsidRDefault="00155988" w:rsidP="00E35FD5">
            <w:pPr>
              <w:spacing w:before="0"/>
              <w:jc w:val="left"/>
              <w:rPr>
                <w:rFonts w:cs="Arial"/>
                <w:bCs/>
                <w:iCs/>
                <w:noProof/>
                <w:lang w:val="sr-Cyrl-CS"/>
              </w:rPr>
            </w:pPr>
            <w:r w:rsidRPr="0011214F">
              <w:rPr>
                <w:rFonts w:cs="Arial"/>
                <w:bCs/>
                <w:i/>
                <w:iCs/>
                <w:noProof/>
                <w:lang w:val="sr-Cyrl-CS"/>
              </w:rPr>
              <w:t xml:space="preserve">_____ </w:t>
            </w:r>
            <w:r w:rsidRPr="0011214F">
              <w:rPr>
                <w:rFonts w:cs="Arial"/>
                <w:bCs/>
                <w:iCs/>
                <w:noProof/>
                <w:lang w:val="sr-Cyrl-CS"/>
              </w:rPr>
              <w:t>дана од дана отварањапонуда</w:t>
            </w:r>
            <w:r w:rsidR="002E7FE9" w:rsidRPr="0011214F">
              <w:rPr>
                <w:rFonts w:cs="Arial"/>
                <w:bCs/>
                <w:iCs/>
                <w:noProof/>
                <w:lang w:val="sr-Cyrl-CS"/>
              </w:rPr>
              <w:t>.</w:t>
            </w:r>
          </w:p>
        </w:tc>
      </w:tr>
      <w:tr w:rsidR="00477CC6" w:rsidRPr="0011214F" w14:paraId="6C670B6F" w14:textId="77777777" w:rsidTr="00B23228">
        <w:trPr>
          <w:trHeight w:val="800"/>
        </w:trPr>
        <w:tc>
          <w:tcPr>
            <w:tcW w:w="4786" w:type="dxa"/>
            <w:vAlign w:val="center"/>
          </w:tcPr>
          <w:p w14:paraId="160A1DBB" w14:textId="26837EEB" w:rsidR="00477CC6" w:rsidRPr="0011214F" w:rsidRDefault="00477CC6" w:rsidP="001D4F3C">
            <w:pPr>
              <w:spacing w:before="0"/>
              <w:rPr>
                <w:rFonts w:cs="Arial"/>
                <w:b/>
                <w:bCs/>
                <w:iCs/>
                <w:lang w:val="sr-Cyrl-CS"/>
              </w:rPr>
            </w:pPr>
            <w:r w:rsidRPr="0011214F">
              <w:rPr>
                <w:rFonts w:cs="Arial"/>
                <w:b/>
                <w:bCs/>
                <w:iCs/>
                <w:lang w:val="sr-Cyrl-CS"/>
              </w:rPr>
              <w:t xml:space="preserve">Изјава (у слободној форми)да ли робу прати </w:t>
            </w:r>
            <w:r w:rsidRPr="0011214F">
              <w:rPr>
                <w:rFonts w:cs="Arial"/>
                <w:b/>
                <w:bCs/>
                <w:iCs/>
              </w:rPr>
              <w:t>EUR</w:t>
            </w:r>
            <w:r w:rsidRPr="0011214F">
              <w:rPr>
                <w:rFonts w:cs="Arial"/>
                <w:b/>
                <w:bCs/>
                <w:iCs/>
                <w:lang w:val="sr-Cyrl-CS"/>
              </w:rPr>
              <w:t>-1</w:t>
            </w:r>
            <w:r w:rsidR="00C6031D" w:rsidRPr="0011214F">
              <w:rPr>
                <w:rFonts w:cs="Arial"/>
                <w:b/>
                <w:bCs/>
                <w:iCs/>
                <w:lang w:val="sr-Cyrl-CS"/>
              </w:rPr>
              <w:t xml:space="preserve"> </w:t>
            </w:r>
            <w:r w:rsidRPr="0011214F">
              <w:rPr>
                <w:rFonts w:cs="Arial"/>
                <w:b/>
                <w:bCs/>
                <w:iCs/>
                <w:lang w:val="sr-Cyrl-CS"/>
              </w:rPr>
              <w:t>(само за стране понуђаче).</w:t>
            </w:r>
          </w:p>
        </w:tc>
        <w:tc>
          <w:tcPr>
            <w:tcW w:w="4459" w:type="dxa"/>
            <w:vAlign w:val="center"/>
          </w:tcPr>
          <w:p w14:paraId="1D234050" w14:textId="77777777" w:rsidR="00477CC6" w:rsidRPr="0011214F" w:rsidRDefault="00477CC6" w:rsidP="001D4F3C">
            <w:pPr>
              <w:spacing w:before="0"/>
              <w:jc w:val="center"/>
              <w:rPr>
                <w:rFonts w:cs="Arial"/>
                <w:b/>
                <w:bCs/>
                <w:iCs/>
              </w:rPr>
            </w:pPr>
            <w:r w:rsidRPr="0011214F">
              <w:rPr>
                <w:rFonts w:cs="Arial"/>
                <w:b/>
                <w:bCs/>
                <w:iCs/>
              </w:rPr>
              <w:t>ДА/НЕ(заокружити)</w:t>
            </w:r>
          </w:p>
        </w:tc>
      </w:tr>
      <w:tr w:rsidR="00155988" w:rsidRPr="0011214F" w14:paraId="3FF1CA0C" w14:textId="77777777" w:rsidTr="00B23228">
        <w:tc>
          <w:tcPr>
            <w:tcW w:w="9245" w:type="dxa"/>
            <w:gridSpan w:val="2"/>
          </w:tcPr>
          <w:p w14:paraId="482EA160" w14:textId="00403694" w:rsidR="00155988" w:rsidRPr="0011214F" w:rsidRDefault="00155988" w:rsidP="00F257F0">
            <w:pPr>
              <w:spacing w:before="0" w:after="120"/>
              <w:jc w:val="left"/>
              <w:rPr>
                <w:rFonts w:cs="Arial"/>
                <w:bCs/>
                <w:iCs/>
                <w:noProof/>
                <w:lang w:val="sr-Cyrl-CS"/>
              </w:rPr>
            </w:pPr>
            <w:r w:rsidRPr="0011214F">
              <w:rPr>
                <w:rFonts w:cs="Arial"/>
                <w:bCs/>
                <w:iCs/>
                <w:noProof/>
                <w:lang w:val="sr-Cyrl-CS"/>
              </w:rPr>
              <w:t>Понуда Понуђача који не прихвата услове Наручиоца за рок и начин плаћања, рок испоруке, гарантни рок, место испоруке и рок важења понуде</w:t>
            </w:r>
            <w:r w:rsidR="00F35E7C" w:rsidRPr="0011214F">
              <w:rPr>
                <w:rFonts w:cs="Arial"/>
                <w:bCs/>
                <w:iCs/>
                <w:noProof/>
                <w:lang w:val="sr-Cyrl-CS"/>
              </w:rPr>
              <w:t xml:space="preserve">, </w:t>
            </w:r>
            <w:r w:rsidRPr="0011214F">
              <w:rPr>
                <w:rFonts w:cs="Arial"/>
                <w:bCs/>
                <w:iCs/>
                <w:noProof/>
                <w:lang w:val="sr-Cyrl-CS"/>
              </w:rPr>
              <w:t>сматраће се неприхватљивом.</w:t>
            </w:r>
          </w:p>
        </w:tc>
      </w:tr>
    </w:tbl>
    <w:p w14:paraId="39E116F6" w14:textId="77777777" w:rsidR="00155988" w:rsidRPr="0011214F" w:rsidRDefault="00155988" w:rsidP="00155988">
      <w:pPr>
        <w:spacing w:before="0"/>
        <w:rPr>
          <w:rFonts w:cs="Arial"/>
          <w:b/>
          <w:bCs/>
          <w:i/>
          <w:iCs/>
          <w:noProof/>
        </w:rPr>
      </w:pPr>
    </w:p>
    <w:p w14:paraId="0B3AA4BA" w14:textId="6F0F14FE" w:rsidR="00155988" w:rsidRPr="0011214F" w:rsidRDefault="00C6031D" w:rsidP="00155988">
      <w:pPr>
        <w:spacing w:before="0"/>
        <w:rPr>
          <w:rFonts w:eastAsia="TimesNewRomanPSMT" w:cs="Arial"/>
          <w:bCs/>
          <w:noProof/>
          <w:lang w:val="sr-Cyrl-CS"/>
        </w:rPr>
      </w:pPr>
      <w:r w:rsidRPr="0011214F">
        <w:rPr>
          <w:rFonts w:eastAsia="TimesNewRomanPSMT" w:cs="Arial"/>
          <w:bCs/>
          <w:noProof/>
          <w:lang w:val="sr-Cyrl-CS"/>
        </w:rPr>
        <w:t xml:space="preserve">           </w:t>
      </w:r>
      <w:r w:rsidR="00155988" w:rsidRPr="0011214F">
        <w:rPr>
          <w:rFonts w:eastAsia="TimesNewRomanPSMT" w:cs="Arial"/>
          <w:bCs/>
          <w:noProof/>
          <w:lang w:val="sr-Cyrl-CS"/>
        </w:rPr>
        <w:t xml:space="preserve">Датум </w:t>
      </w:r>
      <w:r w:rsidR="00155988" w:rsidRPr="0011214F">
        <w:rPr>
          <w:rFonts w:eastAsia="TimesNewRomanPSMT" w:cs="Arial"/>
          <w:bCs/>
          <w:noProof/>
          <w:lang w:val="sr-Cyrl-CS"/>
        </w:rPr>
        <w:tab/>
      </w:r>
      <w:r w:rsidR="00155988" w:rsidRPr="0011214F">
        <w:rPr>
          <w:rFonts w:eastAsia="TimesNewRomanPSMT" w:cs="Arial"/>
          <w:bCs/>
          <w:noProof/>
          <w:lang w:val="sr-Cyrl-CS"/>
        </w:rPr>
        <w:tab/>
      </w:r>
      <w:r w:rsidR="00155988" w:rsidRPr="0011214F">
        <w:rPr>
          <w:rFonts w:eastAsia="TimesNewRomanPSMT" w:cs="Arial"/>
          <w:bCs/>
          <w:noProof/>
          <w:lang w:val="sr-Cyrl-CS"/>
        </w:rPr>
        <w:tab/>
      </w:r>
      <w:r w:rsidRPr="0011214F">
        <w:rPr>
          <w:rFonts w:eastAsia="TimesNewRomanPSMT" w:cs="Arial"/>
          <w:bCs/>
          <w:noProof/>
          <w:lang w:val="sr-Cyrl-CS"/>
        </w:rPr>
        <w:t xml:space="preserve">                                                     </w:t>
      </w:r>
      <w:r w:rsidR="00155988" w:rsidRPr="0011214F">
        <w:rPr>
          <w:rFonts w:eastAsia="TimesNewRomanPSMT" w:cs="Arial"/>
          <w:bCs/>
          <w:noProof/>
          <w:lang w:val="sr-Cyrl-CS"/>
        </w:rPr>
        <w:tab/>
        <w:t>Понуђач</w:t>
      </w:r>
    </w:p>
    <w:p w14:paraId="63CE2060" w14:textId="77777777" w:rsidR="00155988" w:rsidRPr="0011214F" w:rsidRDefault="00155988" w:rsidP="00155988">
      <w:pPr>
        <w:spacing w:before="0"/>
        <w:ind w:left="720" w:firstLine="720"/>
        <w:rPr>
          <w:rFonts w:eastAsia="TimesNewRomanPSMT" w:cs="Arial"/>
          <w:bCs/>
          <w:noProof/>
          <w:lang w:val="sr-Cyrl-CS"/>
        </w:rPr>
      </w:pPr>
    </w:p>
    <w:p w14:paraId="75BCF48A" w14:textId="05D59DB0" w:rsidR="00155988" w:rsidRPr="0011214F" w:rsidRDefault="00155988" w:rsidP="00155988">
      <w:pPr>
        <w:spacing w:before="0"/>
        <w:rPr>
          <w:rFonts w:eastAsia="TimesNewRomanPS-BoldMT" w:cs="Arial"/>
          <w:b/>
          <w:bCs/>
          <w:i/>
          <w:iCs/>
          <w:noProof/>
          <w:lang w:val="sr-Cyrl-CS"/>
        </w:rPr>
      </w:pPr>
      <w:r w:rsidRPr="0011214F">
        <w:rPr>
          <w:rFonts w:eastAsia="TimesNewRomanPS-BoldMT" w:cs="Arial"/>
          <w:b/>
          <w:bCs/>
          <w:i/>
          <w:iCs/>
          <w:noProof/>
          <w:lang w:val="sr-Cyrl-CS"/>
        </w:rPr>
        <w:t>________________________</w:t>
      </w:r>
      <w:r w:rsidR="00C6031D" w:rsidRPr="0011214F">
        <w:rPr>
          <w:rFonts w:eastAsia="TimesNewRomanPS-BoldMT" w:cs="Arial"/>
          <w:b/>
          <w:bCs/>
          <w:i/>
          <w:iCs/>
          <w:noProof/>
          <w:lang w:val="sr-Cyrl-CS"/>
        </w:rPr>
        <w:t xml:space="preserve">         </w:t>
      </w:r>
      <w:r w:rsidRPr="0011214F">
        <w:rPr>
          <w:rFonts w:eastAsia="TimesNewRomanPS-BoldMT" w:cs="Arial"/>
          <w:bCs/>
          <w:iCs/>
          <w:noProof/>
          <w:lang w:val="sr-Cyrl-CS"/>
        </w:rPr>
        <w:t>М.П.</w:t>
      </w:r>
      <w:r w:rsidRPr="0011214F">
        <w:rPr>
          <w:rFonts w:eastAsia="TimesNewRomanPS-BoldMT" w:cs="Arial"/>
          <w:b/>
          <w:bCs/>
          <w:iCs/>
          <w:noProof/>
          <w:lang w:val="sr-Cyrl-CS"/>
        </w:rPr>
        <w:tab/>
      </w:r>
      <w:r w:rsidR="00C6031D" w:rsidRPr="0011214F">
        <w:rPr>
          <w:rFonts w:eastAsia="TimesNewRomanPS-BoldMT" w:cs="Arial"/>
          <w:b/>
          <w:bCs/>
          <w:iCs/>
          <w:noProof/>
          <w:lang w:val="sr-Cyrl-CS"/>
        </w:rPr>
        <w:t xml:space="preserve">                    </w:t>
      </w:r>
      <w:r w:rsidRPr="0011214F">
        <w:rPr>
          <w:rFonts w:eastAsia="TimesNewRomanPS-BoldMT" w:cs="Arial"/>
          <w:b/>
          <w:bCs/>
          <w:i/>
          <w:iCs/>
          <w:noProof/>
          <w:lang w:val="sr-Cyrl-CS"/>
        </w:rPr>
        <w:t xml:space="preserve">_____________________                                      </w:t>
      </w:r>
    </w:p>
    <w:p w14:paraId="46ED23BB" w14:textId="1C862BD7" w:rsidR="002E7FE9" w:rsidRPr="0011214F" w:rsidRDefault="002E7FE9" w:rsidP="00155988">
      <w:pPr>
        <w:spacing w:before="0"/>
        <w:rPr>
          <w:rFonts w:cs="Arial"/>
          <w:b/>
          <w:bCs/>
          <w:iCs/>
          <w:noProof/>
          <w:u w:val="single"/>
          <w:lang w:val="sr-Cyrl-CS"/>
        </w:rPr>
      </w:pPr>
    </w:p>
    <w:p w14:paraId="624C9F56" w14:textId="38F0439C" w:rsidR="002B5E21" w:rsidRPr="0011214F" w:rsidRDefault="002B5E21" w:rsidP="00155988">
      <w:pPr>
        <w:spacing w:before="0"/>
        <w:rPr>
          <w:rFonts w:cs="Arial"/>
          <w:b/>
          <w:bCs/>
          <w:iCs/>
          <w:noProof/>
          <w:u w:val="single"/>
          <w:lang w:val="sr-Cyrl-CS"/>
        </w:rPr>
      </w:pPr>
    </w:p>
    <w:p w14:paraId="745E8D63" w14:textId="3708E548" w:rsidR="002B5E21" w:rsidRPr="0011214F" w:rsidRDefault="002B5E21" w:rsidP="00155988">
      <w:pPr>
        <w:spacing w:before="0"/>
        <w:rPr>
          <w:rFonts w:cs="Arial"/>
          <w:b/>
          <w:bCs/>
          <w:iCs/>
          <w:noProof/>
          <w:u w:val="single"/>
          <w:lang w:val="sr-Cyrl-CS"/>
        </w:rPr>
      </w:pPr>
    </w:p>
    <w:p w14:paraId="6B50D78A" w14:textId="7B9E5FE3" w:rsidR="002B5E21" w:rsidRPr="0011214F" w:rsidRDefault="002B5E21" w:rsidP="00155988">
      <w:pPr>
        <w:spacing w:before="0"/>
        <w:rPr>
          <w:rFonts w:cs="Arial"/>
          <w:b/>
          <w:bCs/>
          <w:iCs/>
          <w:noProof/>
          <w:u w:val="single"/>
          <w:lang w:val="sr-Cyrl-CS"/>
        </w:rPr>
      </w:pPr>
    </w:p>
    <w:p w14:paraId="05D18C64" w14:textId="77777777" w:rsidR="002B5E21" w:rsidRPr="0011214F" w:rsidRDefault="002B5E21" w:rsidP="00155988">
      <w:pPr>
        <w:spacing w:before="0"/>
        <w:rPr>
          <w:rFonts w:cs="Arial"/>
          <w:b/>
          <w:bCs/>
          <w:iCs/>
          <w:noProof/>
          <w:u w:val="single"/>
          <w:lang w:val="sr-Cyrl-CS"/>
        </w:rPr>
      </w:pPr>
    </w:p>
    <w:p w14:paraId="12808864" w14:textId="77777777" w:rsidR="002E7FE9" w:rsidRPr="0011214F" w:rsidRDefault="002E7FE9" w:rsidP="00155988">
      <w:pPr>
        <w:spacing w:before="0"/>
        <w:rPr>
          <w:rFonts w:cs="Arial"/>
          <w:b/>
          <w:bCs/>
          <w:iCs/>
          <w:noProof/>
          <w:u w:val="single"/>
          <w:lang w:val="sr-Cyrl-CS"/>
        </w:rPr>
      </w:pPr>
    </w:p>
    <w:p w14:paraId="67FD146E" w14:textId="77777777" w:rsidR="00155988" w:rsidRPr="0011214F" w:rsidRDefault="00155988" w:rsidP="00155988">
      <w:pPr>
        <w:spacing w:before="0"/>
        <w:rPr>
          <w:rFonts w:cs="Arial"/>
          <w:b/>
          <w:bCs/>
          <w:iCs/>
          <w:noProof/>
          <w:u w:val="single"/>
          <w:lang w:val="sr-Cyrl-CS"/>
        </w:rPr>
      </w:pPr>
      <w:r w:rsidRPr="0011214F">
        <w:rPr>
          <w:rFonts w:cs="Arial"/>
          <w:b/>
          <w:bCs/>
          <w:iCs/>
          <w:noProof/>
          <w:u w:val="single"/>
          <w:lang w:val="sr-Cyrl-CS"/>
        </w:rPr>
        <w:t>Напомене:</w:t>
      </w:r>
    </w:p>
    <w:p w14:paraId="7305B153" w14:textId="77777777" w:rsidR="00155988" w:rsidRPr="0011214F" w:rsidRDefault="00155988" w:rsidP="00334E2F">
      <w:pPr>
        <w:autoSpaceDE w:val="0"/>
        <w:autoSpaceDN w:val="0"/>
        <w:adjustRightInd w:val="0"/>
        <w:spacing w:before="0"/>
        <w:rPr>
          <w:rFonts w:eastAsia="TimesNewRomanPS-BoldMT" w:cs="Arial"/>
          <w:bCs/>
          <w:iCs/>
          <w:noProof/>
          <w:lang w:val="sr-Cyrl-CS"/>
        </w:rPr>
      </w:pPr>
      <w:r w:rsidRPr="0011214F">
        <w:rPr>
          <w:rFonts w:eastAsia="TimesNewRomanPS-BoldMT" w:cs="Arial"/>
          <w:bCs/>
          <w:iCs/>
          <w:noProof/>
          <w:lang w:val="sr-Cyrl-CS"/>
        </w:rPr>
        <w:t>-  Понуђач је обавезан да у Обрасцу понуде попуни све комерцијалне услове (сва празна поља).</w:t>
      </w:r>
    </w:p>
    <w:p w14:paraId="3C70B689" w14:textId="2F08E967" w:rsidR="00155988" w:rsidRPr="0011214F" w:rsidRDefault="00155988" w:rsidP="00334E2F">
      <w:pPr>
        <w:autoSpaceDE w:val="0"/>
        <w:autoSpaceDN w:val="0"/>
        <w:adjustRightInd w:val="0"/>
        <w:spacing w:before="0"/>
        <w:jc w:val="left"/>
        <w:rPr>
          <w:rFonts w:eastAsia="TimesNewRomanPS-BoldMT" w:cs="Arial"/>
          <w:bCs/>
          <w:iCs/>
          <w:noProof/>
          <w:lang w:val="sr-Cyrl-CS"/>
        </w:rPr>
        <w:sectPr w:rsidR="00155988" w:rsidRPr="0011214F" w:rsidSect="007A0A95">
          <w:headerReference w:type="default" r:id="rId168"/>
          <w:footerReference w:type="even" r:id="rId169"/>
          <w:footerReference w:type="default" r:id="rId170"/>
          <w:headerReference w:type="first" r:id="rId171"/>
          <w:footerReference w:type="first" r:id="rId172"/>
          <w:footnotePr>
            <w:pos w:val="beneathText"/>
          </w:footnotePr>
          <w:pgSz w:w="11909" w:h="16834" w:code="9"/>
          <w:pgMar w:top="567" w:right="567" w:bottom="567" w:left="1134" w:header="227" w:footer="227" w:gutter="0"/>
          <w:cols w:space="708"/>
          <w:titlePg/>
          <w:docGrid w:linePitch="360"/>
        </w:sectPr>
      </w:pPr>
      <w:r w:rsidRPr="0011214F">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A0950" w:rsidRPr="0011214F">
        <w:rPr>
          <w:rFonts w:eastAsia="TimesNewRomanPS-BoldMT" w:cs="Arial"/>
          <w:bCs/>
          <w:iCs/>
          <w:noProof/>
          <w:lang w:val="sr-Cyrl-CS"/>
        </w:rPr>
        <w:t>лагодити већем броју потписни</w:t>
      </w:r>
      <w:r w:rsidR="008E4CDF" w:rsidRPr="0011214F">
        <w:rPr>
          <w:rFonts w:eastAsia="TimesNewRomanPS-BoldMT" w:cs="Arial"/>
          <w:bCs/>
          <w:iCs/>
          <w:noProof/>
          <w:lang w:val="sr-Cyrl-CS"/>
        </w:rPr>
        <w:t>ка)</w:t>
      </w:r>
      <w:r w:rsidR="00334E2F" w:rsidRPr="0011214F">
        <w:rPr>
          <w:rFonts w:eastAsia="TimesNewRomanPS-BoldMT" w:cs="Arial"/>
          <w:bCs/>
          <w:iCs/>
          <w:noProof/>
          <w:lang w:val="sr-Cyrl-CS"/>
        </w:rPr>
        <w:t>.</w:t>
      </w:r>
    </w:p>
    <w:p w14:paraId="7F3DEEDF" w14:textId="77777777" w:rsidR="00984524" w:rsidRPr="0011214F" w:rsidRDefault="00984524" w:rsidP="00984524">
      <w:pPr>
        <w:jc w:val="right"/>
        <w:rPr>
          <w:rFonts w:cs="Arial"/>
          <w:b/>
          <w:noProof/>
          <w:lang w:val="sr-Cyrl-CS"/>
        </w:rPr>
      </w:pPr>
      <w:r w:rsidRPr="0011214F">
        <w:rPr>
          <w:rFonts w:cs="Arial"/>
          <w:b/>
          <w:noProof/>
          <w:lang w:val="sr-Cyrl-CS"/>
        </w:rPr>
        <w:lastRenderedPageBreak/>
        <w:t>ОБРАЗАЦ 2</w:t>
      </w:r>
    </w:p>
    <w:p w14:paraId="0601E617" w14:textId="77777777" w:rsidR="00984524" w:rsidRPr="0011214F" w:rsidRDefault="00984524" w:rsidP="00984524">
      <w:pPr>
        <w:jc w:val="center"/>
        <w:rPr>
          <w:rFonts w:cs="Arial"/>
          <w:b/>
          <w:noProof/>
          <w:lang w:val="sr-Cyrl-CS"/>
        </w:rPr>
      </w:pPr>
      <w:r w:rsidRPr="0011214F">
        <w:rPr>
          <w:rFonts w:cs="Arial"/>
          <w:b/>
          <w:noProof/>
          <w:lang w:val="sr-Cyrl-CS"/>
        </w:rPr>
        <w:t>ОБРАЗАЦ СТРУКТУРЕ ЦЕНЕ</w:t>
      </w:r>
    </w:p>
    <w:p w14:paraId="11E4A440" w14:textId="77777777" w:rsidR="00984524" w:rsidRPr="0011214F" w:rsidRDefault="00984524" w:rsidP="00984524">
      <w:pPr>
        <w:rPr>
          <w:rFonts w:cs="Arial"/>
          <w:b/>
          <w:lang w:val="sr-Cyrl-CS"/>
        </w:rPr>
      </w:pPr>
    </w:p>
    <w:p w14:paraId="0B7DDEF4" w14:textId="77777777" w:rsidR="00984524" w:rsidRPr="0011214F" w:rsidRDefault="00984524" w:rsidP="00984524">
      <w:pPr>
        <w:rPr>
          <w:rFonts w:cs="Arial"/>
          <w:b/>
          <w:u w:val="single"/>
          <w:lang w:val="sr-Cyrl-RS"/>
        </w:rPr>
      </w:pPr>
      <w:r w:rsidRPr="0011214F">
        <w:rPr>
          <w:rFonts w:cs="Arial"/>
          <w:b/>
          <w:u w:val="single"/>
          <w:lang w:val="sr-Cyrl-CS"/>
        </w:rPr>
        <w:t>П</w:t>
      </w:r>
      <w:r w:rsidRPr="0011214F">
        <w:rPr>
          <w:rFonts w:cs="Arial"/>
          <w:b/>
          <w:u w:val="single"/>
        </w:rPr>
        <w:t>A</w:t>
      </w:r>
      <w:r w:rsidRPr="0011214F">
        <w:rPr>
          <w:rFonts w:cs="Arial"/>
          <w:b/>
          <w:u w:val="single"/>
          <w:lang w:val="sr-Cyrl-CS"/>
        </w:rPr>
        <w:t>РТИЈА 1: Транспортне траке са платном типа х</w:t>
      </w:r>
    </w:p>
    <w:p w14:paraId="76DEF6DA" w14:textId="77777777" w:rsidR="00984524" w:rsidRPr="0011214F" w:rsidRDefault="00984524" w:rsidP="00984524">
      <w:pPr>
        <w:rPr>
          <w:rFonts w:cs="Arial"/>
          <w:b/>
          <w:lang w:val="sr-Cyrl-CS"/>
        </w:rPr>
      </w:pPr>
    </w:p>
    <w:p w14:paraId="62B0FC95" w14:textId="77777777" w:rsidR="00984524" w:rsidRPr="0011214F" w:rsidRDefault="00984524" w:rsidP="00984524">
      <w:pPr>
        <w:rPr>
          <w:rFonts w:cs="Arial"/>
          <w:b/>
          <w:color w:val="FF0000"/>
          <w:lang w:val="sr-Cyrl-RS"/>
        </w:rPr>
      </w:pPr>
      <w:r w:rsidRPr="0011214F">
        <w:rPr>
          <w:rFonts w:cs="Arial"/>
          <w:b/>
        </w:rPr>
        <w:t>ТАБЕЛА 1</w:t>
      </w:r>
      <w:r w:rsidRPr="0011214F">
        <w:rPr>
          <w:rFonts w:cs="Arial"/>
          <w:b/>
          <w:lang w:val="sr-Cyrl-RS"/>
        </w:rPr>
        <w:t>.1</w:t>
      </w:r>
    </w:p>
    <w:tbl>
      <w:tblPr>
        <w:tblpPr w:leftFromText="180" w:rightFromText="180" w:vertAnchor="text" w:horzAnchor="margin" w:tblpXSpec="center" w:tblpY="165"/>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656"/>
        <w:gridCol w:w="2410"/>
        <w:gridCol w:w="1455"/>
        <w:gridCol w:w="517"/>
        <w:gridCol w:w="826"/>
        <w:gridCol w:w="414"/>
        <w:gridCol w:w="739"/>
        <w:gridCol w:w="818"/>
        <w:gridCol w:w="818"/>
        <w:gridCol w:w="816"/>
      </w:tblGrid>
      <w:tr w:rsidR="00984524" w:rsidRPr="0011214F" w14:paraId="70EEEA9D" w14:textId="77777777" w:rsidTr="001E3031">
        <w:trPr>
          <w:trHeight w:val="1199"/>
        </w:trPr>
        <w:tc>
          <w:tcPr>
            <w:tcW w:w="218" w:type="pct"/>
            <w:shd w:val="clear" w:color="auto" w:fill="C6D9F1"/>
            <w:vAlign w:val="center"/>
          </w:tcPr>
          <w:p w14:paraId="3AD6D5D8" w14:textId="77777777" w:rsidR="00984524" w:rsidRPr="0011214F" w:rsidRDefault="00984524" w:rsidP="001E3031">
            <w:pPr>
              <w:jc w:val="center"/>
              <w:rPr>
                <w:rFonts w:cs="Arial"/>
                <w:b/>
                <w:bCs/>
                <w:iCs/>
                <w:lang w:val="sr-Cyrl-CS"/>
              </w:rPr>
            </w:pPr>
            <w:r w:rsidRPr="0011214F">
              <w:rPr>
                <w:rFonts w:cs="Arial"/>
                <w:b/>
                <w:bCs/>
                <w:iCs/>
                <w:lang w:val="sr-Cyrl-CS"/>
              </w:rPr>
              <w:t>Редбр.</w:t>
            </w:r>
          </w:p>
        </w:tc>
        <w:tc>
          <w:tcPr>
            <w:tcW w:w="332" w:type="pct"/>
            <w:shd w:val="clear" w:color="auto" w:fill="C6D9F1"/>
            <w:vAlign w:val="center"/>
          </w:tcPr>
          <w:p w14:paraId="5ED680A8" w14:textId="77777777" w:rsidR="00984524" w:rsidRPr="0011214F" w:rsidRDefault="00984524" w:rsidP="001E3031">
            <w:pPr>
              <w:jc w:val="center"/>
              <w:rPr>
                <w:rFonts w:cs="Arial"/>
                <w:b/>
                <w:bCs/>
                <w:iCs/>
              </w:rPr>
            </w:pPr>
            <w:r w:rsidRPr="0011214F">
              <w:rPr>
                <w:rFonts w:cs="Arial"/>
                <w:b/>
                <w:bCs/>
                <w:iCs/>
                <w:lang w:val="sr-Cyrl-CS"/>
              </w:rPr>
              <w:t>Шифра ЕРЦ</w:t>
            </w:r>
          </w:p>
        </w:tc>
        <w:tc>
          <w:tcPr>
            <w:tcW w:w="1217" w:type="pct"/>
            <w:shd w:val="clear" w:color="auto" w:fill="C6D9F1"/>
            <w:vAlign w:val="center"/>
          </w:tcPr>
          <w:p w14:paraId="661287EB" w14:textId="77777777" w:rsidR="00984524" w:rsidRPr="0011214F" w:rsidRDefault="00984524" w:rsidP="001E3031">
            <w:pPr>
              <w:ind w:left="31"/>
              <w:jc w:val="center"/>
              <w:rPr>
                <w:rFonts w:cs="Arial"/>
                <w:b/>
                <w:bCs/>
                <w:iCs/>
                <w:lang w:val="sr-Cyrl-CS"/>
              </w:rPr>
            </w:pPr>
            <w:r w:rsidRPr="0011214F">
              <w:rPr>
                <w:rFonts w:cs="Arial"/>
                <w:b/>
                <w:bCs/>
                <w:iCs/>
                <w:lang w:val="sr-Cyrl-CS"/>
              </w:rPr>
              <w:t>Назив захтеваног добра</w:t>
            </w:r>
          </w:p>
        </w:tc>
        <w:tc>
          <w:tcPr>
            <w:tcW w:w="735" w:type="pct"/>
            <w:shd w:val="clear" w:color="auto" w:fill="C6D9F1"/>
            <w:vAlign w:val="center"/>
          </w:tcPr>
          <w:p w14:paraId="6FF528DF" w14:textId="77777777" w:rsidR="00984524" w:rsidRPr="0011214F" w:rsidRDefault="00984524" w:rsidP="001E3031">
            <w:pPr>
              <w:jc w:val="center"/>
              <w:rPr>
                <w:rFonts w:cs="Arial"/>
                <w:b/>
                <w:bCs/>
                <w:iCs/>
                <w:lang w:val="sr-Cyrl-CS"/>
              </w:rPr>
            </w:pPr>
            <w:r w:rsidRPr="0011214F">
              <w:rPr>
                <w:rFonts w:cs="Arial"/>
                <w:b/>
                <w:bCs/>
                <w:iCs/>
                <w:lang w:val="sr-Cyrl-CS"/>
              </w:rPr>
              <w:t>Називпонуђеног добра,</w:t>
            </w:r>
          </w:p>
          <w:p w14:paraId="2B2DDF6F" w14:textId="77777777" w:rsidR="00984524" w:rsidRPr="0011214F" w:rsidRDefault="00984524" w:rsidP="001E3031">
            <w:pPr>
              <w:jc w:val="center"/>
              <w:rPr>
                <w:rFonts w:cs="Arial"/>
                <w:b/>
                <w:bCs/>
                <w:iCs/>
                <w:lang w:val="sr-Cyrl-CS"/>
              </w:rPr>
            </w:pPr>
            <w:r w:rsidRPr="0011214F">
              <w:rPr>
                <w:rFonts w:cs="Arial"/>
                <w:b/>
                <w:bCs/>
                <w:iCs/>
                <w:lang w:val="sr-Cyrl-CS"/>
              </w:rPr>
              <w:t>произвођач и земља порекла</w:t>
            </w:r>
          </w:p>
        </w:tc>
        <w:tc>
          <w:tcPr>
            <w:tcW w:w="261" w:type="pct"/>
            <w:shd w:val="clear" w:color="auto" w:fill="C6D9F1"/>
            <w:vAlign w:val="center"/>
          </w:tcPr>
          <w:p w14:paraId="19E178DF" w14:textId="77777777" w:rsidR="00984524" w:rsidRPr="0011214F" w:rsidRDefault="00984524" w:rsidP="001E3031">
            <w:pPr>
              <w:jc w:val="center"/>
              <w:rPr>
                <w:rFonts w:cs="Arial"/>
                <w:b/>
                <w:bCs/>
                <w:iCs/>
                <w:lang w:val="sr-Cyrl-CS"/>
              </w:rPr>
            </w:pPr>
            <w:r w:rsidRPr="0011214F">
              <w:rPr>
                <w:rFonts w:cs="Arial"/>
                <w:b/>
                <w:bCs/>
                <w:iCs/>
                <w:lang w:val="sr-Cyrl-CS"/>
              </w:rPr>
              <w:t>Јед.</w:t>
            </w:r>
          </w:p>
          <w:p w14:paraId="79E6CACA" w14:textId="77777777" w:rsidR="00984524" w:rsidRPr="0011214F" w:rsidRDefault="00984524" w:rsidP="001E3031">
            <w:pPr>
              <w:jc w:val="center"/>
              <w:rPr>
                <w:rFonts w:cs="Arial"/>
                <w:b/>
                <w:bCs/>
                <w:iCs/>
                <w:lang w:val="sr-Cyrl-CS"/>
              </w:rPr>
            </w:pPr>
            <w:r w:rsidRPr="0011214F">
              <w:rPr>
                <w:rFonts w:cs="Arial"/>
                <w:b/>
                <w:bCs/>
                <w:iCs/>
                <w:lang w:val="sr-Cyrl-CS"/>
              </w:rPr>
              <w:t>мере</w:t>
            </w:r>
          </w:p>
        </w:tc>
        <w:tc>
          <w:tcPr>
            <w:tcW w:w="417" w:type="pct"/>
            <w:shd w:val="clear" w:color="auto" w:fill="C6D9F1"/>
            <w:vAlign w:val="center"/>
          </w:tcPr>
          <w:p w14:paraId="25FEA809" w14:textId="77777777" w:rsidR="00984524" w:rsidRPr="0011214F" w:rsidRDefault="00984524" w:rsidP="001E3031">
            <w:pPr>
              <w:jc w:val="center"/>
              <w:rPr>
                <w:rFonts w:cs="Arial"/>
                <w:b/>
                <w:bCs/>
                <w:iCs/>
              </w:rPr>
            </w:pPr>
            <w:r w:rsidRPr="0011214F">
              <w:rPr>
                <w:rFonts w:cs="Arial"/>
                <w:b/>
                <w:bCs/>
                <w:iCs/>
              </w:rPr>
              <w:t>K</w:t>
            </w:r>
            <w:r w:rsidRPr="0011214F">
              <w:rPr>
                <w:rFonts w:cs="Arial"/>
                <w:b/>
                <w:bCs/>
                <w:iCs/>
                <w:lang w:val="sr-Cyrl-CS"/>
              </w:rPr>
              <w:t>оли-чин</w:t>
            </w:r>
            <w:r w:rsidRPr="0011214F">
              <w:rPr>
                <w:rFonts w:cs="Arial"/>
                <w:b/>
                <w:bCs/>
                <w:iCs/>
              </w:rPr>
              <w:t>a</w:t>
            </w:r>
          </w:p>
        </w:tc>
        <w:tc>
          <w:tcPr>
            <w:tcW w:w="209" w:type="pct"/>
            <w:shd w:val="clear" w:color="auto" w:fill="C6D9F1"/>
            <w:vAlign w:val="center"/>
          </w:tcPr>
          <w:p w14:paraId="35813677" w14:textId="77777777" w:rsidR="00984524" w:rsidRPr="0011214F" w:rsidRDefault="00984524" w:rsidP="001E3031">
            <w:pPr>
              <w:jc w:val="center"/>
              <w:rPr>
                <w:rFonts w:cs="Arial"/>
                <w:b/>
                <w:bCs/>
                <w:iCs/>
                <w:lang w:val="sr-Cyrl-CS"/>
              </w:rPr>
            </w:pPr>
            <w:r w:rsidRPr="0011214F">
              <w:rPr>
                <w:rFonts w:cs="Arial"/>
                <w:b/>
                <w:bCs/>
                <w:iCs/>
                <w:lang w:val="sr-Cyrl-CS"/>
              </w:rPr>
              <w:t>Мага</w:t>
            </w:r>
            <w:r w:rsidRPr="0011214F">
              <w:rPr>
                <w:rFonts w:cs="Arial"/>
                <w:b/>
                <w:bCs/>
                <w:iCs/>
              </w:rPr>
              <w:t>-</w:t>
            </w:r>
            <w:r w:rsidRPr="0011214F">
              <w:rPr>
                <w:rFonts w:cs="Arial"/>
                <w:b/>
                <w:bCs/>
                <w:iCs/>
                <w:lang w:val="sr-Cyrl-CS"/>
              </w:rPr>
              <w:t>цин</w:t>
            </w:r>
          </w:p>
        </w:tc>
        <w:tc>
          <w:tcPr>
            <w:tcW w:w="373" w:type="pct"/>
            <w:shd w:val="clear" w:color="auto" w:fill="C6D9F1"/>
            <w:vAlign w:val="center"/>
          </w:tcPr>
          <w:p w14:paraId="39133ADD" w14:textId="77777777" w:rsidR="00984524" w:rsidRPr="0011214F" w:rsidRDefault="00984524" w:rsidP="001E3031">
            <w:pPr>
              <w:jc w:val="center"/>
              <w:rPr>
                <w:rFonts w:cs="Arial"/>
                <w:b/>
                <w:bCs/>
                <w:iCs/>
                <w:lang w:val="sr-Cyrl-CS"/>
              </w:rPr>
            </w:pPr>
            <w:r w:rsidRPr="0011214F">
              <w:rPr>
                <w:rFonts w:cs="Arial"/>
                <w:b/>
                <w:bCs/>
                <w:iCs/>
                <w:lang w:val="sr-Cyrl-CS"/>
              </w:rPr>
              <w:t>Јед.</w:t>
            </w:r>
          </w:p>
          <w:p w14:paraId="31C5FCA3" w14:textId="77777777" w:rsidR="00984524" w:rsidRPr="0011214F" w:rsidRDefault="00984524" w:rsidP="001E3031">
            <w:pPr>
              <w:jc w:val="center"/>
              <w:rPr>
                <w:rFonts w:cs="Arial"/>
                <w:b/>
                <w:bCs/>
                <w:iCs/>
                <w:lang w:val="sr-Cyrl-CS"/>
              </w:rPr>
            </w:pPr>
            <w:r w:rsidRPr="0011214F">
              <w:rPr>
                <w:rFonts w:cs="Arial"/>
                <w:b/>
                <w:bCs/>
                <w:iCs/>
                <w:lang w:val="sr-Cyrl-CS"/>
              </w:rPr>
              <w:t>цена без ПДВ</w:t>
            </w:r>
          </w:p>
          <w:p w14:paraId="1379D694" w14:textId="77777777" w:rsidR="00984524" w:rsidRPr="0011214F" w:rsidRDefault="00984524" w:rsidP="001E3031">
            <w:pPr>
              <w:jc w:val="center"/>
              <w:rPr>
                <w:rFonts w:cs="Arial"/>
                <w:b/>
                <w:bCs/>
                <w:iCs/>
                <w:lang w:val="sr-Cyrl-CS"/>
              </w:rPr>
            </w:pPr>
            <w:r w:rsidRPr="0011214F">
              <w:rPr>
                <w:rFonts w:cs="Arial"/>
                <w:b/>
                <w:bCs/>
                <w:iCs/>
                <w:lang w:val="sr-Cyrl-CS"/>
              </w:rPr>
              <w:t>дин./еур</w:t>
            </w:r>
          </w:p>
        </w:tc>
        <w:tc>
          <w:tcPr>
            <w:tcW w:w="413" w:type="pct"/>
            <w:shd w:val="clear" w:color="auto" w:fill="C6D9F1"/>
            <w:vAlign w:val="center"/>
          </w:tcPr>
          <w:p w14:paraId="4429ABAE" w14:textId="77777777" w:rsidR="00984524" w:rsidRPr="0011214F" w:rsidRDefault="00984524" w:rsidP="001E3031">
            <w:pPr>
              <w:jc w:val="center"/>
              <w:rPr>
                <w:rFonts w:cs="Arial"/>
                <w:b/>
                <w:bCs/>
                <w:iCs/>
                <w:lang w:val="sr-Cyrl-CS"/>
              </w:rPr>
            </w:pPr>
            <w:r w:rsidRPr="0011214F">
              <w:rPr>
                <w:rFonts w:cs="Arial"/>
                <w:b/>
                <w:bCs/>
                <w:iCs/>
                <w:lang w:val="sr-Cyrl-CS"/>
              </w:rPr>
              <w:t>Јед.</w:t>
            </w:r>
          </w:p>
          <w:p w14:paraId="0DAC09BB" w14:textId="77777777" w:rsidR="00984524" w:rsidRPr="0011214F" w:rsidRDefault="00984524" w:rsidP="001E3031">
            <w:pPr>
              <w:jc w:val="center"/>
              <w:rPr>
                <w:rFonts w:cs="Arial"/>
                <w:b/>
                <w:bCs/>
                <w:iCs/>
                <w:lang w:val="sr-Cyrl-CS"/>
              </w:rPr>
            </w:pPr>
            <w:r w:rsidRPr="0011214F">
              <w:rPr>
                <w:rFonts w:cs="Arial"/>
                <w:b/>
                <w:bCs/>
                <w:iCs/>
                <w:lang w:val="sr-Cyrl-CS"/>
              </w:rPr>
              <w:t>цена са ПДВ</w:t>
            </w:r>
          </w:p>
          <w:p w14:paraId="1BFE0468" w14:textId="77777777" w:rsidR="00984524" w:rsidRPr="0011214F" w:rsidRDefault="00984524" w:rsidP="001E3031">
            <w:pPr>
              <w:jc w:val="center"/>
              <w:rPr>
                <w:rFonts w:cs="Arial"/>
                <w:b/>
                <w:bCs/>
                <w:iCs/>
                <w:lang w:val="sr-Cyrl-CS"/>
              </w:rPr>
            </w:pPr>
            <w:r w:rsidRPr="0011214F">
              <w:rPr>
                <w:rFonts w:cs="Arial"/>
                <w:b/>
                <w:bCs/>
                <w:iCs/>
                <w:lang w:val="sr-Cyrl-CS"/>
              </w:rPr>
              <w:t>дин.</w:t>
            </w:r>
          </w:p>
        </w:tc>
        <w:tc>
          <w:tcPr>
            <w:tcW w:w="413" w:type="pct"/>
            <w:shd w:val="clear" w:color="auto" w:fill="C6D9F1"/>
            <w:vAlign w:val="center"/>
          </w:tcPr>
          <w:p w14:paraId="7AFBC978" w14:textId="77777777" w:rsidR="00984524" w:rsidRPr="0011214F" w:rsidRDefault="00984524" w:rsidP="001E3031">
            <w:pPr>
              <w:jc w:val="center"/>
              <w:rPr>
                <w:rFonts w:cs="Arial"/>
                <w:b/>
                <w:bCs/>
                <w:iCs/>
                <w:lang w:val="sr-Cyrl-CS"/>
              </w:rPr>
            </w:pPr>
            <w:r w:rsidRPr="0011214F">
              <w:rPr>
                <w:rFonts w:cs="Arial"/>
                <w:b/>
                <w:bCs/>
                <w:iCs/>
                <w:lang w:val="sr-Cyrl-CS"/>
              </w:rPr>
              <w:t>Укупна цена без ПДВ</w:t>
            </w:r>
          </w:p>
          <w:p w14:paraId="286CE992" w14:textId="77777777" w:rsidR="00984524" w:rsidRPr="0011214F" w:rsidRDefault="00984524" w:rsidP="001E3031">
            <w:pPr>
              <w:jc w:val="center"/>
              <w:rPr>
                <w:rFonts w:cs="Arial"/>
                <w:b/>
                <w:bCs/>
                <w:iCs/>
                <w:lang w:val="sr-Cyrl-CS"/>
              </w:rPr>
            </w:pPr>
            <w:r w:rsidRPr="0011214F">
              <w:rPr>
                <w:rFonts w:cs="Arial"/>
                <w:b/>
                <w:bCs/>
                <w:iCs/>
                <w:lang w:val="sr-Cyrl-CS"/>
              </w:rPr>
              <w:t>дин./еур</w:t>
            </w:r>
          </w:p>
        </w:tc>
        <w:tc>
          <w:tcPr>
            <w:tcW w:w="412" w:type="pct"/>
            <w:shd w:val="clear" w:color="auto" w:fill="C6D9F1"/>
            <w:vAlign w:val="center"/>
          </w:tcPr>
          <w:p w14:paraId="75494BF2" w14:textId="77777777" w:rsidR="00984524" w:rsidRPr="0011214F" w:rsidRDefault="00984524" w:rsidP="001E3031">
            <w:pPr>
              <w:jc w:val="center"/>
              <w:rPr>
                <w:rFonts w:cs="Arial"/>
                <w:b/>
                <w:bCs/>
                <w:iCs/>
                <w:lang w:val="sr-Cyrl-CS"/>
              </w:rPr>
            </w:pPr>
            <w:r w:rsidRPr="0011214F">
              <w:rPr>
                <w:rFonts w:cs="Arial"/>
                <w:b/>
                <w:bCs/>
                <w:iCs/>
                <w:lang w:val="sr-Cyrl-CS"/>
              </w:rPr>
              <w:t>Укупна цена са ПДВ</w:t>
            </w:r>
          </w:p>
          <w:p w14:paraId="17F36ED0" w14:textId="77777777" w:rsidR="00984524" w:rsidRPr="0011214F" w:rsidRDefault="00984524" w:rsidP="001E3031">
            <w:pPr>
              <w:jc w:val="center"/>
              <w:rPr>
                <w:rFonts w:cs="Arial"/>
                <w:b/>
                <w:bCs/>
                <w:iCs/>
                <w:lang w:val="sr-Cyrl-CS"/>
              </w:rPr>
            </w:pPr>
            <w:r w:rsidRPr="0011214F">
              <w:rPr>
                <w:rFonts w:cs="Arial"/>
                <w:b/>
                <w:bCs/>
                <w:iCs/>
                <w:lang w:val="sr-Cyrl-CS"/>
              </w:rPr>
              <w:t>дин.</w:t>
            </w:r>
          </w:p>
        </w:tc>
      </w:tr>
      <w:tr w:rsidR="00984524" w:rsidRPr="0011214F" w14:paraId="2C64044D" w14:textId="77777777" w:rsidTr="001E3031">
        <w:trPr>
          <w:trHeight w:val="234"/>
        </w:trPr>
        <w:tc>
          <w:tcPr>
            <w:tcW w:w="218" w:type="pct"/>
            <w:vAlign w:val="center"/>
          </w:tcPr>
          <w:p w14:paraId="18AB8D10" w14:textId="77777777" w:rsidR="00984524" w:rsidRPr="0011214F" w:rsidRDefault="00984524" w:rsidP="001E3031">
            <w:pPr>
              <w:jc w:val="center"/>
              <w:rPr>
                <w:rFonts w:cs="Arial"/>
                <w:b/>
                <w:bCs/>
                <w:i/>
                <w:iCs/>
                <w:lang w:val="sr-Cyrl-CS"/>
              </w:rPr>
            </w:pPr>
            <w:r w:rsidRPr="0011214F">
              <w:rPr>
                <w:rFonts w:cs="Arial"/>
                <w:b/>
                <w:bCs/>
                <w:i/>
                <w:iCs/>
                <w:lang w:val="sr-Cyrl-CS"/>
              </w:rPr>
              <w:t>(1)</w:t>
            </w:r>
          </w:p>
        </w:tc>
        <w:tc>
          <w:tcPr>
            <w:tcW w:w="332" w:type="pct"/>
            <w:tcBorders>
              <w:bottom w:val="single" w:sz="4" w:space="0" w:color="auto"/>
            </w:tcBorders>
            <w:vAlign w:val="center"/>
          </w:tcPr>
          <w:p w14:paraId="084F5464" w14:textId="77777777" w:rsidR="00984524" w:rsidRPr="0011214F" w:rsidRDefault="00984524" w:rsidP="001E3031">
            <w:pPr>
              <w:jc w:val="center"/>
              <w:rPr>
                <w:rFonts w:cs="Arial"/>
                <w:b/>
                <w:bCs/>
                <w:i/>
                <w:iCs/>
                <w:lang w:val="sr-Cyrl-CS"/>
              </w:rPr>
            </w:pPr>
            <w:r w:rsidRPr="0011214F">
              <w:rPr>
                <w:rFonts w:cs="Arial"/>
                <w:b/>
                <w:bCs/>
                <w:i/>
                <w:iCs/>
                <w:lang w:val="sr-Cyrl-CS"/>
              </w:rPr>
              <w:t>(2)</w:t>
            </w:r>
          </w:p>
        </w:tc>
        <w:tc>
          <w:tcPr>
            <w:tcW w:w="1217" w:type="pct"/>
            <w:tcBorders>
              <w:bottom w:val="single" w:sz="4" w:space="0" w:color="auto"/>
            </w:tcBorders>
            <w:shd w:val="clear" w:color="auto" w:fill="auto"/>
            <w:vAlign w:val="center"/>
          </w:tcPr>
          <w:p w14:paraId="66652EEE" w14:textId="77777777" w:rsidR="00984524" w:rsidRPr="0011214F" w:rsidRDefault="00984524" w:rsidP="001E3031">
            <w:pPr>
              <w:jc w:val="center"/>
              <w:rPr>
                <w:rFonts w:cs="Arial"/>
                <w:b/>
                <w:bCs/>
                <w:i/>
                <w:iCs/>
                <w:lang w:val="sr-Cyrl-CS"/>
              </w:rPr>
            </w:pPr>
            <w:r w:rsidRPr="0011214F">
              <w:rPr>
                <w:rFonts w:cs="Arial"/>
                <w:b/>
                <w:bCs/>
                <w:i/>
                <w:iCs/>
                <w:lang w:val="sr-Cyrl-CS"/>
              </w:rPr>
              <w:t>(3)</w:t>
            </w:r>
          </w:p>
        </w:tc>
        <w:tc>
          <w:tcPr>
            <w:tcW w:w="735" w:type="pct"/>
            <w:vAlign w:val="center"/>
          </w:tcPr>
          <w:p w14:paraId="52C65FEA" w14:textId="77777777" w:rsidR="00984524" w:rsidRPr="0011214F" w:rsidRDefault="00984524" w:rsidP="001E3031">
            <w:pPr>
              <w:jc w:val="center"/>
              <w:rPr>
                <w:rFonts w:cs="Arial"/>
                <w:b/>
                <w:bCs/>
                <w:i/>
                <w:iCs/>
                <w:lang w:val="sr-Cyrl-CS"/>
              </w:rPr>
            </w:pPr>
            <w:r w:rsidRPr="0011214F">
              <w:rPr>
                <w:rFonts w:cs="Arial"/>
                <w:b/>
                <w:bCs/>
                <w:i/>
                <w:iCs/>
                <w:lang w:val="sr-Cyrl-CS"/>
              </w:rPr>
              <w:t>(4)</w:t>
            </w:r>
          </w:p>
        </w:tc>
        <w:tc>
          <w:tcPr>
            <w:tcW w:w="261" w:type="pct"/>
            <w:shd w:val="clear" w:color="auto" w:fill="auto"/>
            <w:vAlign w:val="center"/>
          </w:tcPr>
          <w:p w14:paraId="1F5A6CBA" w14:textId="77777777" w:rsidR="00984524" w:rsidRPr="0011214F" w:rsidRDefault="00984524" w:rsidP="001E3031">
            <w:pPr>
              <w:jc w:val="center"/>
              <w:rPr>
                <w:rFonts w:cs="Arial"/>
                <w:b/>
                <w:bCs/>
                <w:i/>
                <w:iCs/>
                <w:lang w:val="sr-Cyrl-CS"/>
              </w:rPr>
            </w:pPr>
            <w:r w:rsidRPr="0011214F">
              <w:rPr>
                <w:rFonts w:cs="Arial"/>
                <w:b/>
                <w:bCs/>
                <w:i/>
                <w:iCs/>
                <w:lang w:val="sr-Cyrl-CS"/>
              </w:rPr>
              <w:t>(5)</w:t>
            </w:r>
          </w:p>
        </w:tc>
        <w:tc>
          <w:tcPr>
            <w:tcW w:w="417" w:type="pct"/>
            <w:shd w:val="clear" w:color="auto" w:fill="auto"/>
            <w:vAlign w:val="center"/>
          </w:tcPr>
          <w:p w14:paraId="6B09D171" w14:textId="77777777" w:rsidR="00984524" w:rsidRPr="0011214F" w:rsidRDefault="00984524" w:rsidP="001E3031">
            <w:pPr>
              <w:jc w:val="center"/>
              <w:rPr>
                <w:rFonts w:cs="Arial"/>
                <w:b/>
                <w:bCs/>
                <w:i/>
                <w:iCs/>
                <w:lang w:val="sr-Cyrl-CS"/>
              </w:rPr>
            </w:pPr>
            <w:r w:rsidRPr="0011214F">
              <w:rPr>
                <w:rFonts w:cs="Arial"/>
                <w:b/>
                <w:bCs/>
                <w:i/>
                <w:iCs/>
                <w:lang w:val="sr-Cyrl-CS"/>
              </w:rPr>
              <w:t>(6)</w:t>
            </w:r>
          </w:p>
        </w:tc>
        <w:tc>
          <w:tcPr>
            <w:tcW w:w="209" w:type="pct"/>
            <w:tcBorders>
              <w:bottom w:val="single" w:sz="4" w:space="0" w:color="auto"/>
            </w:tcBorders>
            <w:vAlign w:val="center"/>
          </w:tcPr>
          <w:p w14:paraId="72B4CCE4" w14:textId="77777777" w:rsidR="00984524" w:rsidRPr="0011214F" w:rsidRDefault="00984524" w:rsidP="001E3031">
            <w:pPr>
              <w:jc w:val="center"/>
              <w:rPr>
                <w:rFonts w:cs="Arial"/>
                <w:b/>
                <w:bCs/>
                <w:i/>
                <w:iCs/>
                <w:lang w:val="sr-Cyrl-CS"/>
              </w:rPr>
            </w:pPr>
            <w:r w:rsidRPr="0011214F">
              <w:rPr>
                <w:rFonts w:cs="Arial"/>
                <w:b/>
                <w:bCs/>
                <w:i/>
                <w:iCs/>
                <w:lang w:val="sr-Cyrl-CS"/>
              </w:rPr>
              <w:t>(7)</w:t>
            </w:r>
          </w:p>
        </w:tc>
        <w:tc>
          <w:tcPr>
            <w:tcW w:w="373" w:type="pct"/>
            <w:shd w:val="clear" w:color="auto" w:fill="auto"/>
            <w:vAlign w:val="center"/>
          </w:tcPr>
          <w:p w14:paraId="1D2535F3" w14:textId="77777777" w:rsidR="00984524" w:rsidRPr="0011214F" w:rsidRDefault="00984524" w:rsidP="001E3031">
            <w:pPr>
              <w:jc w:val="center"/>
              <w:rPr>
                <w:rFonts w:cs="Arial"/>
                <w:b/>
                <w:bCs/>
                <w:i/>
                <w:iCs/>
                <w:lang w:val="sr-Cyrl-CS"/>
              </w:rPr>
            </w:pPr>
            <w:r w:rsidRPr="0011214F">
              <w:rPr>
                <w:rFonts w:cs="Arial"/>
                <w:b/>
                <w:bCs/>
                <w:i/>
                <w:iCs/>
                <w:lang w:val="sr-Cyrl-CS"/>
              </w:rPr>
              <w:t>(8)</w:t>
            </w:r>
          </w:p>
        </w:tc>
        <w:tc>
          <w:tcPr>
            <w:tcW w:w="413" w:type="pct"/>
            <w:shd w:val="clear" w:color="auto" w:fill="auto"/>
            <w:vAlign w:val="center"/>
          </w:tcPr>
          <w:p w14:paraId="37936D24" w14:textId="77777777" w:rsidR="00984524" w:rsidRPr="0011214F" w:rsidRDefault="00984524" w:rsidP="001E3031">
            <w:pPr>
              <w:jc w:val="center"/>
              <w:rPr>
                <w:rFonts w:cs="Arial"/>
                <w:b/>
                <w:bCs/>
                <w:i/>
                <w:iCs/>
                <w:lang w:val="sr-Cyrl-CS"/>
              </w:rPr>
            </w:pPr>
            <w:r w:rsidRPr="0011214F">
              <w:rPr>
                <w:rFonts w:cs="Arial"/>
                <w:b/>
                <w:bCs/>
                <w:i/>
                <w:iCs/>
                <w:lang w:val="sr-Cyrl-CS"/>
              </w:rPr>
              <w:t>(9)</w:t>
            </w:r>
          </w:p>
        </w:tc>
        <w:tc>
          <w:tcPr>
            <w:tcW w:w="413" w:type="pct"/>
            <w:vAlign w:val="center"/>
          </w:tcPr>
          <w:p w14:paraId="2DCECAF5" w14:textId="77777777" w:rsidR="00984524" w:rsidRPr="0011214F" w:rsidRDefault="00984524" w:rsidP="001E3031">
            <w:pPr>
              <w:jc w:val="center"/>
              <w:rPr>
                <w:rFonts w:cs="Arial"/>
                <w:b/>
                <w:bCs/>
                <w:i/>
                <w:iCs/>
                <w:lang w:val="sr-Cyrl-CS"/>
              </w:rPr>
            </w:pPr>
            <w:r w:rsidRPr="0011214F">
              <w:rPr>
                <w:rFonts w:cs="Arial"/>
                <w:b/>
                <w:bCs/>
                <w:i/>
                <w:iCs/>
                <w:lang w:val="sr-Cyrl-CS"/>
              </w:rPr>
              <w:t>(10)</w:t>
            </w:r>
          </w:p>
        </w:tc>
        <w:tc>
          <w:tcPr>
            <w:tcW w:w="412" w:type="pct"/>
            <w:vAlign w:val="center"/>
          </w:tcPr>
          <w:p w14:paraId="714CDA6A" w14:textId="77777777" w:rsidR="00984524" w:rsidRPr="0011214F" w:rsidRDefault="00984524" w:rsidP="001E3031">
            <w:pPr>
              <w:jc w:val="center"/>
              <w:rPr>
                <w:rFonts w:cs="Arial"/>
                <w:b/>
                <w:bCs/>
                <w:i/>
                <w:iCs/>
                <w:lang w:val="sr-Cyrl-CS"/>
              </w:rPr>
            </w:pPr>
            <w:r w:rsidRPr="0011214F">
              <w:rPr>
                <w:rFonts w:cs="Arial"/>
                <w:b/>
                <w:bCs/>
                <w:i/>
                <w:iCs/>
                <w:lang w:val="sr-Cyrl-CS"/>
              </w:rPr>
              <w:t>(11)</w:t>
            </w:r>
          </w:p>
        </w:tc>
      </w:tr>
      <w:tr w:rsidR="00984524" w:rsidRPr="0011214F" w14:paraId="1425A7E5" w14:textId="77777777" w:rsidTr="001E3031">
        <w:trPr>
          <w:trHeight w:val="234"/>
        </w:trPr>
        <w:tc>
          <w:tcPr>
            <w:tcW w:w="218" w:type="pct"/>
            <w:vAlign w:val="center"/>
          </w:tcPr>
          <w:p w14:paraId="1405D81D" w14:textId="77777777" w:rsidR="00984524" w:rsidRPr="0011214F" w:rsidRDefault="00984524" w:rsidP="00984524">
            <w:pPr>
              <w:numPr>
                <w:ilvl w:val="0"/>
                <w:numId w:val="35"/>
              </w:numPr>
              <w:spacing w:after="200" w:line="276" w:lineRule="auto"/>
              <w:contextualSpacing/>
              <w:rPr>
                <w:rFonts w:eastAsia="Calibri" w:cs="Arial"/>
                <w:color w:val="000000"/>
              </w:rPr>
            </w:pPr>
          </w:p>
        </w:tc>
        <w:tc>
          <w:tcPr>
            <w:tcW w:w="332" w:type="pct"/>
            <w:tcBorders>
              <w:top w:val="nil"/>
              <w:left w:val="nil"/>
              <w:bottom w:val="single" w:sz="4" w:space="0" w:color="000000"/>
              <w:right w:val="nil"/>
            </w:tcBorders>
            <w:shd w:val="clear" w:color="auto" w:fill="auto"/>
            <w:vAlign w:val="center"/>
          </w:tcPr>
          <w:p w14:paraId="3F4097B8" w14:textId="77777777" w:rsidR="00984524" w:rsidRPr="0011214F" w:rsidRDefault="00984524" w:rsidP="001E3031">
            <w:pPr>
              <w:jc w:val="center"/>
              <w:rPr>
                <w:rFonts w:cs="Arial"/>
                <w:color w:val="000000"/>
              </w:rPr>
            </w:pPr>
            <w:r w:rsidRPr="0011214F">
              <w:rPr>
                <w:rFonts w:cs="Arial"/>
                <w:lang w:eastAsia="sr-Latn-RS"/>
              </w:rPr>
              <w:t>1154257</w:t>
            </w:r>
          </w:p>
        </w:tc>
        <w:tc>
          <w:tcPr>
            <w:tcW w:w="1217" w:type="pct"/>
            <w:tcBorders>
              <w:top w:val="single" w:sz="4" w:space="0" w:color="auto"/>
              <w:left w:val="single" w:sz="4" w:space="0" w:color="auto"/>
              <w:bottom w:val="single" w:sz="4" w:space="0" w:color="auto"/>
              <w:right w:val="nil"/>
            </w:tcBorders>
            <w:shd w:val="clear" w:color="auto" w:fill="auto"/>
            <w:vAlign w:val="center"/>
          </w:tcPr>
          <w:p w14:paraId="2C0936C0" w14:textId="77777777" w:rsidR="00984524" w:rsidRPr="0011214F" w:rsidRDefault="00984524" w:rsidP="001E3031">
            <w:pPr>
              <w:rPr>
                <w:rFonts w:cs="Arial"/>
                <w:color w:val="000000"/>
                <w:lang w:val="sr-Cyrl-RS"/>
              </w:rPr>
            </w:pPr>
            <w:r w:rsidRPr="0011214F">
              <w:rPr>
                <w:rFonts w:cs="Arial"/>
                <w:color w:val="000000"/>
                <w:lang w:val="sr-Cyrl-RS"/>
              </w:rPr>
              <w:t>Транспортна трака</w:t>
            </w:r>
          </w:p>
          <w:p w14:paraId="78863378" w14:textId="77777777" w:rsidR="00984524" w:rsidRPr="0011214F" w:rsidRDefault="00984524" w:rsidP="001E3031">
            <w:pPr>
              <w:rPr>
                <w:rFonts w:cs="Arial"/>
                <w:color w:val="000000"/>
                <w:lang w:val="sr-Cyrl-RS"/>
              </w:rPr>
            </w:pPr>
            <w:r w:rsidRPr="0011214F">
              <w:rPr>
                <w:rFonts w:cs="Arial"/>
                <w:color w:val="000000"/>
                <w:lang w:val="sr-Cyrl-RS"/>
              </w:rPr>
              <w:t xml:space="preserve">2000/4 </w:t>
            </w:r>
            <w:r w:rsidRPr="0011214F">
              <w:rPr>
                <w:rFonts w:cs="Arial"/>
                <w:color w:val="000000"/>
              </w:rPr>
              <w:t xml:space="preserve"> EP</w:t>
            </w:r>
            <w:r w:rsidRPr="0011214F">
              <w:rPr>
                <w:rFonts w:cs="Arial"/>
                <w:color w:val="000000"/>
                <w:lang w:val="sr-Cyrl-RS"/>
              </w:rPr>
              <w:t>400+8/5Х</w:t>
            </w:r>
          </w:p>
        </w:tc>
        <w:tc>
          <w:tcPr>
            <w:tcW w:w="735" w:type="pct"/>
            <w:vAlign w:val="center"/>
          </w:tcPr>
          <w:p w14:paraId="4F718CFC" w14:textId="77777777" w:rsidR="00984524" w:rsidRPr="0011214F" w:rsidRDefault="00984524" w:rsidP="001E3031">
            <w:pPr>
              <w:jc w:val="center"/>
              <w:rPr>
                <w:rFonts w:cs="Arial"/>
                <w:bCs/>
                <w:iCs/>
              </w:rPr>
            </w:pPr>
          </w:p>
        </w:tc>
        <w:tc>
          <w:tcPr>
            <w:tcW w:w="261" w:type="pct"/>
            <w:shd w:val="clear" w:color="auto" w:fill="auto"/>
            <w:vAlign w:val="center"/>
          </w:tcPr>
          <w:p w14:paraId="523A8C44" w14:textId="77777777" w:rsidR="00984524" w:rsidRPr="0011214F" w:rsidRDefault="00984524" w:rsidP="001E3031">
            <w:pPr>
              <w:jc w:val="center"/>
              <w:rPr>
                <w:rFonts w:cs="Arial"/>
                <w:color w:val="000000"/>
              </w:rPr>
            </w:pPr>
            <w:r w:rsidRPr="0011214F">
              <w:rPr>
                <w:rFonts w:cs="Arial"/>
                <w:color w:val="000000"/>
              </w:rPr>
              <w:t>m</w:t>
            </w:r>
          </w:p>
        </w:tc>
        <w:tc>
          <w:tcPr>
            <w:tcW w:w="417" w:type="pct"/>
            <w:shd w:val="clear" w:color="auto" w:fill="auto"/>
            <w:vAlign w:val="center"/>
          </w:tcPr>
          <w:p w14:paraId="2B23FC0C" w14:textId="77777777" w:rsidR="00984524" w:rsidRPr="0011214F" w:rsidRDefault="00984524" w:rsidP="001E3031">
            <w:pPr>
              <w:jc w:val="right"/>
              <w:rPr>
                <w:rFonts w:cs="Arial"/>
                <w:b/>
                <w:color w:val="7030A0"/>
              </w:rPr>
            </w:pPr>
            <w:r w:rsidRPr="0011214F">
              <w:rPr>
                <w:rFonts w:cs="Arial"/>
                <w:b/>
                <w:color w:val="7030A0"/>
              </w:rPr>
              <w:t>200,00</w:t>
            </w:r>
          </w:p>
        </w:tc>
        <w:tc>
          <w:tcPr>
            <w:tcW w:w="209" w:type="pct"/>
            <w:tcBorders>
              <w:top w:val="single" w:sz="4" w:space="0" w:color="auto"/>
              <w:left w:val="nil"/>
              <w:bottom w:val="single" w:sz="4" w:space="0" w:color="auto"/>
              <w:right w:val="nil"/>
            </w:tcBorders>
            <w:shd w:val="clear" w:color="auto" w:fill="auto"/>
            <w:vAlign w:val="center"/>
          </w:tcPr>
          <w:p w14:paraId="1E892F0E" w14:textId="77777777" w:rsidR="00984524" w:rsidRPr="0011214F" w:rsidRDefault="00984524" w:rsidP="001E3031">
            <w:pPr>
              <w:jc w:val="center"/>
              <w:rPr>
                <w:rFonts w:cs="Arial"/>
                <w:color w:val="000000"/>
              </w:rPr>
            </w:pPr>
            <w:r w:rsidRPr="0011214F">
              <w:rPr>
                <w:rFonts w:cs="Arial"/>
                <w:color w:val="000000"/>
              </w:rPr>
              <w:t>108</w:t>
            </w:r>
          </w:p>
        </w:tc>
        <w:tc>
          <w:tcPr>
            <w:tcW w:w="373" w:type="pct"/>
            <w:shd w:val="clear" w:color="auto" w:fill="auto"/>
            <w:vAlign w:val="center"/>
          </w:tcPr>
          <w:p w14:paraId="0FDEE5A2" w14:textId="77777777" w:rsidR="00984524" w:rsidRPr="0011214F" w:rsidRDefault="00984524" w:rsidP="001E3031">
            <w:pPr>
              <w:rPr>
                <w:rFonts w:cs="Arial"/>
                <w:bCs/>
                <w:iCs/>
              </w:rPr>
            </w:pPr>
          </w:p>
        </w:tc>
        <w:tc>
          <w:tcPr>
            <w:tcW w:w="413" w:type="pct"/>
            <w:shd w:val="clear" w:color="auto" w:fill="auto"/>
            <w:vAlign w:val="center"/>
          </w:tcPr>
          <w:p w14:paraId="751C3E82" w14:textId="77777777" w:rsidR="00984524" w:rsidRPr="0011214F" w:rsidRDefault="00984524" w:rsidP="001E3031">
            <w:pPr>
              <w:jc w:val="center"/>
              <w:rPr>
                <w:rFonts w:cs="Arial"/>
                <w:b/>
                <w:bCs/>
                <w:i/>
                <w:iCs/>
              </w:rPr>
            </w:pPr>
          </w:p>
        </w:tc>
        <w:tc>
          <w:tcPr>
            <w:tcW w:w="413" w:type="pct"/>
            <w:tcBorders>
              <w:top w:val="nil"/>
              <w:left w:val="nil"/>
              <w:bottom w:val="single" w:sz="8" w:space="0" w:color="auto"/>
              <w:right w:val="single" w:sz="8" w:space="0" w:color="auto"/>
            </w:tcBorders>
            <w:shd w:val="clear" w:color="auto" w:fill="auto"/>
            <w:vAlign w:val="center"/>
          </w:tcPr>
          <w:p w14:paraId="5796E614" w14:textId="77777777" w:rsidR="00984524" w:rsidRPr="0011214F" w:rsidRDefault="00984524" w:rsidP="001E3031">
            <w:pPr>
              <w:jc w:val="center"/>
              <w:rPr>
                <w:rFonts w:cs="Arial"/>
                <w:i/>
                <w:iCs/>
                <w:color w:val="000000"/>
              </w:rPr>
            </w:pPr>
            <w:r w:rsidRPr="0011214F">
              <w:rPr>
                <w:rFonts w:cs="Arial"/>
                <w:i/>
                <w:iCs/>
                <w:color w:val="000000"/>
              </w:rPr>
              <w:t xml:space="preserve">          </w:t>
            </w:r>
          </w:p>
        </w:tc>
        <w:tc>
          <w:tcPr>
            <w:tcW w:w="412" w:type="pct"/>
            <w:vAlign w:val="center"/>
          </w:tcPr>
          <w:p w14:paraId="530579FC" w14:textId="77777777" w:rsidR="00984524" w:rsidRPr="0011214F" w:rsidRDefault="00984524" w:rsidP="001E3031">
            <w:pPr>
              <w:jc w:val="center"/>
              <w:rPr>
                <w:rFonts w:cs="Arial"/>
                <w:b/>
                <w:bCs/>
                <w:i/>
                <w:iCs/>
              </w:rPr>
            </w:pPr>
          </w:p>
        </w:tc>
      </w:tr>
      <w:tr w:rsidR="00984524" w:rsidRPr="0011214F" w14:paraId="3C317009" w14:textId="77777777" w:rsidTr="001E3031">
        <w:trPr>
          <w:trHeight w:val="234"/>
        </w:trPr>
        <w:tc>
          <w:tcPr>
            <w:tcW w:w="218" w:type="pct"/>
            <w:vAlign w:val="center"/>
          </w:tcPr>
          <w:p w14:paraId="03A6AC86" w14:textId="77777777" w:rsidR="00984524" w:rsidRPr="0011214F" w:rsidRDefault="00984524" w:rsidP="00984524">
            <w:pPr>
              <w:numPr>
                <w:ilvl w:val="0"/>
                <w:numId w:val="35"/>
              </w:numPr>
              <w:spacing w:after="200" w:line="276" w:lineRule="auto"/>
              <w:contextualSpacing/>
              <w:rPr>
                <w:rFonts w:eastAsia="Calibri" w:cs="Arial"/>
                <w:color w:val="000000"/>
              </w:rPr>
            </w:pPr>
          </w:p>
        </w:tc>
        <w:tc>
          <w:tcPr>
            <w:tcW w:w="332" w:type="pct"/>
            <w:tcBorders>
              <w:top w:val="nil"/>
              <w:left w:val="nil"/>
              <w:bottom w:val="single" w:sz="4" w:space="0" w:color="000000"/>
              <w:right w:val="nil"/>
            </w:tcBorders>
            <w:shd w:val="clear" w:color="auto" w:fill="auto"/>
            <w:vAlign w:val="center"/>
          </w:tcPr>
          <w:p w14:paraId="2C354A3A" w14:textId="77777777" w:rsidR="00984524" w:rsidRPr="0011214F" w:rsidRDefault="00984524" w:rsidP="001E3031">
            <w:pPr>
              <w:jc w:val="center"/>
              <w:rPr>
                <w:rFonts w:cs="Arial"/>
                <w:color w:val="000000"/>
              </w:rPr>
            </w:pPr>
            <w:r w:rsidRPr="0011214F">
              <w:rPr>
                <w:rFonts w:cs="Arial"/>
                <w:lang w:eastAsia="sr-Latn-RS"/>
              </w:rPr>
              <w:t>1154176</w:t>
            </w:r>
          </w:p>
        </w:tc>
        <w:tc>
          <w:tcPr>
            <w:tcW w:w="1217" w:type="pct"/>
            <w:tcBorders>
              <w:top w:val="single" w:sz="4" w:space="0" w:color="auto"/>
              <w:left w:val="single" w:sz="4" w:space="0" w:color="auto"/>
              <w:bottom w:val="single" w:sz="4" w:space="0" w:color="auto"/>
              <w:right w:val="nil"/>
            </w:tcBorders>
            <w:shd w:val="clear" w:color="auto" w:fill="auto"/>
            <w:vAlign w:val="center"/>
          </w:tcPr>
          <w:p w14:paraId="136D59BB" w14:textId="77777777" w:rsidR="00984524" w:rsidRPr="0011214F" w:rsidRDefault="00984524" w:rsidP="001E3031">
            <w:pPr>
              <w:rPr>
                <w:rFonts w:cs="Arial"/>
                <w:color w:val="000000"/>
                <w:lang w:val="sr-Cyrl-RS"/>
              </w:rPr>
            </w:pPr>
            <w:r w:rsidRPr="0011214F">
              <w:rPr>
                <w:rFonts w:cs="Arial"/>
                <w:color w:val="000000"/>
              </w:rPr>
              <w:t xml:space="preserve"> </w:t>
            </w:r>
            <w:r w:rsidRPr="0011214F">
              <w:rPr>
                <w:rFonts w:cs="Arial"/>
                <w:color w:val="000000"/>
                <w:lang w:val="sr-Cyrl-RS"/>
              </w:rPr>
              <w:t xml:space="preserve"> Транспортна трака</w:t>
            </w:r>
          </w:p>
          <w:p w14:paraId="6518196C" w14:textId="77777777" w:rsidR="00984524" w:rsidRPr="0011214F" w:rsidRDefault="00984524" w:rsidP="001E3031">
            <w:pPr>
              <w:rPr>
                <w:rFonts w:cs="Arial"/>
                <w:color w:val="000000"/>
              </w:rPr>
            </w:pPr>
            <w:r w:rsidRPr="0011214F">
              <w:rPr>
                <w:rFonts w:cs="Arial"/>
                <w:color w:val="000000"/>
                <w:lang w:val="sr-Cyrl-RS"/>
              </w:rPr>
              <w:t xml:space="preserve">1400/5 </w:t>
            </w:r>
            <w:r w:rsidRPr="0011214F">
              <w:rPr>
                <w:rFonts w:cs="Arial"/>
                <w:color w:val="000000"/>
              </w:rPr>
              <w:t xml:space="preserve"> EP</w:t>
            </w:r>
            <w:r w:rsidRPr="0011214F">
              <w:rPr>
                <w:rFonts w:cs="Arial"/>
                <w:color w:val="000000"/>
                <w:lang w:val="sr-Cyrl-RS"/>
              </w:rPr>
              <w:t>400+8/3Х</w:t>
            </w:r>
          </w:p>
        </w:tc>
        <w:tc>
          <w:tcPr>
            <w:tcW w:w="735" w:type="pct"/>
            <w:vAlign w:val="center"/>
          </w:tcPr>
          <w:p w14:paraId="689430CE" w14:textId="77777777" w:rsidR="00984524" w:rsidRPr="0011214F" w:rsidRDefault="00984524" w:rsidP="001E3031">
            <w:pPr>
              <w:jc w:val="center"/>
              <w:rPr>
                <w:rFonts w:cs="Arial"/>
                <w:bCs/>
                <w:iCs/>
              </w:rPr>
            </w:pPr>
          </w:p>
        </w:tc>
        <w:tc>
          <w:tcPr>
            <w:tcW w:w="261" w:type="pct"/>
            <w:shd w:val="clear" w:color="auto" w:fill="auto"/>
            <w:vAlign w:val="center"/>
          </w:tcPr>
          <w:p w14:paraId="1821303F" w14:textId="77777777" w:rsidR="00984524" w:rsidRPr="0011214F" w:rsidRDefault="00984524" w:rsidP="001E3031">
            <w:pPr>
              <w:jc w:val="center"/>
              <w:rPr>
                <w:rFonts w:cs="Arial"/>
                <w:color w:val="000000"/>
              </w:rPr>
            </w:pPr>
            <w:r w:rsidRPr="0011214F">
              <w:rPr>
                <w:rFonts w:cs="Arial"/>
                <w:color w:val="000000"/>
              </w:rPr>
              <w:t>m</w:t>
            </w:r>
          </w:p>
        </w:tc>
        <w:tc>
          <w:tcPr>
            <w:tcW w:w="417" w:type="pct"/>
            <w:shd w:val="clear" w:color="auto" w:fill="auto"/>
            <w:vAlign w:val="center"/>
          </w:tcPr>
          <w:p w14:paraId="4C449975" w14:textId="77777777" w:rsidR="00984524" w:rsidRPr="0011214F" w:rsidRDefault="00984524" w:rsidP="001E3031">
            <w:pPr>
              <w:jc w:val="right"/>
              <w:rPr>
                <w:rFonts w:cs="Arial"/>
                <w:b/>
                <w:color w:val="7030A0"/>
              </w:rPr>
            </w:pPr>
            <w:r w:rsidRPr="0011214F">
              <w:rPr>
                <w:rFonts w:cs="Arial"/>
                <w:b/>
                <w:color w:val="7030A0"/>
              </w:rPr>
              <w:t>1</w:t>
            </w:r>
            <w:r w:rsidRPr="0011214F">
              <w:rPr>
                <w:rFonts w:cs="Arial"/>
                <w:b/>
                <w:color w:val="7030A0"/>
                <w:lang w:val="sr-Cyrl-RS"/>
              </w:rPr>
              <w:t>.</w:t>
            </w:r>
            <w:r w:rsidRPr="0011214F">
              <w:rPr>
                <w:rFonts w:cs="Arial"/>
                <w:b/>
                <w:color w:val="7030A0"/>
              </w:rPr>
              <w:t>800,00</w:t>
            </w:r>
          </w:p>
        </w:tc>
        <w:tc>
          <w:tcPr>
            <w:tcW w:w="209" w:type="pct"/>
            <w:tcBorders>
              <w:top w:val="single" w:sz="4" w:space="0" w:color="auto"/>
              <w:left w:val="nil"/>
              <w:bottom w:val="single" w:sz="4" w:space="0" w:color="auto"/>
              <w:right w:val="nil"/>
            </w:tcBorders>
            <w:shd w:val="clear" w:color="auto" w:fill="auto"/>
            <w:vAlign w:val="center"/>
          </w:tcPr>
          <w:p w14:paraId="7EBFFCA9" w14:textId="77777777" w:rsidR="00984524" w:rsidRPr="0011214F" w:rsidRDefault="00984524" w:rsidP="001E3031">
            <w:pPr>
              <w:jc w:val="center"/>
              <w:rPr>
                <w:rFonts w:cs="Arial"/>
                <w:color w:val="000000"/>
              </w:rPr>
            </w:pPr>
            <w:r w:rsidRPr="0011214F">
              <w:rPr>
                <w:rFonts w:cs="Arial"/>
                <w:color w:val="000000"/>
              </w:rPr>
              <w:t>108</w:t>
            </w:r>
          </w:p>
        </w:tc>
        <w:tc>
          <w:tcPr>
            <w:tcW w:w="373" w:type="pct"/>
            <w:shd w:val="clear" w:color="auto" w:fill="auto"/>
            <w:vAlign w:val="center"/>
          </w:tcPr>
          <w:p w14:paraId="264CD376" w14:textId="77777777" w:rsidR="00984524" w:rsidRPr="0011214F" w:rsidRDefault="00984524" w:rsidP="001E3031">
            <w:pPr>
              <w:jc w:val="center"/>
              <w:rPr>
                <w:rFonts w:cs="Arial"/>
                <w:bCs/>
                <w:iCs/>
              </w:rPr>
            </w:pPr>
          </w:p>
        </w:tc>
        <w:tc>
          <w:tcPr>
            <w:tcW w:w="413" w:type="pct"/>
            <w:shd w:val="clear" w:color="auto" w:fill="auto"/>
            <w:vAlign w:val="center"/>
          </w:tcPr>
          <w:p w14:paraId="6C591747" w14:textId="77777777" w:rsidR="00984524" w:rsidRPr="0011214F" w:rsidRDefault="00984524" w:rsidP="001E3031">
            <w:pPr>
              <w:jc w:val="center"/>
              <w:rPr>
                <w:rFonts w:cs="Arial"/>
                <w:b/>
                <w:bCs/>
                <w:i/>
                <w:iCs/>
              </w:rPr>
            </w:pPr>
          </w:p>
        </w:tc>
        <w:tc>
          <w:tcPr>
            <w:tcW w:w="413" w:type="pct"/>
            <w:tcBorders>
              <w:top w:val="nil"/>
              <w:left w:val="nil"/>
              <w:bottom w:val="single" w:sz="8" w:space="0" w:color="auto"/>
              <w:right w:val="single" w:sz="8" w:space="0" w:color="auto"/>
            </w:tcBorders>
            <w:shd w:val="clear" w:color="auto" w:fill="auto"/>
            <w:vAlign w:val="center"/>
          </w:tcPr>
          <w:p w14:paraId="30DEEE96" w14:textId="77777777" w:rsidR="00984524" w:rsidRPr="0011214F" w:rsidRDefault="00984524" w:rsidP="001E3031">
            <w:pPr>
              <w:jc w:val="center"/>
              <w:rPr>
                <w:rFonts w:cs="Arial"/>
                <w:i/>
                <w:iCs/>
                <w:color w:val="000000"/>
              </w:rPr>
            </w:pPr>
            <w:r w:rsidRPr="0011214F">
              <w:rPr>
                <w:rFonts w:cs="Arial"/>
                <w:bCs/>
                <w:i/>
                <w:iCs/>
                <w:color w:val="000000"/>
              </w:rPr>
              <w:t xml:space="preserve">      </w:t>
            </w:r>
          </w:p>
        </w:tc>
        <w:tc>
          <w:tcPr>
            <w:tcW w:w="412" w:type="pct"/>
            <w:vAlign w:val="center"/>
          </w:tcPr>
          <w:p w14:paraId="7373CAA1" w14:textId="77777777" w:rsidR="00984524" w:rsidRPr="0011214F" w:rsidRDefault="00984524" w:rsidP="001E3031">
            <w:pPr>
              <w:jc w:val="center"/>
              <w:rPr>
                <w:rFonts w:cs="Arial"/>
                <w:b/>
                <w:bCs/>
                <w:i/>
                <w:iCs/>
              </w:rPr>
            </w:pPr>
          </w:p>
        </w:tc>
      </w:tr>
    </w:tbl>
    <w:p w14:paraId="4FA3D253" w14:textId="77777777" w:rsidR="00984524" w:rsidRPr="0011214F" w:rsidRDefault="00984524" w:rsidP="00984524">
      <w:pPr>
        <w:ind w:firstLine="851"/>
        <w:rPr>
          <w:rFonts w:cs="Arial"/>
        </w:rPr>
      </w:pPr>
    </w:p>
    <w:p w14:paraId="5AC897D0" w14:textId="77777777" w:rsidR="00984524" w:rsidRPr="0011214F" w:rsidRDefault="00984524" w:rsidP="00984524">
      <w:pPr>
        <w:ind w:firstLine="851"/>
        <w:rPr>
          <w:rFonts w:cs="Arial"/>
        </w:rPr>
      </w:pPr>
    </w:p>
    <w:p w14:paraId="5C74E259" w14:textId="77777777" w:rsidR="00984524" w:rsidRPr="0011214F" w:rsidRDefault="00984524" w:rsidP="00984524">
      <w:pPr>
        <w:ind w:firstLine="851"/>
        <w:rPr>
          <w:rFonts w:cs="Arial"/>
        </w:rPr>
      </w:pPr>
    </w:p>
    <w:p w14:paraId="0B1C5DBB" w14:textId="77777777" w:rsidR="00984524" w:rsidRPr="0011214F" w:rsidRDefault="00984524" w:rsidP="00984524">
      <w:pPr>
        <w:ind w:firstLine="851"/>
        <w:rPr>
          <w:rFonts w:cs="Arial"/>
        </w:rPr>
      </w:pPr>
    </w:p>
    <w:p w14:paraId="5A4489E7" w14:textId="77777777" w:rsidR="00984524" w:rsidRPr="0011214F" w:rsidRDefault="00984524" w:rsidP="00984524">
      <w:pPr>
        <w:ind w:firstLine="851"/>
        <w:rPr>
          <w:rFonts w:cs="Arial"/>
        </w:rPr>
      </w:pPr>
    </w:p>
    <w:p w14:paraId="126B3AE3" w14:textId="77777777" w:rsidR="00984524" w:rsidRPr="0011214F" w:rsidRDefault="00984524" w:rsidP="00984524">
      <w:pPr>
        <w:ind w:firstLine="851"/>
        <w:rPr>
          <w:rFonts w:cs="Arial"/>
        </w:rPr>
      </w:pPr>
    </w:p>
    <w:p w14:paraId="36BED362" w14:textId="77777777" w:rsidR="00984524" w:rsidRPr="0011214F" w:rsidRDefault="00984524" w:rsidP="00984524">
      <w:pPr>
        <w:ind w:firstLine="851"/>
        <w:rPr>
          <w:rFonts w:cs="Arial"/>
        </w:rPr>
      </w:pPr>
    </w:p>
    <w:p w14:paraId="51C023ED" w14:textId="77777777" w:rsidR="00984524" w:rsidRPr="0011214F" w:rsidRDefault="00984524" w:rsidP="00984524">
      <w:pPr>
        <w:ind w:firstLine="851"/>
        <w:rPr>
          <w:rFonts w:cs="Arial"/>
        </w:rPr>
      </w:pPr>
    </w:p>
    <w:p w14:paraId="532F2652" w14:textId="77777777" w:rsidR="00984524" w:rsidRPr="0011214F" w:rsidRDefault="00984524" w:rsidP="00984524">
      <w:pPr>
        <w:ind w:firstLine="851"/>
        <w:rPr>
          <w:rFonts w:cs="Arial"/>
        </w:rPr>
      </w:pPr>
    </w:p>
    <w:p w14:paraId="52DDEEDB" w14:textId="77777777" w:rsidR="00984524" w:rsidRPr="0011214F" w:rsidRDefault="00984524" w:rsidP="00984524">
      <w:pPr>
        <w:ind w:firstLine="851"/>
        <w:rPr>
          <w:rFonts w:cs="Arial"/>
        </w:rPr>
      </w:pPr>
    </w:p>
    <w:p w14:paraId="272123F2" w14:textId="77777777" w:rsidR="00984524" w:rsidRPr="0011214F" w:rsidRDefault="00984524" w:rsidP="00984524">
      <w:pPr>
        <w:ind w:firstLine="851"/>
        <w:rPr>
          <w:rFonts w:cs="Arial"/>
        </w:rPr>
      </w:pPr>
    </w:p>
    <w:p w14:paraId="3D6CD354" w14:textId="77777777" w:rsidR="00984524" w:rsidRPr="0011214F" w:rsidRDefault="00984524" w:rsidP="00984524">
      <w:pPr>
        <w:rPr>
          <w:rFonts w:cs="Arial"/>
          <w:b/>
          <w:u w:val="single"/>
        </w:rPr>
      </w:pPr>
      <w:r w:rsidRPr="0011214F">
        <w:rPr>
          <w:rFonts w:cs="Arial"/>
          <w:b/>
          <w:u w:val="single"/>
        </w:rPr>
        <w:t xml:space="preserve">Партија 2:Транспортне траке са челичним кордом </w:t>
      </w:r>
    </w:p>
    <w:p w14:paraId="12F4243F" w14:textId="77777777" w:rsidR="00984524" w:rsidRPr="0011214F" w:rsidRDefault="00984524" w:rsidP="00984524">
      <w:pPr>
        <w:rPr>
          <w:rFonts w:cs="Arial"/>
          <w:b/>
          <w:u w:val="single"/>
        </w:rPr>
      </w:pPr>
    </w:p>
    <w:p w14:paraId="3B1F397D" w14:textId="77777777" w:rsidR="00984524" w:rsidRPr="0011214F" w:rsidRDefault="00984524" w:rsidP="00984524">
      <w:pPr>
        <w:rPr>
          <w:rFonts w:cs="Arial"/>
          <w:b/>
          <w:lang w:val="sr-Cyrl-RS"/>
        </w:rPr>
      </w:pPr>
      <w:r w:rsidRPr="0011214F">
        <w:rPr>
          <w:rFonts w:cs="Arial"/>
          <w:b/>
        </w:rPr>
        <w:t>ТАБЕЛА 1</w:t>
      </w:r>
      <w:r w:rsidRPr="0011214F">
        <w:rPr>
          <w:rFonts w:cs="Arial"/>
          <w:b/>
          <w:lang w:val="sr-Cyrl-RS"/>
        </w:rPr>
        <w:t>.2</w:t>
      </w:r>
    </w:p>
    <w:tbl>
      <w:tblPr>
        <w:tblpPr w:leftFromText="180" w:rightFromText="180" w:vertAnchor="text" w:horzAnchor="margin" w:tblpXSpec="center" w:tblpY="165"/>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890"/>
        <w:gridCol w:w="2101"/>
        <w:gridCol w:w="1904"/>
        <w:gridCol w:w="454"/>
        <w:gridCol w:w="707"/>
        <w:gridCol w:w="410"/>
        <w:gridCol w:w="697"/>
        <w:gridCol w:w="815"/>
        <w:gridCol w:w="908"/>
        <w:gridCol w:w="815"/>
      </w:tblGrid>
      <w:tr w:rsidR="00984524" w:rsidRPr="0011214F" w14:paraId="78726F97" w14:textId="77777777" w:rsidTr="001E3031">
        <w:trPr>
          <w:trHeight w:val="1199"/>
        </w:trPr>
        <w:tc>
          <w:tcPr>
            <w:tcW w:w="170" w:type="pct"/>
            <w:shd w:val="clear" w:color="auto" w:fill="C6D9F1"/>
            <w:vAlign w:val="center"/>
          </w:tcPr>
          <w:p w14:paraId="37ED3785" w14:textId="77777777" w:rsidR="00984524" w:rsidRPr="0011214F" w:rsidRDefault="00984524" w:rsidP="001E3031">
            <w:pPr>
              <w:jc w:val="center"/>
              <w:rPr>
                <w:rFonts w:cs="Arial"/>
                <w:b/>
                <w:bCs/>
                <w:iCs/>
                <w:lang w:val="sr-Cyrl-CS"/>
              </w:rPr>
            </w:pPr>
            <w:r w:rsidRPr="0011214F">
              <w:rPr>
                <w:rFonts w:cs="Arial"/>
                <w:b/>
                <w:bCs/>
                <w:iCs/>
                <w:lang w:val="sr-Cyrl-CS"/>
              </w:rPr>
              <w:t>Редбр.</w:t>
            </w:r>
          </w:p>
        </w:tc>
        <w:tc>
          <w:tcPr>
            <w:tcW w:w="443" w:type="pct"/>
            <w:shd w:val="clear" w:color="auto" w:fill="C6D9F1"/>
            <w:vAlign w:val="center"/>
          </w:tcPr>
          <w:p w14:paraId="2277AB41" w14:textId="77777777" w:rsidR="00984524" w:rsidRPr="0011214F" w:rsidRDefault="00984524" w:rsidP="001E3031">
            <w:pPr>
              <w:jc w:val="center"/>
              <w:rPr>
                <w:rFonts w:cs="Arial"/>
                <w:b/>
                <w:bCs/>
                <w:iCs/>
              </w:rPr>
            </w:pPr>
            <w:r w:rsidRPr="0011214F">
              <w:rPr>
                <w:rFonts w:cs="Arial"/>
                <w:b/>
                <w:bCs/>
                <w:iCs/>
                <w:lang w:val="sr-Cyrl-CS"/>
              </w:rPr>
              <w:t>Шифра ЕРЦ</w:t>
            </w:r>
          </w:p>
        </w:tc>
        <w:tc>
          <w:tcPr>
            <w:tcW w:w="1046" w:type="pct"/>
            <w:shd w:val="clear" w:color="auto" w:fill="C6D9F1"/>
            <w:vAlign w:val="center"/>
          </w:tcPr>
          <w:p w14:paraId="63F1B075" w14:textId="77777777" w:rsidR="00984524" w:rsidRPr="0011214F" w:rsidRDefault="00984524" w:rsidP="001E3031">
            <w:pPr>
              <w:ind w:left="31"/>
              <w:jc w:val="center"/>
              <w:rPr>
                <w:rFonts w:cs="Arial"/>
                <w:b/>
                <w:bCs/>
                <w:iCs/>
                <w:lang w:val="sr-Cyrl-CS"/>
              </w:rPr>
            </w:pPr>
            <w:r w:rsidRPr="0011214F">
              <w:rPr>
                <w:rFonts w:cs="Arial"/>
                <w:b/>
                <w:bCs/>
                <w:iCs/>
                <w:lang w:val="sr-Cyrl-CS"/>
              </w:rPr>
              <w:t>Назив захтеваног добра</w:t>
            </w:r>
          </w:p>
        </w:tc>
        <w:tc>
          <w:tcPr>
            <w:tcW w:w="948" w:type="pct"/>
            <w:shd w:val="clear" w:color="auto" w:fill="C6D9F1"/>
            <w:vAlign w:val="center"/>
          </w:tcPr>
          <w:p w14:paraId="4A0B5C29" w14:textId="5C64B75C" w:rsidR="00984524" w:rsidRPr="0011214F" w:rsidRDefault="00984524" w:rsidP="001E3031">
            <w:pPr>
              <w:jc w:val="center"/>
              <w:rPr>
                <w:rFonts w:cs="Arial"/>
                <w:b/>
                <w:bCs/>
                <w:iCs/>
                <w:lang w:val="sr-Cyrl-CS"/>
              </w:rPr>
            </w:pPr>
            <w:r w:rsidRPr="0011214F">
              <w:rPr>
                <w:rFonts w:cs="Arial"/>
                <w:b/>
                <w:bCs/>
                <w:iCs/>
                <w:lang w:val="sr-Cyrl-CS"/>
              </w:rPr>
              <w:t>Назив понуђеног добра,</w:t>
            </w:r>
          </w:p>
          <w:p w14:paraId="30DB5AB3" w14:textId="77777777" w:rsidR="00984524" w:rsidRPr="0011214F" w:rsidRDefault="00984524" w:rsidP="001E3031">
            <w:pPr>
              <w:jc w:val="center"/>
              <w:rPr>
                <w:rFonts w:cs="Arial"/>
                <w:b/>
                <w:bCs/>
                <w:iCs/>
                <w:lang w:val="sr-Cyrl-CS"/>
              </w:rPr>
            </w:pPr>
            <w:r w:rsidRPr="0011214F">
              <w:rPr>
                <w:rFonts w:cs="Arial"/>
                <w:b/>
                <w:bCs/>
                <w:iCs/>
                <w:lang w:val="sr-Cyrl-CS"/>
              </w:rPr>
              <w:t>произвођач и земља порекла</w:t>
            </w:r>
          </w:p>
        </w:tc>
        <w:tc>
          <w:tcPr>
            <w:tcW w:w="226" w:type="pct"/>
            <w:shd w:val="clear" w:color="auto" w:fill="C6D9F1"/>
            <w:vAlign w:val="center"/>
          </w:tcPr>
          <w:p w14:paraId="6A335BA4" w14:textId="77777777" w:rsidR="00984524" w:rsidRPr="0011214F" w:rsidRDefault="00984524" w:rsidP="001E3031">
            <w:pPr>
              <w:jc w:val="center"/>
              <w:rPr>
                <w:rFonts w:cs="Arial"/>
                <w:b/>
                <w:bCs/>
                <w:iCs/>
                <w:lang w:val="sr-Cyrl-CS"/>
              </w:rPr>
            </w:pPr>
            <w:r w:rsidRPr="0011214F">
              <w:rPr>
                <w:rFonts w:cs="Arial"/>
                <w:b/>
                <w:bCs/>
                <w:iCs/>
                <w:lang w:val="sr-Cyrl-CS"/>
              </w:rPr>
              <w:t>Јед.</w:t>
            </w:r>
          </w:p>
          <w:p w14:paraId="4F4FA1E1" w14:textId="77777777" w:rsidR="00984524" w:rsidRPr="0011214F" w:rsidRDefault="00984524" w:rsidP="001E3031">
            <w:pPr>
              <w:jc w:val="center"/>
              <w:rPr>
                <w:rFonts w:cs="Arial"/>
                <w:b/>
                <w:bCs/>
                <w:iCs/>
                <w:lang w:val="sr-Cyrl-CS"/>
              </w:rPr>
            </w:pPr>
            <w:r w:rsidRPr="0011214F">
              <w:rPr>
                <w:rFonts w:cs="Arial"/>
                <w:b/>
                <w:bCs/>
                <w:iCs/>
                <w:lang w:val="sr-Cyrl-CS"/>
              </w:rPr>
              <w:t>мере</w:t>
            </w:r>
          </w:p>
        </w:tc>
        <w:tc>
          <w:tcPr>
            <w:tcW w:w="352" w:type="pct"/>
            <w:shd w:val="clear" w:color="auto" w:fill="C6D9F1"/>
            <w:vAlign w:val="center"/>
          </w:tcPr>
          <w:p w14:paraId="3D0225E1" w14:textId="77777777" w:rsidR="00984524" w:rsidRPr="0011214F" w:rsidRDefault="00984524" w:rsidP="001E3031">
            <w:pPr>
              <w:jc w:val="center"/>
              <w:rPr>
                <w:rFonts w:cs="Arial"/>
                <w:b/>
                <w:bCs/>
                <w:iCs/>
              </w:rPr>
            </w:pPr>
            <w:r w:rsidRPr="0011214F">
              <w:rPr>
                <w:rFonts w:cs="Arial"/>
                <w:b/>
                <w:bCs/>
                <w:iCs/>
              </w:rPr>
              <w:t>K</w:t>
            </w:r>
            <w:r w:rsidRPr="0011214F">
              <w:rPr>
                <w:rFonts w:cs="Arial"/>
                <w:b/>
                <w:bCs/>
                <w:iCs/>
                <w:lang w:val="sr-Cyrl-CS"/>
              </w:rPr>
              <w:t>оли-чин</w:t>
            </w:r>
            <w:r w:rsidRPr="0011214F">
              <w:rPr>
                <w:rFonts w:cs="Arial"/>
                <w:b/>
                <w:bCs/>
                <w:iCs/>
              </w:rPr>
              <w:t>a</w:t>
            </w:r>
          </w:p>
        </w:tc>
        <w:tc>
          <w:tcPr>
            <w:tcW w:w="204" w:type="pct"/>
            <w:shd w:val="clear" w:color="auto" w:fill="C6D9F1"/>
            <w:vAlign w:val="center"/>
          </w:tcPr>
          <w:p w14:paraId="16740D38" w14:textId="77777777" w:rsidR="00984524" w:rsidRPr="0011214F" w:rsidRDefault="00984524" w:rsidP="001E3031">
            <w:pPr>
              <w:jc w:val="center"/>
              <w:rPr>
                <w:rFonts w:cs="Arial"/>
                <w:b/>
                <w:bCs/>
                <w:iCs/>
                <w:lang w:val="sr-Cyrl-CS"/>
              </w:rPr>
            </w:pPr>
            <w:r w:rsidRPr="0011214F">
              <w:rPr>
                <w:rFonts w:cs="Arial"/>
                <w:b/>
                <w:bCs/>
                <w:iCs/>
                <w:lang w:val="sr-Cyrl-CS"/>
              </w:rPr>
              <w:t>Мага</w:t>
            </w:r>
            <w:r w:rsidRPr="0011214F">
              <w:rPr>
                <w:rFonts w:cs="Arial"/>
                <w:b/>
                <w:bCs/>
                <w:iCs/>
              </w:rPr>
              <w:t>-</w:t>
            </w:r>
            <w:r w:rsidRPr="0011214F">
              <w:rPr>
                <w:rFonts w:cs="Arial"/>
                <w:b/>
                <w:bCs/>
                <w:iCs/>
                <w:lang w:val="sr-Cyrl-CS"/>
              </w:rPr>
              <w:t>цин</w:t>
            </w:r>
          </w:p>
        </w:tc>
        <w:tc>
          <w:tcPr>
            <w:tcW w:w="347" w:type="pct"/>
            <w:shd w:val="clear" w:color="auto" w:fill="C6D9F1"/>
            <w:vAlign w:val="center"/>
          </w:tcPr>
          <w:p w14:paraId="7D2BE712" w14:textId="77777777" w:rsidR="00984524" w:rsidRPr="0011214F" w:rsidRDefault="00984524" w:rsidP="001E3031">
            <w:pPr>
              <w:jc w:val="center"/>
              <w:rPr>
                <w:rFonts w:cs="Arial"/>
                <w:b/>
                <w:bCs/>
                <w:iCs/>
                <w:lang w:val="sr-Cyrl-CS"/>
              </w:rPr>
            </w:pPr>
            <w:r w:rsidRPr="0011214F">
              <w:rPr>
                <w:rFonts w:cs="Arial"/>
                <w:b/>
                <w:bCs/>
                <w:iCs/>
                <w:lang w:val="sr-Cyrl-CS"/>
              </w:rPr>
              <w:t>Јед.</w:t>
            </w:r>
          </w:p>
          <w:p w14:paraId="184C938E" w14:textId="77777777" w:rsidR="00984524" w:rsidRPr="0011214F" w:rsidRDefault="00984524" w:rsidP="001E3031">
            <w:pPr>
              <w:jc w:val="center"/>
              <w:rPr>
                <w:rFonts w:cs="Arial"/>
                <w:b/>
                <w:bCs/>
                <w:iCs/>
                <w:lang w:val="sr-Cyrl-CS"/>
              </w:rPr>
            </w:pPr>
            <w:r w:rsidRPr="0011214F">
              <w:rPr>
                <w:rFonts w:cs="Arial"/>
                <w:b/>
                <w:bCs/>
                <w:iCs/>
                <w:lang w:val="sr-Cyrl-CS"/>
              </w:rPr>
              <w:t>цена без ПДВ</w:t>
            </w:r>
          </w:p>
          <w:p w14:paraId="4CC5655C" w14:textId="77777777" w:rsidR="00984524" w:rsidRPr="0011214F" w:rsidRDefault="00984524" w:rsidP="001E3031">
            <w:pPr>
              <w:jc w:val="center"/>
              <w:rPr>
                <w:rFonts w:cs="Arial"/>
                <w:b/>
                <w:bCs/>
                <w:iCs/>
                <w:lang w:val="sr-Cyrl-CS"/>
              </w:rPr>
            </w:pPr>
            <w:r w:rsidRPr="0011214F">
              <w:rPr>
                <w:rFonts w:cs="Arial"/>
                <w:b/>
                <w:bCs/>
                <w:iCs/>
                <w:lang w:val="sr-Cyrl-CS"/>
              </w:rPr>
              <w:t>дин./еур</w:t>
            </w:r>
          </w:p>
        </w:tc>
        <w:tc>
          <w:tcPr>
            <w:tcW w:w="406" w:type="pct"/>
            <w:shd w:val="clear" w:color="auto" w:fill="C6D9F1"/>
            <w:vAlign w:val="center"/>
          </w:tcPr>
          <w:p w14:paraId="4BCE4BCB" w14:textId="77777777" w:rsidR="00984524" w:rsidRPr="0011214F" w:rsidRDefault="00984524" w:rsidP="001E3031">
            <w:pPr>
              <w:jc w:val="center"/>
              <w:rPr>
                <w:rFonts w:cs="Arial"/>
                <w:b/>
                <w:bCs/>
                <w:iCs/>
                <w:lang w:val="sr-Cyrl-CS"/>
              </w:rPr>
            </w:pPr>
            <w:r w:rsidRPr="0011214F">
              <w:rPr>
                <w:rFonts w:cs="Arial"/>
                <w:b/>
                <w:bCs/>
                <w:iCs/>
                <w:lang w:val="sr-Cyrl-CS"/>
              </w:rPr>
              <w:t>Јед.</w:t>
            </w:r>
          </w:p>
          <w:p w14:paraId="443E8EA0" w14:textId="77777777" w:rsidR="00984524" w:rsidRPr="0011214F" w:rsidRDefault="00984524" w:rsidP="001E3031">
            <w:pPr>
              <w:jc w:val="center"/>
              <w:rPr>
                <w:rFonts w:cs="Arial"/>
                <w:b/>
                <w:bCs/>
                <w:iCs/>
                <w:lang w:val="sr-Cyrl-CS"/>
              </w:rPr>
            </w:pPr>
            <w:r w:rsidRPr="0011214F">
              <w:rPr>
                <w:rFonts w:cs="Arial"/>
                <w:b/>
                <w:bCs/>
                <w:iCs/>
                <w:lang w:val="sr-Cyrl-CS"/>
              </w:rPr>
              <w:t>цена са ПДВ</w:t>
            </w:r>
          </w:p>
          <w:p w14:paraId="2EF26ED6" w14:textId="77777777" w:rsidR="00984524" w:rsidRPr="0011214F" w:rsidRDefault="00984524" w:rsidP="001E3031">
            <w:pPr>
              <w:jc w:val="center"/>
              <w:rPr>
                <w:rFonts w:cs="Arial"/>
                <w:b/>
                <w:bCs/>
                <w:iCs/>
                <w:lang w:val="sr-Cyrl-CS"/>
              </w:rPr>
            </w:pPr>
            <w:r w:rsidRPr="0011214F">
              <w:rPr>
                <w:rFonts w:cs="Arial"/>
                <w:b/>
                <w:bCs/>
                <w:iCs/>
                <w:lang w:val="sr-Cyrl-CS"/>
              </w:rPr>
              <w:t>дин.</w:t>
            </w:r>
          </w:p>
        </w:tc>
        <w:tc>
          <w:tcPr>
            <w:tcW w:w="452" w:type="pct"/>
            <w:shd w:val="clear" w:color="auto" w:fill="C6D9F1"/>
            <w:vAlign w:val="center"/>
          </w:tcPr>
          <w:p w14:paraId="2592D200" w14:textId="77777777" w:rsidR="00984524" w:rsidRPr="0011214F" w:rsidRDefault="00984524" w:rsidP="001E3031">
            <w:pPr>
              <w:jc w:val="center"/>
              <w:rPr>
                <w:rFonts w:cs="Arial"/>
                <w:bCs/>
                <w:iCs/>
                <w:lang w:val="sr-Cyrl-CS"/>
              </w:rPr>
            </w:pPr>
            <w:r w:rsidRPr="0011214F">
              <w:rPr>
                <w:rFonts w:cs="Arial"/>
                <w:bCs/>
                <w:iCs/>
                <w:lang w:val="sr-Cyrl-CS"/>
              </w:rPr>
              <w:t>Укупна цена без ПДВ</w:t>
            </w:r>
          </w:p>
          <w:p w14:paraId="0C8EFDB4" w14:textId="77777777" w:rsidR="00984524" w:rsidRPr="0011214F" w:rsidRDefault="00984524" w:rsidP="001E3031">
            <w:pPr>
              <w:jc w:val="center"/>
              <w:rPr>
                <w:rFonts w:cs="Arial"/>
                <w:bCs/>
                <w:iCs/>
                <w:lang w:val="sr-Cyrl-CS"/>
              </w:rPr>
            </w:pPr>
            <w:r w:rsidRPr="0011214F">
              <w:rPr>
                <w:rFonts w:cs="Arial"/>
                <w:bCs/>
                <w:iCs/>
                <w:lang w:val="sr-Cyrl-CS"/>
              </w:rPr>
              <w:t>дин./еур</w:t>
            </w:r>
          </w:p>
        </w:tc>
        <w:tc>
          <w:tcPr>
            <w:tcW w:w="406" w:type="pct"/>
            <w:shd w:val="clear" w:color="auto" w:fill="C6D9F1"/>
            <w:vAlign w:val="center"/>
          </w:tcPr>
          <w:p w14:paraId="64A7A29A" w14:textId="77777777" w:rsidR="00984524" w:rsidRPr="0011214F" w:rsidRDefault="00984524" w:rsidP="001E3031">
            <w:pPr>
              <w:jc w:val="center"/>
              <w:rPr>
                <w:rFonts w:cs="Arial"/>
                <w:b/>
                <w:bCs/>
                <w:iCs/>
                <w:lang w:val="sr-Cyrl-CS"/>
              </w:rPr>
            </w:pPr>
            <w:r w:rsidRPr="0011214F">
              <w:rPr>
                <w:rFonts w:cs="Arial"/>
                <w:b/>
                <w:bCs/>
                <w:iCs/>
                <w:lang w:val="sr-Cyrl-CS"/>
              </w:rPr>
              <w:t>Укупна цена са ПДВ</w:t>
            </w:r>
          </w:p>
          <w:p w14:paraId="0E15E157" w14:textId="77777777" w:rsidR="00984524" w:rsidRPr="0011214F" w:rsidRDefault="00984524" w:rsidP="001E3031">
            <w:pPr>
              <w:jc w:val="center"/>
              <w:rPr>
                <w:rFonts w:cs="Arial"/>
                <w:b/>
                <w:bCs/>
                <w:iCs/>
                <w:lang w:val="sr-Cyrl-CS"/>
              </w:rPr>
            </w:pPr>
            <w:r w:rsidRPr="0011214F">
              <w:rPr>
                <w:rFonts w:cs="Arial"/>
                <w:b/>
                <w:bCs/>
                <w:iCs/>
                <w:lang w:val="sr-Cyrl-CS"/>
              </w:rPr>
              <w:t>дин.</w:t>
            </w:r>
          </w:p>
        </w:tc>
      </w:tr>
      <w:tr w:rsidR="00984524" w:rsidRPr="0011214F" w14:paraId="6069E425" w14:textId="77777777" w:rsidTr="001E3031">
        <w:trPr>
          <w:trHeight w:val="234"/>
        </w:trPr>
        <w:tc>
          <w:tcPr>
            <w:tcW w:w="170" w:type="pct"/>
            <w:vAlign w:val="center"/>
          </w:tcPr>
          <w:p w14:paraId="592FDB68" w14:textId="77777777" w:rsidR="00984524" w:rsidRPr="0011214F" w:rsidRDefault="00984524" w:rsidP="001E3031">
            <w:pPr>
              <w:jc w:val="center"/>
              <w:rPr>
                <w:rFonts w:cs="Arial"/>
                <w:b/>
                <w:bCs/>
                <w:i/>
                <w:iCs/>
                <w:lang w:val="sr-Cyrl-CS"/>
              </w:rPr>
            </w:pPr>
            <w:r w:rsidRPr="0011214F">
              <w:rPr>
                <w:rFonts w:cs="Arial"/>
                <w:b/>
                <w:bCs/>
                <w:i/>
                <w:iCs/>
                <w:lang w:val="sr-Cyrl-CS"/>
              </w:rPr>
              <w:lastRenderedPageBreak/>
              <w:t>(1)</w:t>
            </w:r>
          </w:p>
        </w:tc>
        <w:tc>
          <w:tcPr>
            <w:tcW w:w="443" w:type="pct"/>
            <w:tcBorders>
              <w:bottom w:val="single" w:sz="4" w:space="0" w:color="auto"/>
            </w:tcBorders>
            <w:vAlign w:val="center"/>
          </w:tcPr>
          <w:p w14:paraId="1C00FFD2" w14:textId="77777777" w:rsidR="00984524" w:rsidRPr="0011214F" w:rsidRDefault="00984524" w:rsidP="001E3031">
            <w:pPr>
              <w:jc w:val="center"/>
              <w:rPr>
                <w:rFonts w:cs="Arial"/>
                <w:b/>
                <w:bCs/>
                <w:i/>
                <w:iCs/>
                <w:lang w:val="sr-Cyrl-CS"/>
              </w:rPr>
            </w:pPr>
            <w:r w:rsidRPr="0011214F">
              <w:rPr>
                <w:rFonts w:cs="Arial"/>
                <w:b/>
                <w:bCs/>
                <w:i/>
                <w:iCs/>
                <w:lang w:val="sr-Cyrl-CS"/>
              </w:rPr>
              <w:t>(2)</w:t>
            </w:r>
          </w:p>
        </w:tc>
        <w:tc>
          <w:tcPr>
            <w:tcW w:w="1046" w:type="pct"/>
            <w:tcBorders>
              <w:bottom w:val="single" w:sz="4" w:space="0" w:color="auto"/>
            </w:tcBorders>
            <w:shd w:val="clear" w:color="auto" w:fill="auto"/>
            <w:vAlign w:val="center"/>
          </w:tcPr>
          <w:p w14:paraId="6D62E95D" w14:textId="77777777" w:rsidR="00984524" w:rsidRPr="0011214F" w:rsidRDefault="00984524" w:rsidP="001E3031">
            <w:pPr>
              <w:jc w:val="center"/>
              <w:rPr>
                <w:rFonts w:cs="Arial"/>
                <w:b/>
                <w:bCs/>
                <w:i/>
                <w:iCs/>
                <w:lang w:val="sr-Cyrl-CS"/>
              </w:rPr>
            </w:pPr>
            <w:r w:rsidRPr="0011214F">
              <w:rPr>
                <w:rFonts w:cs="Arial"/>
                <w:b/>
                <w:bCs/>
                <w:i/>
                <w:iCs/>
                <w:lang w:val="sr-Cyrl-CS"/>
              </w:rPr>
              <w:t>(3)</w:t>
            </w:r>
          </w:p>
        </w:tc>
        <w:tc>
          <w:tcPr>
            <w:tcW w:w="948" w:type="pct"/>
            <w:vAlign w:val="center"/>
          </w:tcPr>
          <w:p w14:paraId="069F78F8" w14:textId="77777777" w:rsidR="00984524" w:rsidRPr="0011214F" w:rsidRDefault="00984524" w:rsidP="001E3031">
            <w:pPr>
              <w:jc w:val="center"/>
              <w:rPr>
                <w:rFonts w:cs="Arial"/>
                <w:b/>
                <w:bCs/>
                <w:i/>
                <w:iCs/>
                <w:lang w:val="sr-Cyrl-CS"/>
              </w:rPr>
            </w:pPr>
            <w:r w:rsidRPr="0011214F">
              <w:rPr>
                <w:rFonts w:cs="Arial"/>
                <w:b/>
                <w:bCs/>
                <w:i/>
                <w:iCs/>
                <w:lang w:val="sr-Cyrl-CS"/>
              </w:rPr>
              <w:t>(4)</w:t>
            </w:r>
          </w:p>
        </w:tc>
        <w:tc>
          <w:tcPr>
            <w:tcW w:w="226" w:type="pct"/>
            <w:shd w:val="clear" w:color="auto" w:fill="auto"/>
            <w:vAlign w:val="center"/>
          </w:tcPr>
          <w:p w14:paraId="2EF07007" w14:textId="77777777" w:rsidR="00984524" w:rsidRPr="0011214F" w:rsidRDefault="00984524" w:rsidP="001E3031">
            <w:pPr>
              <w:jc w:val="center"/>
              <w:rPr>
                <w:rFonts w:cs="Arial"/>
                <w:b/>
                <w:bCs/>
                <w:i/>
                <w:iCs/>
                <w:lang w:val="sr-Cyrl-CS"/>
              </w:rPr>
            </w:pPr>
            <w:r w:rsidRPr="0011214F">
              <w:rPr>
                <w:rFonts w:cs="Arial"/>
                <w:b/>
                <w:bCs/>
                <w:i/>
                <w:iCs/>
                <w:lang w:val="sr-Cyrl-CS"/>
              </w:rPr>
              <w:t>(5)</w:t>
            </w:r>
          </w:p>
        </w:tc>
        <w:tc>
          <w:tcPr>
            <w:tcW w:w="352" w:type="pct"/>
            <w:shd w:val="clear" w:color="auto" w:fill="auto"/>
            <w:vAlign w:val="center"/>
          </w:tcPr>
          <w:p w14:paraId="59067D48" w14:textId="77777777" w:rsidR="00984524" w:rsidRPr="0011214F" w:rsidRDefault="00984524" w:rsidP="001E3031">
            <w:pPr>
              <w:jc w:val="center"/>
              <w:rPr>
                <w:rFonts w:cs="Arial"/>
                <w:b/>
                <w:bCs/>
                <w:i/>
                <w:iCs/>
                <w:lang w:val="sr-Cyrl-CS"/>
              </w:rPr>
            </w:pPr>
            <w:r w:rsidRPr="0011214F">
              <w:rPr>
                <w:rFonts w:cs="Arial"/>
                <w:b/>
                <w:bCs/>
                <w:i/>
                <w:iCs/>
                <w:lang w:val="sr-Cyrl-CS"/>
              </w:rPr>
              <w:t>(6)</w:t>
            </w:r>
          </w:p>
        </w:tc>
        <w:tc>
          <w:tcPr>
            <w:tcW w:w="204" w:type="pct"/>
            <w:tcBorders>
              <w:bottom w:val="single" w:sz="4" w:space="0" w:color="auto"/>
            </w:tcBorders>
            <w:vAlign w:val="center"/>
          </w:tcPr>
          <w:p w14:paraId="69010A98" w14:textId="77777777" w:rsidR="00984524" w:rsidRPr="0011214F" w:rsidRDefault="00984524" w:rsidP="001E3031">
            <w:pPr>
              <w:jc w:val="center"/>
              <w:rPr>
                <w:rFonts w:cs="Arial"/>
                <w:b/>
                <w:bCs/>
                <w:i/>
                <w:iCs/>
                <w:lang w:val="sr-Cyrl-CS"/>
              </w:rPr>
            </w:pPr>
            <w:r w:rsidRPr="0011214F">
              <w:rPr>
                <w:rFonts w:cs="Arial"/>
                <w:b/>
                <w:bCs/>
                <w:i/>
                <w:iCs/>
                <w:lang w:val="sr-Cyrl-CS"/>
              </w:rPr>
              <w:t>(7)</w:t>
            </w:r>
          </w:p>
        </w:tc>
        <w:tc>
          <w:tcPr>
            <w:tcW w:w="347" w:type="pct"/>
            <w:shd w:val="clear" w:color="auto" w:fill="auto"/>
            <w:vAlign w:val="center"/>
          </w:tcPr>
          <w:p w14:paraId="68006872" w14:textId="77777777" w:rsidR="00984524" w:rsidRPr="0011214F" w:rsidRDefault="00984524" w:rsidP="001E3031">
            <w:pPr>
              <w:jc w:val="center"/>
              <w:rPr>
                <w:rFonts w:cs="Arial"/>
                <w:b/>
                <w:bCs/>
                <w:i/>
                <w:iCs/>
                <w:lang w:val="sr-Cyrl-CS"/>
              </w:rPr>
            </w:pPr>
            <w:r w:rsidRPr="0011214F">
              <w:rPr>
                <w:rFonts w:cs="Arial"/>
                <w:b/>
                <w:bCs/>
                <w:i/>
                <w:iCs/>
                <w:lang w:val="sr-Cyrl-CS"/>
              </w:rPr>
              <w:t>(8)</w:t>
            </w:r>
          </w:p>
        </w:tc>
        <w:tc>
          <w:tcPr>
            <w:tcW w:w="406" w:type="pct"/>
            <w:shd w:val="clear" w:color="auto" w:fill="auto"/>
            <w:vAlign w:val="center"/>
          </w:tcPr>
          <w:p w14:paraId="72B3C796" w14:textId="77777777" w:rsidR="00984524" w:rsidRPr="0011214F" w:rsidRDefault="00984524" w:rsidP="001E3031">
            <w:pPr>
              <w:jc w:val="center"/>
              <w:rPr>
                <w:rFonts w:cs="Arial"/>
                <w:b/>
                <w:bCs/>
                <w:i/>
                <w:iCs/>
                <w:lang w:val="sr-Cyrl-CS"/>
              </w:rPr>
            </w:pPr>
            <w:r w:rsidRPr="0011214F">
              <w:rPr>
                <w:rFonts w:cs="Arial"/>
                <w:b/>
                <w:bCs/>
                <w:i/>
                <w:iCs/>
                <w:lang w:val="sr-Cyrl-CS"/>
              </w:rPr>
              <w:t>(9)</w:t>
            </w:r>
          </w:p>
        </w:tc>
        <w:tc>
          <w:tcPr>
            <w:tcW w:w="452" w:type="pct"/>
            <w:vAlign w:val="center"/>
          </w:tcPr>
          <w:p w14:paraId="75FCAE17" w14:textId="77777777" w:rsidR="00984524" w:rsidRPr="0011214F" w:rsidRDefault="00984524" w:rsidP="001E3031">
            <w:pPr>
              <w:jc w:val="center"/>
              <w:rPr>
                <w:rFonts w:cs="Arial"/>
                <w:bCs/>
                <w:i/>
                <w:iCs/>
                <w:lang w:val="sr-Cyrl-CS"/>
              </w:rPr>
            </w:pPr>
            <w:r w:rsidRPr="0011214F">
              <w:rPr>
                <w:rFonts w:cs="Arial"/>
                <w:bCs/>
                <w:i/>
                <w:iCs/>
                <w:lang w:val="sr-Cyrl-CS"/>
              </w:rPr>
              <w:t>(10)</w:t>
            </w:r>
          </w:p>
        </w:tc>
        <w:tc>
          <w:tcPr>
            <w:tcW w:w="406" w:type="pct"/>
            <w:vAlign w:val="center"/>
          </w:tcPr>
          <w:p w14:paraId="79AF9812" w14:textId="77777777" w:rsidR="00984524" w:rsidRPr="0011214F" w:rsidRDefault="00984524" w:rsidP="001E3031">
            <w:pPr>
              <w:jc w:val="center"/>
              <w:rPr>
                <w:rFonts w:cs="Arial"/>
                <w:b/>
                <w:bCs/>
                <w:i/>
                <w:iCs/>
                <w:lang w:val="sr-Cyrl-CS"/>
              </w:rPr>
            </w:pPr>
            <w:r w:rsidRPr="0011214F">
              <w:rPr>
                <w:rFonts w:cs="Arial"/>
                <w:b/>
                <w:bCs/>
                <w:i/>
                <w:iCs/>
                <w:lang w:val="sr-Cyrl-CS"/>
              </w:rPr>
              <w:t>(11)</w:t>
            </w:r>
          </w:p>
        </w:tc>
      </w:tr>
      <w:tr w:rsidR="00984524" w:rsidRPr="0011214F" w14:paraId="023262F0" w14:textId="77777777" w:rsidTr="001E3031">
        <w:trPr>
          <w:trHeight w:val="234"/>
        </w:trPr>
        <w:tc>
          <w:tcPr>
            <w:tcW w:w="170" w:type="pct"/>
            <w:tcBorders>
              <w:top w:val="single" w:sz="8" w:space="0" w:color="000000"/>
              <w:left w:val="single" w:sz="8" w:space="0" w:color="000000"/>
              <w:bottom w:val="single" w:sz="8" w:space="0" w:color="000000"/>
              <w:right w:val="single" w:sz="8" w:space="0" w:color="000000"/>
            </w:tcBorders>
            <w:vAlign w:val="bottom"/>
          </w:tcPr>
          <w:p w14:paraId="59625826"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1</w:t>
            </w:r>
          </w:p>
        </w:tc>
        <w:tc>
          <w:tcPr>
            <w:tcW w:w="443" w:type="pct"/>
            <w:tcBorders>
              <w:top w:val="single" w:sz="8" w:space="0" w:color="000000"/>
              <w:left w:val="single" w:sz="8" w:space="0" w:color="000000"/>
              <w:bottom w:val="single" w:sz="8" w:space="0" w:color="000000"/>
              <w:right w:val="single" w:sz="8" w:space="0" w:color="000000"/>
            </w:tcBorders>
            <w:vAlign w:val="bottom"/>
          </w:tcPr>
          <w:p w14:paraId="2CDC9B8C"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1268805</w:t>
            </w:r>
          </w:p>
        </w:tc>
        <w:tc>
          <w:tcPr>
            <w:tcW w:w="1046" w:type="pct"/>
            <w:tcBorders>
              <w:top w:val="single" w:sz="8" w:space="0" w:color="000000"/>
              <w:left w:val="single" w:sz="8" w:space="0" w:color="000000"/>
              <w:bottom w:val="single" w:sz="8" w:space="0" w:color="000000"/>
              <w:right w:val="single" w:sz="8" w:space="0" w:color="000000"/>
            </w:tcBorders>
            <w:vAlign w:val="bottom"/>
          </w:tcPr>
          <w:p w14:paraId="2648195C" w14:textId="77777777" w:rsidR="00984524" w:rsidRPr="0011214F" w:rsidRDefault="00984524" w:rsidP="001E3031">
            <w:pPr>
              <w:spacing w:line="240" w:lineRule="atLeast"/>
              <w:ind w:left="100" w:right="100"/>
              <w:rPr>
                <w:rFonts w:cs="Arial"/>
                <w:lang w:eastAsia="sr-Latn-RS"/>
              </w:rPr>
            </w:pPr>
            <w:r w:rsidRPr="0011214F">
              <w:rPr>
                <w:rFonts w:cs="Arial"/>
                <w:lang w:eastAsia="sr-Latn-RS"/>
              </w:rPr>
              <w:t>TRAKA TRANSPORTNA ST 1600-1400 +10/5 Х</w:t>
            </w:r>
          </w:p>
        </w:tc>
        <w:tc>
          <w:tcPr>
            <w:tcW w:w="948" w:type="pct"/>
            <w:vAlign w:val="center"/>
          </w:tcPr>
          <w:p w14:paraId="3701AD8C" w14:textId="77777777" w:rsidR="00984524" w:rsidRPr="0011214F" w:rsidRDefault="00984524" w:rsidP="001E3031">
            <w:pPr>
              <w:jc w:val="center"/>
              <w:rPr>
                <w:rFonts w:cs="Arial"/>
                <w:bCs/>
                <w:iCs/>
              </w:rPr>
            </w:pPr>
          </w:p>
        </w:tc>
        <w:tc>
          <w:tcPr>
            <w:tcW w:w="226" w:type="pct"/>
            <w:shd w:val="clear" w:color="auto" w:fill="auto"/>
            <w:vAlign w:val="center"/>
          </w:tcPr>
          <w:p w14:paraId="566BA681" w14:textId="77777777" w:rsidR="00984524" w:rsidRPr="0011214F" w:rsidRDefault="00984524" w:rsidP="001E3031">
            <w:pPr>
              <w:jc w:val="center"/>
              <w:rPr>
                <w:rFonts w:cs="Arial"/>
                <w:color w:val="000000"/>
              </w:rPr>
            </w:pPr>
            <w:r w:rsidRPr="0011214F">
              <w:rPr>
                <w:rFonts w:cs="Arial"/>
                <w:color w:val="000000"/>
              </w:rPr>
              <w:t>m</w:t>
            </w:r>
          </w:p>
        </w:tc>
        <w:tc>
          <w:tcPr>
            <w:tcW w:w="352" w:type="pct"/>
            <w:shd w:val="clear" w:color="auto" w:fill="auto"/>
            <w:vAlign w:val="center"/>
          </w:tcPr>
          <w:p w14:paraId="7ADF8A1C" w14:textId="77777777" w:rsidR="00984524" w:rsidRPr="0011214F" w:rsidRDefault="00984524" w:rsidP="001E3031">
            <w:pPr>
              <w:jc w:val="right"/>
              <w:rPr>
                <w:rFonts w:cs="Arial"/>
                <w:b/>
                <w:color w:val="7030A0"/>
                <w:lang w:val="sr-Cyrl-RS"/>
              </w:rPr>
            </w:pPr>
            <w:r w:rsidRPr="0011214F">
              <w:rPr>
                <w:rFonts w:cs="Arial"/>
                <w:b/>
                <w:color w:val="7030A0"/>
                <w:lang w:val="sr-Cyrl-RS"/>
              </w:rPr>
              <w:t>1.400,00</w:t>
            </w:r>
          </w:p>
        </w:tc>
        <w:tc>
          <w:tcPr>
            <w:tcW w:w="204" w:type="pct"/>
            <w:tcBorders>
              <w:top w:val="single" w:sz="4" w:space="0" w:color="auto"/>
              <w:left w:val="nil"/>
              <w:bottom w:val="single" w:sz="4" w:space="0" w:color="auto"/>
              <w:right w:val="nil"/>
            </w:tcBorders>
            <w:shd w:val="clear" w:color="auto" w:fill="auto"/>
            <w:vAlign w:val="center"/>
          </w:tcPr>
          <w:p w14:paraId="6CC25FE9" w14:textId="77777777" w:rsidR="00984524" w:rsidRPr="0011214F" w:rsidRDefault="00984524" w:rsidP="001E3031">
            <w:pPr>
              <w:jc w:val="center"/>
              <w:rPr>
                <w:rFonts w:cs="Arial"/>
                <w:color w:val="000000"/>
              </w:rPr>
            </w:pPr>
            <w:r w:rsidRPr="0011214F">
              <w:rPr>
                <w:rFonts w:cs="Arial"/>
                <w:color w:val="000000"/>
              </w:rPr>
              <w:t>108</w:t>
            </w:r>
          </w:p>
        </w:tc>
        <w:tc>
          <w:tcPr>
            <w:tcW w:w="347" w:type="pct"/>
            <w:shd w:val="clear" w:color="auto" w:fill="auto"/>
            <w:vAlign w:val="center"/>
          </w:tcPr>
          <w:p w14:paraId="77E664B4" w14:textId="77777777" w:rsidR="00984524" w:rsidRPr="0011214F" w:rsidRDefault="00984524" w:rsidP="001E3031">
            <w:pPr>
              <w:jc w:val="center"/>
              <w:rPr>
                <w:rFonts w:cs="Arial"/>
                <w:bCs/>
                <w:iCs/>
              </w:rPr>
            </w:pPr>
          </w:p>
        </w:tc>
        <w:tc>
          <w:tcPr>
            <w:tcW w:w="406" w:type="pct"/>
            <w:shd w:val="clear" w:color="auto" w:fill="auto"/>
            <w:vAlign w:val="center"/>
          </w:tcPr>
          <w:p w14:paraId="5CB23F5B" w14:textId="77777777" w:rsidR="00984524" w:rsidRPr="0011214F" w:rsidRDefault="00984524" w:rsidP="001E3031">
            <w:pPr>
              <w:jc w:val="center"/>
              <w:rPr>
                <w:rFonts w:cs="Arial"/>
                <w:bCs/>
                <w:iCs/>
              </w:rPr>
            </w:pPr>
          </w:p>
        </w:tc>
        <w:tc>
          <w:tcPr>
            <w:tcW w:w="452" w:type="pct"/>
            <w:tcBorders>
              <w:top w:val="nil"/>
              <w:left w:val="nil"/>
              <w:bottom w:val="single" w:sz="8" w:space="0" w:color="auto"/>
              <w:right w:val="single" w:sz="8" w:space="0" w:color="auto"/>
            </w:tcBorders>
            <w:shd w:val="clear" w:color="auto" w:fill="auto"/>
            <w:vAlign w:val="center"/>
          </w:tcPr>
          <w:p w14:paraId="3D356A8A" w14:textId="77777777" w:rsidR="00984524" w:rsidRPr="0011214F" w:rsidRDefault="00984524" w:rsidP="001E3031">
            <w:pPr>
              <w:jc w:val="center"/>
              <w:rPr>
                <w:rFonts w:cs="Arial"/>
                <w:bCs/>
                <w:i/>
                <w:iCs/>
                <w:color w:val="000000"/>
              </w:rPr>
            </w:pPr>
            <w:r w:rsidRPr="0011214F">
              <w:rPr>
                <w:rFonts w:cs="Arial"/>
                <w:bCs/>
                <w:i/>
                <w:iCs/>
                <w:color w:val="000000"/>
              </w:rPr>
              <w:t xml:space="preserve">     </w:t>
            </w:r>
          </w:p>
        </w:tc>
        <w:tc>
          <w:tcPr>
            <w:tcW w:w="406" w:type="pct"/>
            <w:vAlign w:val="center"/>
          </w:tcPr>
          <w:p w14:paraId="4544F9DD" w14:textId="77777777" w:rsidR="00984524" w:rsidRPr="0011214F" w:rsidRDefault="00984524" w:rsidP="001E3031">
            <w:pPr>
              <w:jc w:val="center"/>
              <w:rPr>
                <w:rFonts w:cs="Arial"/>
                <w:b/>
                <w:bCs/>
                <w:i/>
                <w:iCs/>
              </w:rPr>
            </w:pPr>
          </w:p>
        </w:tc>
      </w:tr>
      <w:tr w:rsidR="00984524" w:rsidRPr="0011214F" w14:paraId="66CADC83" w14:textId="77777777" w:rsidTr="001E3031">
        <w:trPr>
          <w:trHeight w:val="234"/>
        </w:trPr>
        <w:tc>
          <w:tcPr>
            <w:tcW w:w="170" w:type="pct"/>
            <w:tcBorders>
              <w:top w:val="single" w:sz="8" w:space="0" w:color="000000"/>
              <w:left w:val="single" w:sz="8" w:space="0" w:color="000000"/>
              <w:bottom w:val="single" w:sz="8" w:space="0" w:color="000000"/>
              <w:right w:val="single" w:sz="8" w:space="0" w:color="000000"/>
            </w:tcBorders>
            <w:vAlign w:val="bottom"/>
          </w:tcPr>
          <w:p w14:paraId="620A47E2"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2</w:t>
            </w:r>
          </w:p>
        </w:tc>
        <w:tc>
          <w:tcPr>
            <w:tcW w:w="443" w:type="pct"/>
            <w:tcBorders>
              <w:top w:val="single" w:sz="8" w:space="0" w:color="000000"/>
              <w:left w:val="single" w:sz="8" w:space="0" w:color="000000"/>
              <w:bottom w:val="single" w:sz="8" w:space="0" w:color="000000"/>
              <w:right w:val="single" w:sz="8" w:space="0" w:color="000000"/>
            </w:tcBorders>
            <w:vAlign w:val="bottom"/>
          </w:tcPr>
          <w:p w14:paraId="3F7499DF"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1139673</w:t>
            </w:r>
          </w:p>
        </w:tc>
        <w:tc>
          <w:tcPr>
            <w:tcW w:w="1046" w:type="pct"/>
            <w:tcBorders>
              <w:top w:val="single" w:sz="8" w:space="0" w:color="000000"/>
              <w:left w:val="single" w:sz="8" w:space="0" w:color="000000"/>
              <w:bottom w:val="single" w:sz="8" w:space="0" w:color="000000"/>
              <w:right w:val="single" w:sz="8" w:space="0" w:color="000000"/>
            </w:tcBorders>
            <w:vAlign w:val="bottom"/>
          </w:tcPr>
          <w:p w14:paraId="773FD8A6" w14:textId="77777777" w:rsidR="00984524" w:rsidRPr="0011214F" w:rsidRDefault="00984524" w:rsidP="001E3031">
            <w:pPr>
              <w:spacing w:line="240" w:lineRule="atLeast"/>
              <w:ind w:left="100" w:right="100"/>
              <w:rPr>
                <w:rFonts w:cs="Arial"/>
                <w:lang w:eastAsia="sr-Latn-RS"/>
              </w:rPr>
            </w:pPr>
            <w:r w:rsidRPr="0011214F">
              <w:rPr>
                <w:rFonts w:cs="Arial"/>
                <w:lang w:eastAsia="sr-Latn-RS"/>
              </w:rPr>
              <w:t>TRAKA TRANSPORTNA ST 1600-1600 + 10/5 X</w:t>
            </w:r>
          </w:p>
        </w:tc>
        <w:tc>
          <w:tcPr>
            <w:tcW w:w="948" w:type="pct"/>
            <w:vAlign w:val="center"/>
          </w:tcPr>
          <w:p w14:paraId="676753EF" w14:textId="77777777" w:rsidR="00984524" w:rsidRPr="0011214F" w:rsidRDefault="00984524" w:rsidP="001E3031">
            <w:pPr>
              <w:jc w:val="center"/>
              <w:rPr>
                <w:rFonts w:cs="Arial"/>
                <w:bCs/>
                <w:iCs/>
              </w:rPr>
            </w:pPr>
          </w:p>
        </w:tc>
        <w:tc>
          <w:tcPr>
            <w:tcW w:w="226" w:type="pct"/>
            <w:shd w:val="clear" w:color="auto" w:fill="auto"/>
            <w:vAlign w:val="center"/>
          </w:tcPr>
          <w:p w14:paraId="020BECF1" w14:textId="77777777" w:rsidR="00984524" w:rsidRPr="0011214F" w:rsidRDefault="00984524" w:rsidP="001E3031">
            <w:pPr>
              <w:jc w:val="center"/>
              <w:rPr>
                <w:rFonts w:cs="Arial"/>
                <w:color w:val="000000"/>
              </w:rPr>
            </w:pPr>
            <w:r w:rsidRPr="0011214F">
              <w:rPr>
                <w:rFonts w:cs="Arial"/>
                <w:color w:val="000000"/>
              </w:rPr>
              <w:t>m</w:t>
            </w:r>
          </w:p>
        </w:tc>
        <w:tc>
          <w:tcPr>
            <w:tcW w:w="352" w:type="pct"/>
            <w:shd w:val="clear" w:color="auto" w:fill="auto"/>
            <w:vAlign w:val="center"/>
          </w:tcPr>
          <w:p w14:paraId="1E8D895B" w14:textId="77777777" w:rsidR="00984524" w:rsidRPr="0011214F" w:rsidRDefault="00984524" w:rsidP="001E3031">
            <w:pPr>
              <w:jc w:val="right"/>
              <w:rPr>
                <w:rFonts w:cs="Arial"/>
                <w:b/>
                <w:color w:val="7030A0"/>
                <w:lang w:val="sr-Cyrl-RS"/>
              </w:rPr>
            </w:pPr>
            <w:r w:rsidRPr="0011214F">
              <w:rPr>
                <w:rFonts w:cs="Arial"/>
                <w:b/>
                <w:color w:val="7030A0"/>
                <w:lang w:val="sr-Cyrl-RS"/>
              </w:rPr>
              <w:t>1.200,00</w:t>
            </w:r>
          </w:p>
        </w:tc>
        <w:tc>
          <w:tcPr>
            <w:tcW w:w="204" w:type="pct"/>
            <w:tcBorders>
              <w:top w:val="single" w:sz="4" w:space="0" w:color="auto"/>
              <w:left w:val="nil"/>
              <w:bottom w:val="single" w:sz="4" w:space="0" w:color="auto"/>
              <w:right w:val="nil"/>
            </w:tcBorders>
            <w:shd w:val="clear" w:color="auto" w:fill="auto"/>
            <w:vAlign w:val="center"/>
          </w:tcPr>
          <w:p w14:paraId="36DB3D8E" w14:textId="77777777" w:rsidR="00984524" w:rsidRPr="0011214F" w:rsidRDefault="00984524" w:rsidP="001E3031">
            <w:pPr>
              <w:jc w:val="center"/>
              <w:rPr>
                <w:rFonts w:cs="Arial"/>
                <w:color w:val="000000"/>
              </w:rPr>
            </w:pPr>
            <w:r w:rsidRPr="0011214F">
              <w:rPr>
                <w:rFonts w:cs="Arial"/>
                <w:color w:val="000000"/>
              </w:rPr>
              <w:t>108</w:t>
            </w:r>
          </w:p>
        </w:tc>
        <w:tc>
          <w:tcPr>
            <w:tcW w:w="347" w:type="pct"/>
            <w:shd w:val="clear" w:color="auto" w:fill="auto"/>
            <w:vAlign w:val="center"/>
          </w:tcPr>
          <w:p w14:paraId="13D544BC" w14:textId="77777777" w:rsidR="00984524" w:rsidRPr="0011214F" w:rsidRDefault="00984524" w:rsidP="001E3031">
            <w:pPr>
              <w:jc w:val="center"/>
              <w:rPr>
                <w:rFonts w:cs="Arial"/>
                <w:bCs/>
                <w:iCs/>
              </w:rPr>
            </w:pPr>
          </w:p>
        </w:tc>
        <w:tc>
          <w:tcPr>
            <w:tcW w:w="406" w:type="pct"/>
            <w:shd w:val="clear" w:color="auto" w:fill="auto"/>
            <w:vAlign w:val="center"/>
          </w:tcPr>
          <w:p w14:paraId="77BA9318" w14:textId="77777777" w:rsidR="00984524" w:rsidRPr="0011214F" w:rsidRDefault="00984524" w:rsidP="001E3031">
            <w:pPr>
              <w:jc w:val="center"/>
              <w:rPr>
                <w:rFonts w:cs="Arial"/>
                <w:bCs/>
                <w:iCs/>
              </w:rPr>
            </w:pPr>
          </w:p>
        </w:tc>
        <w:tc>
          <w:tcPr>
            <w:tcW w:w="452" w:type="pct"/>
            <w:tcBorders>
              <w:top w:val="nil"/>
              <w:left w:val="nil"/>
              <w:bottom w:val="single" w:sz="8" w:space="0" w:color="auto"/>
              <w:right w:val="single" w:sz="8" w:space="0" w:color="auto"/>
            </w:tcBorders>
            <w:shd w:val="clear" w:color="auto" w:fill="auto"/>
            <w:vAlign w:val="center"/>
          </w:tcPr>
          <w:p w14:paraId="4BAA05C4" w14:textId="77777777" w:rsidR="00984524" w:rsidRPr="0011214F" w:rsidRDefault="00984524" w:rsidP="001E3031">
            <w:pPr>
              <w:jc w:val="center"/>
              <w:rPr>
                <w:rFonts w:cs="Arial"/>
                <w:bCs/>
                <w:i/>
                <w:iCs/>
                <w:color w:val="000000"/>
              </w:rPr>
            </w:pPr>
            <w:r w:rsidRPr="0011214F">
              <w:rPr>
                <w:rFonts w:cs="Arial"/>
                <w:bCs/>
                <w:i/>
                <w:iCs/>
                <w:color w:val="000000"/>
              </w:rPr>
              <w:t xml:space="preserve">     </w:t>
            </w:r>
          </w:p>
        </w:tc>
        <w:tc>
          <w:tcPr>
            <w:tcW w:w="406" w:type="pct"/>
            <w:vAlign w:val="center"/>
          </w:tcPr>
          <w:p w14:paraId="54AC0865" w14:textId="77777777" w:rsidR="00984524" w:rsidRPr="0011214F" w:rsidRDefault="00984524" w:rsidP="001E3031">
            <w:pPr>
              <w:jc w:val="center"/>
              <w:rPr>
                <w:rFonts w:cs="Arial"/>
                <w:b/>
                <w:bCs/>
                <w:i/>
                <w:iCs/>
              </w:rPr>
            </w:pPr>
          </w:p>
        </w:tc>
      </w:tr>
      <w:tr w:rsidR="00984524" w:rsidRPr="0011214F" w14:paraId="30BCFD83" w14:textId="77777777" w:rsidTr="001E3031">
        <w:trPr>
          <w:trHeight w:val="234"/>
        </w:trPr>
        <w:tc>
          <w:tcPr>
            <w:tcW w:w="170" w:type="pct"/>
            <w:tcBorders>
              <w:top w:val="single" w:sz="8" w:space="0" w:color="000000"/>
              <w:left w:val="single" w:sz="8" w:space="0" w:color="000000"/>
              <w:bottom w:val="single" w:sz="8" w:space="0" w:color="000000"/>
              <w:right w:val="single" w:sz="8" w:space="0" w:color="000000"/>
            </w:tcBorders>
            <w:vAlign w:val="bottom"/>
          </w:tcPr>
          <w:p w14:paraId="0F7A74EB"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3</w:t>
            </w:r>
          </w:p>
        </w:tc>
        <w:tc>
          <w:tcPr>
            <w:tcW w:w="443" w:type="pct"/>
            <w:tcBorders>
              <w:top w:val="single" w:sz="8" w:space="0" w:color="000000"/>
              <w:left w:val="single" w:sz="8" w:space="0" w:color="000000"/>
              <w:bottom w:val="single" w:sz="8" w:space="0" w:color="000000"/>
              <w:right w:val="single" w:sz="8" w:space="0" w:color="000000"/>
            </w:tcBorders>
            <w:vAlign w:val="bottom"/>
          </w:tcPr>
          <w:p w14:paraId="67E4215A"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1329944</w:t>
            </w:r>
          </w:p>
        </w:tc>
        <w:tc>
          <w:tcPr>
            <w:tcW w:w="1046" w:type="pct"/>
            <w:tcBorders>
              <w:top w:val="single" w:sz="8" w:space="0" w:color="000000"/>
              <w:left w:val="single" w:sz="8" w:space="0" w:color="000000"/>
              <w:bottom w:val="single" w:sz="8" w:space="0" w:color="000000"/>
              <w:right w:val="single" w:sz="8" w:space="0" w:color="000000"/>
            </w:tcBorders>
            <w:vAlign w:val="bottom"/>
          </w:tcPr>
          <w:p w14:paraId="35E06C90" w14:textId="77777777" w:rsidR="00984524" w:rsidRPr="0011214F" w:rsidRDefault="00984524" w:rsidP="001E3031">
            <w:pPr>
              <w:spacing w:line="240" w:lineRule="atLeast"/>
              <w:ind w:left="100" w:right="100"/>
              <w:rPr>
                <w:rFonts w:cs="Arial"/>
                <w:lang w:eastAsia="sr-Latn-RS"/>
              </w:rPr>
            </w:pPr>
            <w:r w:rsidRPr="0011214F">
              <w:rPr>
                <w:rFonts w:cs="Arial"/>
                <w:lang w:eastAsia="sr-Latn-RS"/>
              </w:rPr>
              <w:t>TRAKA TRANSPORTNA  ST 3150-2000 +16/8 Х</w:t>
            </w:r>
          </w:p>
        </w:tc>
        <w:tc>
          <w:tcPr>
            <w:tcW w:w="948" w:type="pct"/>
            <w:vAlign w:val="center"/>
          </w:tcPr>
          <w:p w14:paraId="7DB1953E" w14:textId="77777777" w:rsidR="00984524" w:rsidRPr="0011214F" w:rsidRDefault="00984524" w:rsidP="001E3031">
            <w:pPr>
              <w:jc w:val="center"/>
              <w:rPr>
                <w:rFonts w:cs="Arial"/>
                <w:bCs/>
                <w:iCs/>
              </w:rPr>
            </w:pPr>
          </w:p>
        </w:tc>
        <w:tc>
          <w:tcPr>
            <w:tcW w:w="226" w:type="pct"/>
            <w:shd w:val="clear" w:color="auto" w:fill="auto"/>
            <w:vAlign w:val="center"/>
          </w:tcPr>
          <w:p w14:paraId="20B76FED" w14:textId="77777777" w:rsidR="00984524" w:rsidRPr="0011214F" w:rsidRDefault="00984524" w:rsidP="001E3031">
            <w:pPr>
              <w:jc w:val="center"/>
              <w:rPr>
                <w:rFonts w:cs="Arial"/>
                <w:color w:val="000000"/>
              </w:rPr>
            </w:pPr>
            <w:r w:rsidRPr="0011214F">
              <w:rPr>
                <w:rFonts w:cs="Arial"/>
                <w:color w:val="000000"/>
              </w:rPr>
              <w:t>m</w:t>
            </w:r>
          </w:p>
        </w:tc>
        <w:tc>
          <w:tcPr>
            <w:tcW w:w="352" w:type="pct"/>
            <w:shd w:val="clear" w:color="auto" w:fill="auto"/>
            <w:vAlign w:val="center"/>
          </w:tcPr>
          <w:p w14:paraId="384D8913" w14:textId="77777777" w:rsidR="00984524" w:rsidRPr="0011214F" w:rsidRDefault="00984524" w:rsidP="001E3031">
            <w:pPr>
              <w:jc w:val="right"/>
              <w:rPr>
                <w:rFonts w:cs="Arial"/>
                <w:b/>
                <w:color w:val="7030A0"/>
                <w:lang w:val="sr-Cyrl-RS"/>
              </w:rPr>
            </w:pPr>
            <w:r w:rsidRPr="0011214F">
              <w:rPr>
                <w:rFonts w:cs="Arial"/>
                <w:b/>
                <w:color w:val="7030A0"/>
                <w:lang w:val="sr-Cyrl-RS"/>
              </w:rPr>
              <w:t>1.900,00</w:t>
            </w:r>
          </w:p>
        </w:tc>
        <w:tc>
          <w:tcPr>
            <w:tcW w:w="204" w:type="pct"/>
            <w:tcBorders>
              <w:top w:val="single" w:sz="4" w:space="0" w:color="auto"/>
              <w:left w:val="nil"/>
              <w:bottom w:val="single" w:sz="4" w:space="0" w:color="auto"/>
              <w:right w:val="nil"/>
            </w:tcBorders>
            <w:shd w:val="clear" w:color="auto" w:fill="auto"/>
            <w:vAlign w:val="center"/>
          </w:tcPr>
          <w:p w14:paraId="11907DAA" w14:textId="77777777" w:rsidR="00984524" w:rsidRPr="0011214F" w:rsidRDefault="00984524" w:rsidP="001E3031">
            <w:pPr>
              <w:jc w:val="center"/>
              <w:rPr>
                <w:rFonts w:cs="Arial"/>
                <w:color w:val="000000"/>
              </w:rPr>
            </w:pPr>
            <w:r w:rsidRPr="0011214F">
              <w:rPr>
                <w:rFonts w:cs="Arial"/>
                <w:color w:val="000000"/>
              </w:rPr>
              <w:t>108</w:t>
            </w:r>
          </w:p>
        </w:tc>
        <w:tc>
          <w:tcPr>
            <w:tcW w:w="347" w:type="pct"/>
            <w:shd w:val="clear" w:color="auto" w:fill="auto"/>
            <w:vAlign w:val="center"/>
          </w:tcPr>
          <w:p w14:paraId="6F319B7A" w14:textId="77777777" w:rsidR="00984524" w:rsidRPr="0011214F" w:rsidRDefault="00984524" w:rsidP="001E3031">
            <w:pPr>
              <w:jc w:val="center"/>
              <w:rPr>
                <w:rFonts w:cs="Arial"/>
                <w:bCs/>
                <w:iCs/>
              </w:rPr>
            </w:pPr>
          </w:p>
        </w:tc>
        <w:tc>
          <w:tcPr>
            <w:tcW w:w="406" w:type="pct"/>
            <w:shd w:val="clear" w:color="auto" w:fill="auto"/>
            <w:vAlign w:val="center"/>
          </w:tcPr>
          <w:p w14:paraId="5D26846A" w14:textId="77777777" w:rsidR="00984524" w:rsidRPr="0011214F" w:rsidRDefault="00984524" w:rsidP="001E3031">
            <w:pPr>
              <w:jc w:val="center"/>
              <w:rPr>
                <w:rFonts w:cs="Arial"/>
                <w:bCs/>
                <w:iCs/>
              </w:rPr>
            </w:pPr>
          </w:p>
        </w:tc>
        <w:tc>
          <w:tcPr>
            <w:tcW w:w="452" w:type="pct"/>
            <w:tcBorders>
              <w:top w:val="nil"/>
              <w:left w:val="nil"/>
              <w:bottom w:val="single" w:sz="8" w:space="0" w:color="auto"/>
              <w:right w:val="single" w:sz="8" w:space="0" w:color="auto"/>
            </w:tcBorders>
            <w:shd w:val="clear" w:color="auto" w:fill="auto"/>
            <w:vAlign w:val="center"/>
          </w:tcPr>
          <w:p w14:paraId="29B2C255" w14:textId="77777777" w:rsidR="00984524" w:rsidRPr="0011214F" w:rsidRDefault="00984524" w:rsidP="001E3031">
            <w:pPr>
              <w:jc w:val="center"/>
              <w:rPr>
                <w:rFonts w:cs="Arial"/>
                <w:bCs/>
                <w:i/>
                <w:iCs/>
                <w:color w:val="000000"/>
              </w:rPr>
            </w:pPr>
            <w:r w:rsidRPr="0011214F">
              <w:rPr>
                <w:rFonts w:cs="Arial"/>
                <w:bCs/>
                <w:i/>
                <w:iCs/>
                <w:color w:val="000000"/>
              </w:rPr>
              <w:t xml:space="preserve">     </w:t>
            </w:r>
          </w:p>
        </w:tc>
        <w:tc>
          <w:tcPr>
            <w:tcW w:w="406" w:type="pct"/>
            <w:vAlign w:val="center"/>
          </w:tcPr>
          <w:p w14:paraId="49D5F8F7" w14:textId="77777777" w:rsidR="00984524" w:rsidRPr="0011214F" w:rsidRDefault="00984524" w:rsidP="001E3031">
            <w:pPr>
              <w:jc w:val="center"/>
              <w:rPr>
                <w:rFonts w:cs="Arial"/>
                <w:b/>
                <w:bCs/>
                <w:i/>
                <w:iCs/>
              </w:rPr>
            </w:pPr>
          </w:p>
        </w:tc>
      </w:tr>
      <w:tr w:rsidR="00984524" w:rsidRPr="0011214F" w14:paraId="46CD8CE9" w14:textId="77777777" w:rsidTr="001E3031">
        <w:trPr>
          <w:trHeight w:val="234"/>
        </w:trPr>
        <w:tc>
          <w:tcPr>
            <w:tcW w:w="170" w:type="pct"/>
            <w:tcBorders>
              <w:top w:val="single" w:sz="8" w:space="0" w:color="000000"/>
              <w:left w:val="single" w:sz="8" w:space="0" w:color="000000"/>
              <w:bottom w:val="single" w:sz="8" w:space="0" w:color="000000"/>
              <w:right w:val="single" w:sz="8" w:space="0" w:color="000000"/>
            </w:tcBorders>
            <w:vAlign w:val="bottom"/>
          </w:tcPr>
          <w:p w14:paraId="5D566600"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4</w:t>
            </w:r>
          </w:p>
        </w:tc>
        <w:tc>
          <w:tcPr>
            <w:tcW w:w="443" w:type="pct"/>
            <w:tcBorders>
              <w:top w:val="single" w:sz="8" w:space="0" w:color="000000"/>
              <w:left w:val="single" w:sz="8" w:space="0" w:color="000000"/>
              <w:bottom w:val="single" w:sz="8" w:space="0" w:color="000000"/>
              <w:right w:val="single" w:sz="8" w:space="0" w:color="000000"/>
            </w:tcBorders>
            <w:vAlign w:val="bottom"/>
          </w:tcPr>
          <w:p w14:paraId="5693FEEA"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1139738</w:t>
            </w:r>
          </w:p>
        </w:tc>
        <w:tc>
          <w:tcPr>
            <w:tcW w:w="1046" w:type="pct"/>
            <w:tcBorders>
              <w:top w:val="single" w:sz="8" w:space="0" w:color="000000"/>
              <w:left w:val="single" w:sz="8" w:space="0" w:color="000000"/>
              <w:bottom w:val="single" w:sz="8" w:space="0" w:color="000000"/>
              <w:right w:val="single" w:sz="8" w:space="0" w:color="000000"/>
            </w:tcBorders>
            <w:vAlign w:val="bottom"/>
          </w:tcPr>
          <w:p w14:paraId="06A74CF3" w14:textId="77777777" w:rsidR="00984524" w:rsidRPr="0011214F" w:rsidRDefault="00984524" w:rsidP="001E3031">
            <w:pPr>
              <w:spacing w:line="240" w:lineRule="atLeast"/>
              <w:ind w:left="100" w:right="100"/>
              <w:rPr>
                <w:rFonts w:cs="Arial"/>
                <w:lang w:eastAsia="sr-Latn-RS"/>
              </w:rPr>
            </w:pPr>
            <w:r w:rsidRPr="0011214F">
              <w:rPr>
                <w:rFonts w:cs="Arial"/>
                <w:lang w:eastAsia="sr-Latn-RS"/>
              </w:rPr>
              <w:t xml:space="preserve">TRAKA TRANSPORTNA ST 2000-1800 + 13/6 X </w:t>
            </w:r>
          </w:p>
        </w:tc>
        <w:tc>
          <w:tcPr>
            <w:tcW w:w="948" w:type="pct"/>
            <w:vAlign w:val="center"/>
          </w:tcPr>
          <w:p w14:paraId="5B3FB601" w14:textId="77777777" w:rsidR="00984524" w:rsidRPr="0011214F" w:rsidRDefault="00984524" w:rsidP="001E3031">
            <w:pPr>
              <w:jc w:val="center"/>
              <w:rPr>
                <w:rFonts w:cs="Arial"/>
                <w:bCs/>
                <w:iCs/>
              </w:rPr>
            </w:pPr>
          </w:p>
        </w:tc>
        <w:tc>
          <w:tcPr>
            <w:tcW w:w="226" w:type="pct"/>
            <w:shd w:val="clear" w:color="auto" w:fill="auto"/>
            <w:vAlign w:val="center"/>
          </w:tcPr>
          <w:p w14:paraId="36363941" w14:textId="77777777" w:rsidR="00984524" w:rsidRPr="0011214F" w:rsidRDefault="00984524" w:rsidP="001E3031">
            <w:pPr>
              <w:jc w:val="center"/>
              <w:rPr>
                <w:rFonts w:cs="Arial"/>
                <w:color w:val="000000"/>
              </w:rPr>
            </w:pPr>
            <w:r w:rsidRPr="0011214F">
              <w:rPr>
                <w:rFonts w:cs="Arial"/>
                <w:color w:val="000000"/>
              </w:rPr>
              <w:t>m</w:t>
            </w:r>
          </w:p>
        </w:tc>
        <w:tc>
          <w:tcPr>
            <w:tcW w:w="352" w:type="pct"/>
            <w:shd w:val="clear" w:color="auto" w:fill="auto"/>
            <w:vAlign w:val="center"/>
          </w:tcPr>
          <w:p w14:paraId="593F33E0" w14:textId="77777777" w:rsidR="00984524" w:rsidRPr="0011214F" w:rsidRDefault="00984524" w:rsidP="001E3031">
            <w:pPr>
              <w:jc w:val="right"/>
              <w:rPr>
                <w:rFonts w:cs="Arial"/>
                <w:b/>
                <w:color w:val="7030A0"/>
                <w:lang w:val="sr-Cyrl-RS"/>
              </w:rPr>
            </w:pPr>
            <w:r w:rsidRPr="0011214F">
              <w:rPr>
                <w:rFonts w:cs="Arial"/>
                <w:b/>
                <w:color w:val="7030A0"/>
                <w:lang w:val="sr-Cyrl-RS"/>
              </w:rPr>
              <w:t>1.200,00</w:t>
            </w:r>
          </w:p>
        </w:tc>
        <w:tc>
          <w:tcPr>
            <w:tcW w:w="204" w:type="pct"/>
            <w:tcBorders>
              <w:top w:val="single" w:sz="4" w:space="0" w:color="auto"/>
              <w:left w:val="nil"/>
              <w:bottom w:val="single" w:sz="4" w:space="0" w:color="auto"/>
              <w:right w:val="nil"/>
            </w:tcBorders>
            <w:shd w:val="clear" w:color="auto" w:fill="auto"/>
            <w:vAlign w:val="center"/>
          </w:tcPr>
          <w:p w14:paraId="68B5FA3B" w14:textId="77777777" w:rsidR="00984524" w:rsidRPr="0011214F" w:rsidRDefault="00984524" w:rsidP="001E3031">
            <w:pPr>
              <w:jc w:val="center"/>
              <w:rPr>
                <w:rFonts w:cs="Arial"/>
                <w:color w:val="000000"/>
              </w:rPr>
            </w:pPr>
            <w:r w:rsidRPr="0011214F">
              <w:rPr>
                <w:rFonts w:cs="Arial"/>
                <w:color w:val="000000"/>
              </w:rPr>
              <w:t>108</w:t>
            </w:r>
          </w:p>
        </w:tc>
        <w:tc>
          <w:tcPr>
            <w:tcW w:w="347" w:type="pct"/>
            <w:shd w:val="clear" w:color="auto" w:fill="auto"/>
            <w:vAlign w:val="center"/>
          </w:tcPr>
          <w:p w14:paraId="284D8BD1" w14:textId="77777777" w:rsidR="00984524" w:rsidRPr="0011214F" w:rsidRDefault="00984524" w:rsidP="001E3031">
            <w:pPr>
              <w:jc w:val="center"/>
              <w:rPr>
                <w:rFonts w:cs="Arial"/>
                <w:bCs/>
                <w:iCs/>
              </w:rPr>
            </w:pPr>
          </w:p>
        </w:tc>
        <w:tc>
          <w:tcPr>
            <w:tcW w:w="406" w:type="pct"/>
            <w:shd w:val="clear" w:color="auto" w:fill="auto"/>
            <w:vAlign w:val="center"/>
          </w:tcPr>
          <w:p w14:paraId="41F9975C" w14:textId="77777777" w:rsidR="00984524" w:rsidRPr="0011214F" w:rsidRDefault="00984524" w:rsidP="001E3031">
            <w:pPr>
              <w:jc w:val="center"/>
              <w:rPr>
                <w:rFonts w:cs="Arial"/>
                <w:bCs/>
                <w:iCs/>
              </w:rPr>
            </w:pPr>
          </w:p>
        </w:tc>
        <w:tc>
          <w:tcPr>
            <w:tcW w:w="452" w:type="pct"/>
            <w:tcBorders>
              <w:top w:val="nil"/>
              <w:left w:val="nil"/>
              <w:bottom w:val="single" w:sz="8" w:space="0" w:color="auto"/>
              <w:right w:val="single" w:sz="8" w:space="0" w:color="auto"/>
            </w:tcBorders>
            <w:shd w:val="clear" w:color="auto" w:fill="auto"/>
            <w:vAlign w:val="center"/>
          </w:tcPr>
          <w:p w14:paraId="1F30745F" w14:textId="77777777" w:rsidR="00984524" w:rsidRPr="0011214F" w:rsidRDefault="00984524" w:rsidP="001E3031">
            <w:pPr>
              <w:jc w:val="center"/>
              <w:rPr>
                <w:rFonts w:cs="Arial"/>
                <w:bCs/>
                <w:i/>
                <w:iCs/>
                <w:color w:val="000000"/>
              </w:rPr>
            </w:pPr>
            <w:r w:rsidRPr="0011214F">
              <w:rPr>
                <w:rFonts w:cs="Arial"/>
                <w:bCs/>
                <w:i/>
                <w:iCs/>
                <w:color w:val="000000"/>
              </w:rPr>
              <w:t xml:space="preserve">     </w:t>
            </w:r>
          </w:p>
        </w:tc>
        <w:tc>
          <w:tcPr>
            <w:tcW w:w="406" w:type="pct"/>
            <w:vAlign w:val="center"/>
          </w:tcPr>
          <w:p w14:paraId="20ED3316" w14:textId="77777777" w:rsidR="00984524" w:rsidRPr="0011214F" w:rsidRDefault="00984524" w:rsidP="001E3031">
            <w:pPr>
              <w:jc w:val="center"/>
              <w:rPr>
                <w:rFonts w:cs="Arial"/>
                <w:b/>
                <w:bCs/>
                <w:i/>
                <w:iCs/>
              </w:rPr>
            </w:pPr>
          </w:p>
        </w:tc>
      </w:tr>
      <w:tr w:rsidR="00984524" w:rsidRPr="0011214F" w14:paraId="3F1E1C95" w14:textId="77777777" w:rsidTr="001E3031">
        <w:trPr>
          <w:trHeight w:val="446"/>
        </w:trPr>
        <w:tc>
          <w:tcPr>
            <w:tcW w:w="170" w:type="pct"/>
            <w:tcBorders>
              <w:top w:val="single" w:sz="8" w:space="0" w:color="000000"/>
              <w:left w:val="single" w:sz="8" w:space="0" w:color="000000"/>
              <w:bottom w:val="single" w:sz="8" w:space="0" w:color="000000"/>
              <w:right w:val="single" w:sz="8" w:space="0" w:color="000000"/>
            </w:tcBorders>
            <w:vAlign w:val="bottom"/>
          </w:tcPr>
          <w:p w14:paraId="56A3B024"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5</w:t>
            </w:r>
          </w:p>
        </w:tc>
        <w:tc>
          <w:tcPr>
            <w:tcW w:w="443" w:type="pct"/>
            <w:tcBorders>
              <w:top w:val="single" w:sz="8" w:space="0" w:color="000000"/>
              <w:left w:val="single" w:sz="8" w:space="0" w:color="000000"/>
              <w:bottom w:val="single" w:sz="8" w:space="0" w:color="000000"/>
              <w:right w:val="single" w:sz="8" w:space="0" w:color="000000"/>
            </w:tcBorders>
            <w:vAlign w:val="bottom"/>
          </w:tcPr>
          <w:p w14:paraId="60A94BB0" w14:textId="77777777" w:rsidR="00984524" w:rsidRPr="0011214F" w:rsidRDefault="00984524" w:rsidP="001E3031">
            <w:pPr>
              <w:spacing w:line="240" w:lineRule="atLeast"/>
              <w:ind w:left="100" w:right="100"/>
              <w:jc w:val="right"/>
              <w:rPr>
                <w:rFonts w:cs="Arial"/>
                <w:lang w:eastAsia="sr-Latn-RS"/>
              </w:rPr>
            </w:pPr>
            <w:r w:rsidRPr="0011214F">
              <w:rPr>
                <w:rFonts w:cs="Arial"/>
                <w:lang w:eastAsia="sr-Latn-RS"/>
              </w:rPr>
              <w:t>1133861</w:t>
            </w:r>
          </w:p>
        </w:tc>
        <w:tc>
          <w:tcPr>
            <w:tcW w:w="1046" w:type="pct"/>
            <w:tcBorders>
              <w:top w:val="single" w:sz="8" w:space="0" w:color="000000"/>
              <w:left w:val="single" w:sz="8" w:space="0" w:color="000000"/>
              <w:bottom w:val="single" w:sz="8" w:space="0" w:color="000000"/>
              <w:right w:val="single" w:sz="8" w:space="0" w:color="000000"/>
            </w:tcBorders>
            <w:vAlign w:val="bottom"/>
          </w:tcPr>
          <w:p w14:paraId="59C98D61" w14:textId="77777777" w:rsidR="00984524" w:rsidRPr="0011214F" w:rsidRDefault="00984524" w:rsidP="001E3031">
            <w:pPr>
              <w:spacing w:line="240" w:lineRule="atLeast"/>
              <w:ind w:left="100" w:right="100"/>
              <w:rPr>
                <w:rFonts w:cs="Arial"/>
                <w:lang w:eastAsia="sr-Latn-RS"/>
              </w:rPr>
            </w:pPr>
            <w:r w:rsidRPr="0011214F">
              <w:rPr>
                <w:rFonts w:cs="Arial"/>
                <w:lang w:eastAsia="sr-Latn-RS"/>
              </w:rPr>
              <w:t>TRAKA TRANSPORTNA ST 1600-1800 + 11/6 X</w:t>
            </w:r>
          </w:p>
        </w:tc>
        <w:tc>
          <w:tcPr>
            <w:tcW w:w="948" w:type="pct"/>
            <w:vAlign w:val="center"/>
          </w:tcPr>
          <w:p w14:paraId="2441B867" w14:textId="77777777" w:rsidR="00984524" w:rsidRPr="0011214F" w:rsidRDefault="00984524" w:rsidP="001E3031">
            <w:pPr>
              <w:jc w:val="center"/>
              <w:rPr>
                <w:rFonts w:cs="Arial"/>
                <w:bCs/>
                <w:iCs/>
              </w:rPr>
            </w:pPr>
          </w:p>
        </w:tc>
        <w:tc>
          <w:tcPr>
            <w:tcW w:w="226" w:type="pct"/>
            <w:shd w:val="clear" w:color="auto" w:fill="auto"/>
            <w:vAlign w:val="center"/>
          </w:tcPr>
          <w:p w14:paraId="084C0C0E" w14:textId="77777777" w:rsidR="00984524" w:rsidRPr="0011214F" w:rsidRDefault="00984524" w:rsidP="001E3031">
            <w:pPr>
              <w:jc w:val="center"/>
              <w:rPr>
                <w:rFonts w:cs="Arial"/>
                <w:color w:val="000000"/>
              </w:rPr>
            </w:pPr>
            <w:r w:rsidRPr="0011214F">
              <w:rPr>
                <w:rFonts w:cs="Arial"/>
                <w:color w:val="000000"/>
              </w:rPr>
              <w:t>m</w:t>
            </w:r>
          </w:p>
        </w:tc>
        <w:tc>
          <w:tcPr>
            <w:tcW w:w="352" w:type="pct"/>
            <w:shd w:val="clear" w:color="auto" w:fill="auto"/>
            <w:vAlign w:val="center"/>
          </w:tcPr>
          <w:p w14:paraId="6877373F" w14:textId="77777777" w:rsidR="00984524" w:rsidRPr="0011214F" w:rsidRDefault="00984524" w:rsidP="001E3031">
            <w:pPr>
              <w:jc w:val="right"/>
              <w:rPr>
                <w:rFonts w:cs="Arial"/>
                <w:b/>
                <w:color w:val="7030A0"/>
                <w:lang w:val="sr-Cyrl-RS"/>
              </w:rPr>
            </w:pPr>
            <w:r w:rsidRPr="0011214F">
              <w:rPr>
                <w:rFonts w:cs="Arial"/>
                <w:b/>
                <w:color w:val="7030A0"/>
                <w:lang w:val="sr-Cyrl-RS"/>
              </w:rPr>
              <w:t>490,00</w:t>
            </w:r>
          </w:p>
        </w:tc>
        <w:tc>
          <w:tcPr>
            <w:tcW w:w="204" w:type="pct"/>
            <w:tcBorders>
              <w:top w:val="single" w:sz="4" w:space="0" w:color="auto"/>
              <w:left w:val="nil"/>
              <w:bottom w:val="single" w:sz="4" w:space="0" w:color="auto"/>
              <w:right w:val="nil"/>
            </w:tcBorders>
            <w:shd w:val="clear" w:color="auto" w:fill="auto"/>
            <w:vAlign w:val="center"/>
          </w:tcPr>
          <w:p w14:paraId="408F54A3" w14:textId="77777777" w:rsidR="00984524" w:rsidRPr="0011214F" w:rsidRDefault="00984524" w:rsidP="001E3031">
            <w:pPr>
              <w:jc w:val="center"/>
              <w:rPr>
                <w:rFonts w:cs="Arial"/>
                <w:color w:val="000000"/>
              </w:rPr>
            </w:pPr>
            <w:r w:rsidRPr="0011214F">
              <w:rPr>
                <w:rFonts w:cs="Arial"/>
                <w:color w:val="000000"/>
              </w:rPr>
              <w:t>108</w:t>
            </w:r>
          </w:p>
        </w:tc>
        <w:tc>
          <w:tcPr>
            <w:tcW w:w="347" w:type="pct"/>
            <w:shd w:val="clear" w:color="auto" w:fill="auto"/>
            <w:vAlign w:val="center"/>
          </w:tcPr>
          <w:p w14:paraId="55AEC881" w14:textId="77777777" w:rsidR="00984524" w:rsidRPr="0011214F" w:rsidRDefault="00984524" w:rsidP="001E3031">
            <w:pPr>
              <w:jc w:val="center"/>
              <w:rPr>
                <w:rFonts w:cs="Arial"/>
                <w:bCs/>
                <w:iCs/>
              </w:rPr>
            </w:pPr>
          </w:p>
        </w:tc>
        <w:tc>
          <w:tcPr>
            <w:tcW w:w="406" w:type="pct"/>
            <w:shd w:val="clear" w:color="auto" w:fill="auto"/>
            <w:vAlign w:val="center"/>
          </w:tcPr>
          <w:p w14:paraId="2D4EEE28" w14:textId="77777777" w:rsidR="00984524" w:rsidRPr="0011214F" w:rsidRDefault="00984524" w:rsidP="001E3031">
            <w:pPr>
              <w:jc w:val="center"/>
              <w:rPr>
                <w:rFonts w:cs="Arial"/>
                <w:bCs/>
                <w:iCs/>
              </w:rPr>
            </w:pPr>
          </w:p>
        </w:tc>
        <w:tc>
          <w:tcPr>
            <w:tcW w:w="452" w:type="pct"/>
            <w:tcBorders>
              <w:top w:val="nil"/>
              <w:left w:val="nil"/>
              <w:bottom w:val="single" w:sz="8" w:space="0" w:color="auto"/>
              <w:right w:val="single" w:sz="8" w:space="0" w:color="auto"/>
            </w:tcBorders>
            <w:shd w:val="clear" w:color="auto" w:fill="auto"/>
            <w:vAlign w:val="center"/>
          </w:tcPr>
          <w:p w14:paraId="48134095" w14:textId="77777777" w:rsidR="00984524" w:rsidRPr="0011214F" w:rsidRDefault="00984524" w:rsidP="001E3031">
            <w:pPr>
              <w:jc w:val="center"/>
              <w:rPr>
                <w:rFonts w:cs="Arial"/>
                <w:bCs/>
                <w:i/>
                <w:iCs/>
                <w:color w:val="000000"/>
              </w:rPr>
            </w:pPr>
            <w:r w:rsidRPr="0011214F">
              <w:rPr>
                <w:rFonts w:cs="Arial"/>
                <w:bCs/>
                <w:i/>
                <w:iCs/>
                <w:color w:val="000000"/>
              </w:rPr>
              <w:t xml:space="preserve">  </w:t>
            </w:r>
          </w:p>
        </w:tc>
        <w:tc>
          <w:tcPr>
            <w:tcW w:w="406" w:type="pct"/>
            <w:vAlign w:val="center"/>
          </w:tcPr>
          <w:p w14:paraId="25A17BFB" w14:textId="77777777" w:rsidR="00984524" w:rsidRPr="0011214F" w:rsidRDefault="00984524" w:rsidP="001E3031">
            <w:pPr>
              <w:jc w:val="center"/>
              <w:rPr>
                <w:rFonts w:cs="Arial"/>
                <w:b/>
                <w:bCs/>
                <w:i/>
                <w:iCs/>
              </w:rPr>
            </w:pPr>
          </w:p>
        </w:tc>
      </w:tr>
    </w:tbl>
    <w:p w14:paraId="1897DB85" w14:textId="77777777" w:rsidR="001216A0" w:rsidRPr="0011214F" w:rsidRDefault="001216A0" w:rsidP="00984524">
      <w:pPr>
        <w:ind w:firstLine="851"/>
        <w:rPr>
          <w:rFonts w:cs="Arial"/>
          <w:lang w:val="sr-Cyrl-RS"/>
        </w:rPr>
      </w:pPr>
    </w:p>
    <w:p w14:paraId="013B5627" w14:textId="7201F5A0" w:rsidR="00984524" w:rsidRPr="0011214F" w:rsidRDefault="009B15A2" w:rsidP="00984524">
      <w:pPr>
        <w:ind w:firstLine="851"/>
        <w:rPr>
          <w:rFonts w:cs="Arial"/>
          <w:lang w:val="sr-Cyrl-RS"/>
        </w:rPr>
      </w:pPr>
      <w:r w:rsidRPr="0011214F">
        <w:rPr>
          <w:rFonts w:cs="Arial"/>
          <w:lang w:val="sr-Cyrl-RS"/>
        </w:rPr>
        <w:t>Место:__________, Датум:_____________,                      __________________________</w:t>
      </w:r>
    </w:p>
    <w:p w14:paraId="097BEB63" w14:textId="335D2D19" w:rsidR="009B15A2" w:rsidRPr="0011214F" w:rsidRDefault="001216A0" w:rsidP="00984524">
      <w:pPr>
        <w:ind w:firstLine="851"/>
        <w:rPr>
          <w:rFonts w:cs="Arial"/>
          <w:lang w:val="sr-Cyrl-RS"/>
        </w:rPr>
      </w:pPr>
      <w:r w:rsidRPr="0011214F">
        <w:rPr>
          <w:rFonts w:cs="Arial"/>
          <w:lang w:val="sr-Cyrl-RS"/>
        </w:rPr>
        <w:t xml:space="preserve">                                                                                                         </w:t>
      </w:r>
      <w:r w:rsidR="009B15A2" w:rsidRPr="0011214F">
        <w:rPr>
          <w:rFonts w:cs="Arial"/>
          <w:lang w:val="sr-Cyrl-RS"/>
        </w:rPr>
        <w:t>(потпис понуђача)</w:t>
      </w:r>
    </w:p>
    <w:p w14:paraId="2F6C333E" w14:textId="77777777" w:rsidR="009B15A2" w:rsidRPr="0011214F" w:rsidRDefault="009B15A2" w:rsidP="009B15A2">
      <w:pPr>
        <w:spacing w:before="0"/>
        <w:rPr>
          <w:rFonts w:cs="Arial"/>
          <w:b/>
          <w:lang w:val="sr-Latn-CS"/>
        </w:rPr>
      </w:pPr>
    </w:p>
    <w:p w14:paraId="64F6A511" w14:textId="77777777" w:rsidR="009B15A2" w:rsidRPr="0011214F" w:rsidRDefault="009B15A2" w:rsidP="009B15A2">
      <w:pPr>
        <w:spacing w:before="0"/>
        <w:rPr>
          <w:rFonts w:cs="Arial"/>
          <w:b/>
          <w:i/>
          <w:lang w:val="sr-Cyrl-CS"/>
        </w:rPr>
      </w:pPr>
      <w:r w:rsidRPr="0011214F">
        <w:rPr>
          <w:rFonts w:cs="Arial"/>
          <w:b/>
          <w:i/>
          <w:lang w:val="sr-Cyrl-CS"/>
        </w:rPr>
        <w:t>Напомена:</w:t>
      </w:r>
    </w:p>
    <w:p w14:paraId="65276B52" w14:textId="77777777" w:rsidR="009B15A2" w:rsidRPr="0011214F" w:rsidRDefault="009B15A2" w:rsidP="009B15A2">
      <w:pPr>
        <w:pStyle w:val="KDKomentar"/>
        <w:spacing w:before="0"/>
        <w:rPr>
          <w:rFonts w:eastAsia="TimesNewRomanPS-BoldMT" w:cs="Arial"/>
          <w:color w:val="auto"/>
          <w:sz w:val="22"/>
          <w:szCs w:val="22"/>
        </w:rPr>
      </w:pPr>
      <w:r w:rsidRPr="0011214F">
        <w:rPr>
          <w:rFonts w:eastAsia="TimesNewRomanPS-BoldMT" w:cs="Arial"/>
          <w:color w:val="auto"/>
          <w:sz w:val="22"/>
          <w:szCs w:val="22"/>
        </w:rPr>
        <w:t xml:space="preserve">-Уколико </w:t>
      </w:r>
      <w:r w:rsidRPr="0011214F">
        <w:rPr>
          <w:rFonts w:eastAsia="TimesNewRomanPS-BoldMT" w:cs="Arial"/>
          <w:color w:val="auto"/>
          <w:sz w:val="22"/>
          <w:szCs w:val="22"/>
          <w:lang w:val="sr-Cyrl-CS"/>
        </w:rPr>
        <w:t>група понуђача подноси заједничку понуду овај образац потписује Носилац посла</w:t>
      </w:r>
      <w:r w:rsidRPr="0011214F">
        <w:rPr>
          <w:rFonts w:eastAsia="TimesNewRomanPS-BoldMT" w:cs="Arial"/>
          <w:color w:val="auto"/>
          <w:sz w:val="22"/>
          <w:szCs w:val="22"/>
        </w:rPr>
        <w:t>.</w:t>
      </w:r>
    </w:p>
    <w:p w14:paraId="344D0314" w14:textId="77777777" w:rsidR="009B15A2" w:rsidRPr="0011214F" w:rsidRDefault="009B15A2" w:rsidP="009B15A2">
      <w:pPr>
        <w:pStyle w:val="KDKomentar"/>
        <w:spacing w:before="0"/>
        <w:rPr>
          <w:rFonts w:eastAsia="TimesNewRomanPS-BoldMT" w:cs="Arial"/>
          <w:color w:val="auto"/>
          <w:sz w:val="22"/>
          <w:szCs w:val="22"/>
        </w:rPr>
      </w:pPr>
      <w:r w:rsidRPr="0011214F">
        <w:rPr>
          <w:rFonts w:eastAsia="TimesNewRomanPS-BoldMT" w:cs="Arial"/>
          <w:color w:val="auto"/>
          <w:sz w:val="22"/>
          <w:szCs w:val="22"/>
          <w:lang w:val="sr-Cyrl-CS"/>
        </w:rPr>
        <w:t xml:space="preserve">- </w:t>
      </w:r>
      <w:r w:rsidRPr="0011214F">
        <w:rPr>
          <w:rFonts w:eastAsia="TimesNewRomanPS-BoldMT" w:cs="Arial"/>
          <w:color w:val="auto"/>
          <w:sz w:val="22"/>
          <w:szCs w:val="22"/>
        </w:rPr>
        <w:t xml:space="preserve">Уколико понуђач подноси понуду са подизвођачем овај образац потписује понуђач. </w:t>
      </w:r>
    </w:p>
    <w:p w14:paraId="4B178980" w14:textId="77777777" w:rsidR="00155988" w:rsidRPr="0011214F" w:rsidRDefault="00155988" w:rsidP="00BB31B7">
      <w:pPr>
        <w:spacing w:before="0"/>
        <w:rPr>
          <w:rFonts w:cs="Arial"/>
          <w:lang w:val="sr-Cyrl-CS" w:eastAsia="sr-Latn-CS"/>
        </w:rPr>
      </w:pPr>
    </w:p>
    <w:p w14:paraId="50962813" w14:textId="77777777" w:rsidR="00994F1E" w:rsidRPr="0011214F" w:rsidRDefault="00994F1E" w:rsidP="00BB31B7">
      <w:pPr>
        <w:spacing w:before="0"/>
        <w:rPr>
          <w:rFonts w:cs="Arial"/>
          <w:b/>
          <w:lang w:val="sr-Cyrl-CS"/>
        </w:rPr>
      </w:pPr>
    </w:p>
    <w:p w14:paraId="19662D48" w14:textId="77777777" w:rsidR="007A0950" w:rsidRPr="0011214F" w:rsidRDefault="007A0950" w:rsidP="0039263B">
      <w:pPr>
        <w:spacing w:before="0"/>
        <w:rPr>
          <w:rFonts w:cs="Arial"/>
          <w:b/>
          <w:lang w:val="ru-RU"/>
        </w:rPr>
      </w:pPr>
      <w:r w:rsidRPr="0011214F">
        <w:rPr>
          <w:rFonts w:cs="Arial"/>
          <w:b/>
          <w:lang w:val="sr-Latn-CS"/>
        </w:rPr>
        <w:t>Упутство за попуњавањ</w:t>
      </w:r>
      <w:r w:rsidRPr="0011214F">
        <w:rPr>
          <w:rFonts w:cs="Arial"/>
          <w:b/>
          <w:lang w:val="ru-RU"/>
        </w:rPr>
        <w:t>е Обрасца структуре цене</w:t>
      </w:r>
    </w:p>
    <w:p w14:paraId="7FE3D368" w14:textId="77777777" w:rsidR="007A0950" w:rsidRPr="0011214F" w:rsidRDefault="007A0950" w:rsidP="0039263B">
      <w:pPr>
        <w:spacing w:before="0"/>
        <w:rPr>
          <w:rFonts w:cs="Arial"/>
          <w:b/>
          <w:lang w:val="ru-RU"/>
        </w:rPr>
      </w:pPr>
    </w:p>
    <w:p w14:paraId="62323C15" w14:textId="31A654A4" w:rsidR="0052308A" w:rsidRPr="0011214F" w:rsidRDefault="0052308A" w:rsidP="0039263B">
      <w:pPr>
        <w:spacing w:before="0"/>
        <w:rPr>
          <w:rFonts w:eastAsia="Calibri" w:cs="Arial"/>
          <w:bCs/>
          <w:iCs/>
          <w:lang w:val="ru-RU"/>
        </w:rPr>
      </w:pPr>
      <w:r w:rsidRPr="0011214F">
        <w:rPr>
          <w:rFonts w:eastAsia="Calibri" w:cs="Arial"/>
          <w:bCs/>
          <w:iCs/>
          <w:lang w:val="ru-RU"/>
        </w:rPr>
        <w:t xml:space="preserve">Понуђач треба да попуни образац структуре цене </w:t>
      </w:r>
      <w:r w:rsidR="00D04EA2" w:rsidRPr="0011214F">
        <w:rPr>
          <w:rFonts w:eastAsia="Calibri" w:cs="Arial"/>
          <w:bCs/>
          <w:iCs/>
          <w:lang w:val="sr-Cyrl-RS"/>
        </w:rPr>
        <w:t>за</w:t>
      </w:r>
      <w:r w:rsidR="009D2F33" w:rsidRPr="0011214F">
        <w:rPr>
          <w:rFonts w:eastAsia="Calibri" w:cs="Arial"/>
          <w:bCs/>
          <w:iCs/>
          <w:lang w:val="sr-Cyrl-RS"/>
        </w:rPr>
        <w:t xml:space="preserve"> </w:t>
      </w:r>
      <w:r w:rsidRPr="0011214F">
        <w:rPr>
          <w:rFonts w:eastAsia="Calibri" w:cs="Arial"/>
          <w:b/>
          <w:bCs/>
          <w:iCs/>
          <w:lang w:val="ru-RU"/>
        </w:rPr>
        <w:t>Табела 1.</w:t>
      </w:r>
      <w:r w:rsidR="00984524" w:rsidRPr="0011214F">
        <w:rPr>
          <w:rFonts w:eastAsia="Calibri" w:cs="Arial"/>
          <w:b/>
          <w:bCs/>
          <w:iCs/>
          <w:lang w:val="ru-RU"/>
        </w:rPr>
        <w:t xml:space="preserve">1 </w:t>
      </w:r>
      <w:r w:rsidR="00984524" w:rsidRPr="0011214F">
        <w:rPr>
          <w:rFonts w:eastAsia="Calibri" w:cs="Arial"/>
          <w:bCs/>
          <w:iCs/>
          <w:lang w:val="ru-RU"/>
        </w:rPr>
        <w:t>и</w:t>
      </w:r>
      <w:r w:rsidR="00984524" w:rsidRPr="0011214F">
        <w:rPr>
          <w:rFonts w:eastAsia="Calibri" w:cs="Arial"/>
          <w:b/>
          <w:bCs/>
          <w:iCs/>
          <w:lang w:val="ru-RU"/>
        </w:rPr>
        <w:t xml:space="preserve"> 1.2</w:t>
      </w:r>
      <w:r w:rsidRPr="0011214F">
        <w:rPr>
          <w:rFonts w:eastAsia="Calibri" w:cs="Arial"/>
          <w:bCs/>
          <w:iCs/>
          <w:lang w:val="ru-RU"/>
        </w:rPr>
        <w:t xml:space="preserve"> на следећи начин:</w:t>
      </w:r>
    </w:p>
    <w:p w14:paraId="3C37E2D9" w14:textId="2FB637E3" w:rsidR="0052308A" w:rsidRPr="0011214F" w:rsidRDefault="00D04EA2" w:rsidP="0039263B">
      <w:pPr>
        <w:spacing w:before="0"/>
        <w:rPr>
          <w:rFonts w:eastAsia="Calibri" w:cs="Arial"/>
          <w:bCs/>
          <w:iCs/>
          <w:lang w:val="ru-RU"/>
        </w:rPr>
      </w:pPr>
      <w:r w:rsidRPr="0011214F">
        <w:rPr>
          <w:rFonts w:eastAsia="Calibri" w:cs="Arial"/>
          <w:bCs/>
          <w:iCs/>
          <w:lang w:val="ru-RU"/>
        </w:rPr>
        <w:t xml:space="preserve">- </w:t>
      </w:r>
      <w:r w:rsidR="002E7FE9" w:rsidRPr="0011214F">
        <w:rPr>
          <w:rFonts w:eastAsia="Calibri" w:cs="Arial"/>
          <w:bCs/>
          <w:iCs/>
          <w:lang w:val="ru-RU"/>
        </w:rPr>
        <w:t>у колону 4</w:t>
      </w:r>
      <w:r w:rsidR="0052308A" w:rsidRPr="0011214F">
        <w:rPr>
          <w:rFonts w:eastAsia="Calibri" w:cs="Arial"/>
          <w:bCs/>
          <w:iCs/>
          <w:lang w:val="ru-RU"/>
        </w:rPr>
        <w:t xml:space="preserve"> уписати назив понуђених добара, произвођача и земљу порекла</w:t>
      </w:r>
    </w:p>
    <w:p w14:paraId="470663EA" w14:textId="1EDB302C" w:rsidR="0052308A" w:rsidRPr="0011214F" w:rsidRDefault="00D04EA2" w:rsidP="0039263B">
      <w:pPr>
        <w:spacing w:before="0"/>
        <w:rPr>
          <w:rFonts w:eastAsia="Calibri" w:cs="Arial"/>
          <w:bCs/>
          <w:iCs/>
          <w:lang w:val="ru-RU"/>
        </w:rPr>
      </w:pPr>
      <w:r w:rsidRPr="0011214F">
        <w:rPr>
          <w:rFonts w:eastAsia="Calibri" w:cs="Arial"/>
          <w:bCs/>
          <w:iCs/>
          <w:lang w:val="ru-RU"/>
        </w:rPr>
        <w:t xml:space="preserve">- </w:t>
      </w:r>
      <w:r w:rsidR="002E7FE9" w:rsidRPr="0011214F">
        <w:rPr>
          <w:rFonts w:eastAsia="Calibri" w:cs="Arial"/>
          <w:bCs/>
          <w:iCs/>
          <w:lang w:val="ru-RU"/>
        </w:rPr>
        <w:t>у колону 8</w:t>
      </w:r>
      <w:r w:rsidR="0052308A" w:rsidRPr="0011214F">
        <w:rPr>
          <w:rFonts w:eastAsia="Calibri" w:cs="Arial"/>
          <w:bCs/>
          <w:iCs/>
          <w:lang w:val="ru-RU"/>
        </w:rPr>
        <w:t xml:space="preserve"> уписати кол</w:t>
      </w:r>
      <w:r w:rsidR="00485F9B" w:rsidRPr="0011214F">
        <w:rPr>
          <w:rFonts w:eastAsia="Calibri" w:cs="Arial"/>
          <w:bCs/>
          <w:iCs/>
          <w:lang w:val="ru-RU"/>
        </w:rPr>
        <w:t>ико и</w:t>
      </w:r>
      <w:r w:rsidR="002E7FE9" w:rsidRPr="0011214F">
        <w:rPr>
          <w:rFonts w:eastAsia="Calibri" w:cs="Arial"/>
          <w:bCs/>
          <w:iCs/>
          <w:lang w:val="ru-RU"/>
        </w:rPr>
        <w:t>зноси јединична цене</w:t>
      </w:r>
      <w:r w:rsidR="0052308A" w:rsidRPr="0011214F">
        <w:rPr>
          <w:rFonts w:eastAsia="Calibri" w:cs="Arial"/>
          <w:bCs/>
          <w:iCs/>
          <w:lang w:val="ru-RU"/>
        </w:rPr>
        <w:t xml:space="preserve"> без ПДВ</w:t>
      </w:r>
      <w:r w:rsidR="00485F9B" w:rsidRPr="0011214F">
        <w:rPr>
          <w:rFonts w:eastAsia="Calibri" w:cs="Arial"/>
          <w:bCs/>
          <w:iCs/>
          <w:lang w:val="ru-RU"/>
        </w:rPr>
        <w:t>-</w:t>
      </w:r>
      <w:r w:rsidR="00485F9B" w:rsidRPr="0011214F">
        <w:rPr>
          <w:rFonts w:eastAsia="Calibri" w:cs="Arial"/>
          <w:bCs/>
          <w:iCs/>
        </w:rPr>
        <w:t>a</w:t>
      </w:r>
      <w:r w:rsidR="00984524" w:rsidRPr="0011214F">
        <w:rPr>
          <w:rFonts w:eastAsia="Calibri" w:cs="Arial"/>
          <w:bCs/>
          <w:iCs/>
          <w:lang w:val="sr-Cyrl-RS"/>
        </w:rPr>
        <w:t xml:space="preserve"> </w:t>
      </w:r>
      <w:r w:rsidR="00485F9B" w:rsidRPr="0011214F">
        <w:rPr>
          <w:rFonts w:eastAsia="Calibri" w:cs="Arial"/>
          <w:bCs/>
          <w:iCs/>
          <w:lang w:val="ru-RU"/>
        </w:rPr>
        <w:t>дин</w:t>
      </w:r>
      <w:r w:rsidR="0052308A" w:rsidRPr="0011214F">
        <w:rPr>
          <w:rFonts w:eastAsia="Calibri" w:cs="Arial"/>
          <w:bCs/>
          <w:iCs/>
          <w:lang w:val="ru-RU"/>
        </w:rPr>
        <w:t>/ЕУР за испоручено добро;</w:t>
      </w:r>
    </w:p>
    <w:p w14:paraId="5B33F3FA" w14:textId="59D3CE91" w:rsidR="000719F3" w:rsidRPr="0011214F" w:rsidRDefault="00D04EA2" w:rsidP="0039263B">
      <w:pPr>
        <w:spacing w:before="0"/>
        <w:rPr>
          <w:rFonts w:eastAsia="Calibri" w:cs="Arial"/>
          <w:bCs/>
          <w:iCs/>
          <w:lang w:val="ru-RU"/>
        </w:rPr>
      </w:pPr>
      <w:r w:rsidRPr="0011214F">
        <w:rPr>
          <w:rFonts w:eastAsia="Calibri" w:cs="Arial"/>
          <w:bCs/>
          <w:iCs/>
          <w:lang w:val="ru-RU"/>
        </w:rPr>
        <w:t xml:space="preserve">- </w:t>
      </w:r>
      <w:r w:rsidR="000719F3" w:rsidRPr="0011214F">
        <w:rPr>
          <w:rFonts w:eastAsia="Calibri" w:cs="Arial"/>
          <w:bCs/>
          <w:iCs/>
          <w:lang w:val="ru-RU"/>
        </w:rPr>
        <w:t>у колону 9 уписати колико износи јединична цена са ПДВ-ом</w:t>
      </w:r>
      <w:r w:rsidR="00984524" w:rsidRPr="0011214F">
        <w:rPr>
          <w:rFonts w:eastAsia="Calibri" w:cs="Arial"/>
          <w:bCs/>
          <w:iCs/>
          <w:lang w:val="ru-RU"/>
        </w:rPr>
        <w:t xml:space="preserve"> </w:t>
      </w:r>
      <w:r w:rsidR="000719F3" w:rsidRPr="0011214F">
        <w:rPr>
          <w:rFonts w:eastAsia="Calibri" w:cs="Arial"/>
          <w:bCs/>
          <w:iCs/>
          <w:lang w:val="ru-RU"/>
        </w:rPr>
        <w:t>дин/ЕУР за испоручено добро;</w:t>
      </w:r>
    </w:p>
    <w:p w14:paraId="7323B434" w14:textId="2DA86E90" w:rsidR="0052308A" w:rsidRPr="0011214F" w:rsidRDefault="00D04EA2" w:rsidP="0039263B">
      <w:pPr>
        <w:spacing w:before="0"/>
        <w:rPr>
          <w:rFonts w:eastAsia="Calibri" w:cs="Arial"/>
          <w:bCs/>
          <w:iCs/>
          <w:lang w:val="ru-RU"/>
        </w:rPr>
      </w:pPr>
      <w:r w:rsidRPr="0011214F">
        <w:rPr>
          <w:rFonts w:eastAsia="Calibri" w:cs="Arial"/>
          <w:bCs/>
          <w:iCs/>
          <w:lang w:val="ru-RU"/>
        </w:rPr>
        <w:t xml:space="preserve">- </w:t>
      </w:r>
      <w:r w:rsidR="0052308A" w:rsidRPr="0011214F">
        <w:rPr>
          <w:rFonts w:eastAsia="Calibri" w:cs="Arial"/>
          <w:bCs/>
          <w:iCs/>
          <w:lang w:val="ru-RU"/>
        </w:rPr>
        <w:t>у к</w:t>
      </w:r>
      <w:r w:rsidR="002E7FE9" w:rsidRPr="0011214F">
        <w:rPr>
          <w:rFonts w:eastAsia="Calibri" w:cs="Arial"/>
          <w:bCs/>
          <w:iCs/>
          <w:lang w:val="ru-RU"/>
        </w:rPr>
        <w:t>олону 10</w:t>
      </w:r>
      <w:r w:rsidR="0052308A" w:rsidRPr="0011214F">
        <w:rPr>
          <w:rFonts w:eastAsia="Calibri" w:cs="Arial"/>
          <w:bCs/>
          <w:iCs/>
          <w:lang w:val="ru-RU"/>
        </w:rPr>
        <w:t xml:space="preserve"> уписати колико износи укупна цена </w:t>
      </w:r>
      <w:r w:rsidR="00485F9B" w:rsidRPr="0011214F">
        <w:rPr>
          <w:rFonts w:eastAsia="Calibri" w:cs="Arial"/>
          <w:bCs/>
          <w:iCs/>
          <w:lang w:val="ru-RU"/>
        </w:rPr>
        <w:t>без ПДВ-</w:t>
      </w:r>
      <w:r w:rsidR="00485F9B" w:rsidRPr="0011214F">
        <w:rPr>
          <w:rFonts w:eastAsia="Calibri" w:cs="Arial"/>
          <w:bCs/>
          <w:iCs/>
        </w:rPr>
        <w:t>a</w:t>
      </w:r>
      <w:r w:rsidR="00984524" w:rsidRPr="0011214F">
        <w:rPr>
          <w:rFonts w:eastAsia="Calibri" w:cs="Arial"/>
          <w:bCs/>
          <w:iCs/>
          <w:lang w:val="sr-Cyrl-RS"/>
        </w:rPr>
        <w:t xml:space="preserve"> </w:t>
      </w:r>
      <w:r w:rsidR="00485F9B" w:rsidRPr="0011214F">
        <w:rPr>
          <w:rFonts w:eastAsia="Calibri" w:cs="Arial"/>
          <w:bCs/>
          <w:iCs/>
          <w:lang w:val="ru-RU"/>
        </w:rPr>
        <w:t>дин/ЕУР</w:t>
      </w:r>
      <w:r w:rsidR="002E7FE9" w:rsidRPr="0011214F">
        <w:rPr>
          <w:rFonts w:eastAsia="Calibri" w:cs="Arial"/>
          <w:bCs/>
          <w:iCs/>
          <w:lang w:val="ru-RU"/>
        </w:rPr>
        <w:t>,</w:t>
      </w:r>
      <w:r w:rsidRPr="0011214F">
        <w:rPr>
          <w:rFonts w:eastAsia="Calibri" w:cs="Arial"/>
          <w:bCs/>
          <w:iCs/>
          <w:lang w:val="ru-RU"/>
        </w:rPr>
        <w:t xml:space="preserve"> </w:t>
      </w:r>
      <w:r w:rsidR="0052308A" w:rsidRPr="0011214F">
        <w:rPr>
          <w:rFonts w:eastAsia="Calibri" w:cs="Arial"/>
          <w:bCs/>
          <w:iCs/>
          <w:lang w:val="ru-RU"/>
        </w:rPr>
        <w:t>и то тако што ће помножити јединичну ц</w:t>
      </w:r>
      <w:r w:rsidR="002E7FE9" w:rsidRPr="0011214F">
        <w:rPr>
          <w:rFonts w:eastAsia="Calibri" w:cs="Arial"/>
          <w:bCs/>
          <w:iCs/>
          <w:lang w:val="ru-RU"/>
        </w:rPr>
        <w:t>ену без ПДВ (наведену у колони 8</w:t>
      </w:r>
      <w:r w:rsidR="0052308A" w:rsidRPr="0011214F">
        <w:rPr>
          <w:rFonts w:eastAsia="Calibri" w:cs="Arial"/>
          <w:bCs/>
          <w:iCs/>
          <w:lang w:val="ru-RU"/>
        </w:rPr>
        <w:t>) са траженом количином (која је наведена у</w:t>
      </w:r>
      <w:r w:rsidR="002E7FE9" w:rsidRPr="0011214F">
        <w:rPr>
          <w:rFonts w:eastAsia="Calibri" w:cs="Arial"/>
          <w:bCs/>
          <w:iCs/>
          <w:lang w:val="ru-RU"/>
        </w:rPr>
        <w:t xml:space="preserve"> колони 6</w:t>
      </w:r>
      <w:r w:rsidR="0052308A" w:rsidRPr="0011214F">
        <w:rPr>
          <w:rFonts w:eastAsia="Calibri" w:cs="Arial"/>
          <w:bCs/>
          <w:iCs/>
          <w:lang w:val="ru-RU"/>
        </w:rPr>
        <w:t xml:space="preserve">); </w:t>
      </w:r>
    </w:p>
    <w:p w14:paraId="3BC52ECB" w14:textId="77777777" w:rsidR="0052308A" w:rsidRPr="0011214F" w:rsidRDefault="000719F3" w:rsidP="0039263B">
      <w:pPr>
        <w:spacing w:before="0"/>
        <w:rPr>
          <w:rFonts w:eastAsia="Calibri" w:cs="Arial"/>
          <w:bCs/>
          <w:iCs/>
          <w:lang w:val="ru-RU"/>
        </w:rPr>
      </w:pPr>
      <w:r w:rsidRPr="0011214F">
        <w:rPr>
          <w:rFonts w:eastAsia="Calibri" w:cs="Arial"/>
          <w:bCs/>
          <w:iCs/>
          <w:lang w:val="ru-RU"/>
        </w:rPr>
        <w:t>у колону 11 уписати колико износи укупна цена са ПДВ-ом дин/ЕУР</w:t>
      </w:r>
    </w:p>
    <w:p w14:paraId="2AB8CE24" w14:textId="77777777" w:rsidR="00897F84" w:rsidRPr="0011214F" w:rsidRDefault="00897F84" w:rsidP="0039263B">
      <w:pPr>
        <w:spacing w:before="0"/>
        <w:rPr>
          <w:rFonts w:eastAsia="Calibri" w:cs="Arial"/>
          <w:bCs/>
          <w:iCs/>
          <w:lang w:val="ru-RU"/>
        </w:rPr>
      </w:pPr>
    </w:p>
    <w:p w14:paraId="63C5EB7D" w14:textId="77777777" w:rsidR="00897F84" w:rsidRPr="0011214F" w:rsidRDefault="00897F84" w:rsidP="0039263B">
      <w:pPr>
        <w:spacing w:before="0"/>
        <w:rPr>
          <w:rFonts w:eastAsia="Calibri" w:cs="Arial"/>
          <w:bCs/>
          <w:iCs/>
          <w:lang w:val="ru-RU"/>
        </w:rPr>
      </w:pPr>
    </w:p>
    <w:p w14:paraId="1EEE6FE6" w14:textId="77777777" w:rsidR="00897F84" w:rsidRPr="0011214F" w:rsidRDefault="00897F84" w:rsidP="0039263B">
      <w:pPr>
        <w:spacing w:before="0"/>
        <w:rPr>
          <w:rFonts w:eastAsia="Calibri" w:cs="Arial"/>
          <w:bCs/>
          <w:iCs/>
          <w:lang w:val="ru-RU"/>
        </w:rPr>
      </w:pPr>
    </w:p>
    <w:p w14:paraId="6636BD25" w14:textId="5C5E4744" w:rsidR="002E7FE9" w:rsidRPr="0011214F" w:rsidRDefault="0075734B" w:rsidP="0039263B">
      <w:pPr>
        <w:spacing w:before="0"/>
        <w:rPr>
          <w:rFonts w:eastAsia="Calibri" w:cs="Arial"/>
          <w:bCs/>
          <w:iCs/>
          <w:lang w:val="ru-RU"/>
        </w:rPr>
      </w:pPr>
      <w:r w:rsidRPr="0011214F">
        <w:rPr>
          <w:rFonts w:eastAsia="Calibri" w:cs="Arial"/>
          <w:bCs/>
          <w:iCs/>
          <w:lang w:val="ru-RU"/>
        </w:rPr>
        <w:t>Н</w:t>
      </w:r>
      <w:r w:rsidR="0052308A" w:rsidRPr="0011214F">
        <w:rPr>
          <w:rFonts w:eastAsia="Calibri" w:cs="Arial"/>
          <w:bCs/>
          <w:iCs/>
          <w:lang w:val="ru-RU"/>
        </w:rPr>
        <w:t>а место предвиђено за место и датум</w:t>
      </w:r>
      <w:r w:rsidR="002E7FE9" w:rsidRPr="0011214F">
        <w:rPr>
          <w:rFonts w:eastAsia="Calibri" w:cs="Arial"/>
          <w:bCs/>
          <w:iCs/>
          <w:lang w:val="ru-RU"/>
        </w:rPr>
        <w:t>,</w:t>
      </w:r>
      <w:r w:rsidR="0052308A" w:rsidRPr="0011214F">
        <w:rPr>
          <w:rFonts w:eastAsia="Calibri" w:cs="Arial"/>
          <w:bCs/>
          <w:iCs/>
          <w:lang w:val="ru-RU"/>
        </w:rPr>
        <w:t xml:space="preserve"> уписује се место и датум попуњавања обрасца структуре цене.</w:t>
      </w:r>
    </w:p>
    <w:p w14:paraId="6315BC9B" w14:textId="46C77A32" w:rsidR="0052308A" w:rsidRPr="0011214F" w:rsidRDefault="0052308A" w:rsidP="000D7D09">
      <w:pPr>
        <w:rPr>
          <w:rFonts w:eastAsia="TimesNewRomanPS-BoldMT" w:cs="Arial"/>
          <w:noProof/>
          <w:lang w:val="ru-RU"/>
        </w:rPr>
      </w:pPr>
    </w:p>
    <w:p w14:paraId="53F177F9" w14:textId="77777777" w:rsidR="0052308A" w:rsidRPr="0011214F" w:rsidRDefault="0052308A" w:rsidP="000D7D09">
      <w:pPr>
        <w:rPr>
          <w:rFonts w:eastAsia="TimesNewRomanPS-BoldMT" w:cs="Arial"/>
          <w:noProof/>
          <w:lang w:val="ru-RU"/>
        </w:rPr>
      </w:pPr>
    </w:p>
    <w:p w14:paraId="71947A59" w14:textId="77777777" w:rsidR="0052308A" w:rsidRPr="0011214F" w:rsidRDefault="0052308A" w:rsidP="000D7D09">
      <w:pPr>
        <w:rPr>
          <w:rFonts w:eastAsia="TimesNewRomanPS-BoldMT" w:cs="Arial"/>
          <w:noProof/>
          <w:lang w:val="ru-RU"/>
        </w:rPr>
      </w:pPr>
    </w:p>
    <w:p w14:paraId="6826A1F0" w14:textId="77777777" w:rsidR="0052308A" w:rsidRPr="0011214F" w:rsidRDefault="0052308A" w:rsidP="000D7D09">
      <w:pPr>
        <w:rPr>
          <w:rFonts w:eastAsia="TimesNewRomanPS-BoldMT" w:cs="Arial"/>
          <w:noProof/>
          <w:lang w:val="ru-RU"/>
        </w:rPr>
      </w:pPr>
    </w:p>
    <w:p w14:paraId="04A27F72" w14:textId="77777777" w:rsidR="0052308A" w:rsidRPr="0011214F" w:rsidRDefault="0052308A" w:rsidP="000D7D09">
      <w:pPr>
        <w:rPr>
          <w:rFonts w:eastAsia="TimesNewRomanPS-BoldMT" w:cs="Arial"/>
          <w:noProof/>
          <w:lang w:val="ru-RU"/>
        </w:rPr>
      </w:pPr>
    </w:p>
    <w:p w14:paraId="45C24D5F" w14:textId="77777777" w:rsidR="00A4630D" w:rsidRPr="0011214F" w:rsidRDefault="00A4630D" w:rsidP="000D7D09">
      <w:pPr>
        <w:rPr>
          <w:rFonts w:eastAsia="TimesNewRomanPS-BoldMT" w:cs="Arial"/>
          <w:noProof/>
          <w:lang w:val="ru-RU"/>
        </w:rPr>
      </w:pPr>
    </w:p>
    <w:p w14:paraId="4A1F02D6" w14:textId="77777777" w:rsidR="00A4630D" w:rsidRPr="0011214F" w:rsidRDefault="00A4630D" w:rsidP="000D7D09">
      <w:pPr>
        <w:rPr>
          <w:rFonts w:eastAsia="TimesNewRomanPS-BoldMT" w:cs="Arial"/>
          <w:noProof/>
          <w:lang w:val="ru-RU"/>
        </w:rPr>
      </w:pPr>
    </w:p>
    <w:p w14:paraId="22BCB6F7" w14:textId="77777777" w:rsidR="00A4630D" w:rsidRPr="0011214F" w:rsidRDefault="00A4630D" w:rsidP="000D7D09">
      <w:pPr>
        <w:rPr>
          <w:rFonts w:eastAsia="TimesNewRomanPS-BoldMT" w:cs="Arial"/>
          <w:noProof/>
          <w:lang w:val="ru-RU"/>
        </w:rPr>
      </w:pPr>
    </w:p>
    <w:p w14:paraId="3CC3F8CC" w14:textId="77777777" w:rsidR="00A4630D" w:rsidRPr="0011214F" w:rsidRDefault="00A4630D" w:rsidP="000D7D09">
      <w:pPr>
        <w:rPr>
          <w:rFonts w:eastAsia="TimesNewRomanPS-BoldMT" w:cs="Arial"/>
          <w:noProof/>
          <w:lang w:val="ru-RU"/>
        </w:rPr>
      </w:pPr>
    </w:p>
    <w:p w14:paraId="58308E8D" w14:textId="77777777" w:rsidR="00A4630D" w:rsidRPr="0011214F" w:rsidRDefault="00A4630D" w:rsidP="000D7D09">
      <w:pPr>
        <w:rPr>
          <w:rFonts w:eastAsia="TimesNewRomanPS-BoldMT" w:cs="Arial"/>
          <w:noProof/>
          <w:lang w:val="ru-RU"/>
        </w:rPr>
      </w:pPr>
    </w:p>
    <w:p w14:paraId="68FFE572" w14:textId="77777777" w:rsidR="000D7D09" w:rsidRPr="0011214F" w:rsidRDefault="000D7D09" w:rsidP="000D7D09">
      <w:pPr>
        <w:pStyle w:val="KDObrazac"/>
        <w:spacing w:before="0"/>
        <w:rPr>
          <w:noProof/>
          <w:lang w:val="sr-Cyrl-CS"/>
        </w:rPr>
      </w:pPr>
      <w:r w:rsidRPr="0011214F">
        <w:rPr>
          <w:noProof/>
          <w:lang w:val="sr-Cyrl-CS"/>
        </w:rPr>
        <w:t>ОБРАЗАЦ 3.</w:t>
      </w:r>
    </w:p>
    <w:p w14:paraId="3C12269F" w14:textId="77777777" w:rsidR="000D7D09" w:rsidRPr="0011214F" w:rsidRDefault="000D7D09" w:rsidP="000D7D09">
      <w:pPr>
        <w:tabs>
          <w:tab w:val="left" w:pos="6870"/>
        </w:tabs>
        <w:spacing w:before="0"/>
        <w:rPr>
          <w:rFonts w:cs="Arial"/>
          <w:noProof/>
          <w:lang w:val="sr-Cyrl-CS"/>
        </w:rPr>
      </w:pPr>
    </w:p>
    <w:p w14:paraId="1F60844B" w14:textId="77777777" w:rsidR="00384E95" w:rsidRPr="0011214F" w:rsidRDefault="00384E95" w:rsidP="000D7D09">
      <w:pPr>
        <w:tabs>
          <w:tab w:val="left" w:pos="6870"/>
        </w:tabs>
        <w:spacing w:before="0"/>
        <w:rPr>
          <w:rFonts w:cs="Arial"/>
          <w:noProof/>
          <w:lang w:val="sr-Cyrl-CS"/>
        </w:rPr>
      </w:pPr>
    </w:p>
    <w:p w14:paraId="54C0059D" w14:textId="1C9797D7" w:rsidR="00384E95" w:rsidRPr="0011214F" w:rsidRDefault="00384E95" w:rsidP="00384E95">
      <w:pPr>
        <w:tabs>
          <w:tab w:val="left" w:pos="0"/>
        </w:tabs>
        <w:spacing w:before="240" w:after="60"/>
        <w:outlineLvl w:val="0"/>
        <w:rPr>
          <w:rFonts w:cs="Arial"/>
          <w:bCs/>
          <w:kern w:val="28"/>
          <w:lang w:val="sr-Cyrl-CS"/>
        </w:rPr>
      </w:pPr>
      <w:r w:rsidRPr="0011214F">
        <w:rPr>
          <w:rFonts w:cs="Arial"/>
          <w:bCs/>
          <w:kern w:val="28"/>
          <w:lang w:val="sr-Cyrl-CS"/>
        </w:rPr>
        <w:t>У складу са чланом 26. Закона о јавним набавкама ("Службени гласник РС" број 124/2012, 14/15 и 68/15),</w:t>
      </w:r>
      <w:r w:rsidR="00C368CB" w:rsidRPr="0011214F">
        <w:rPr>
          <w:rFonts w:cs="Arial"/>
          <w:bCs/>
          <w:kern w:val="28"/>
          <w:lang w:val="sr-Cyrl-CS"/>
        </w:rPr>
        <w:t xml:space="preserve"> ч</w:t>
      </w:r>
      <w:r w:rsidR="004B46E5" w:rsidRPr="0011214F">
        <w:rPr>
          <w:rFonts w:cs="Arial"/>
          <w:bCs/>
          <w:kern w:val="28"/>
          <w:lang w:val="sr-Cyrl-CS"/>
        </w:rPr>
        <w:t>л</w:t>
      </w:r>
      <w:r w:rsidR="00C368CB" w:rsidRPr="0011214F">
        <w:rPr>
          <w:rFonts w:cs="Arial"/>
          <w:bCs/>
          <w:kern w:val="28"/>
          <w:lang w:val="sr-Cyrl-CS"/>
        </w:rPr>
        <w:t>ана 2</w:t>
      </w:r>
      <w:r w:rsidRPr="0011214F">
        <w:rPr>
          <w:rFonts w:cs="Arial"/>
          <w:bCs/>
          <w:kern w:val="28"/>
          <w:lang w:val="sr-Cyrl-CS"/>
        </w:rPr>
        <w:t>. став 1. тачка 6) подтачка (4) и ч</w:t>
      </w:r>
      <w:r w:rsidR="004B46E5" w:rsidRPr="0011214F">
        <w:rPr>
          <w:rFonts w:cs="Arial"/>
          <w:bCs/>
          <w:kern w:val="28"/>
          <w:lang w:val="sr-Cyrl-CS"/>
        </w:rPr>
        <w:t>л</w:t>
      </w:r>
      <w:r w:rsidRPr="0011214F">
        <w:rPr>
          <w:rFonts w:cs="Arial"/>
          <w:bCs/>
          <w:kern w:val="28"/>
          <w:lang w:val="sr-Cyrl-CS"/>
        </w:rPr>
        <w:t>ана 16. Правилника о обавезним елементима конкурсне документације у поступцима јавних набавки начину доказивања испуњености ус</w:t>
      </w:r>
      <w:r w:rsidR="001216A0" w:rsidRPr="0011214F">
        <w:rPr>
          <w:rFonts w:cs="Arial"/>
          <w:bCs/>
          <w:kern w:val="28"/>
          <w:lang w:val="sr-Cyrl-CS"/>
        </w:rPr>
        <w:t>лова ("Службени гласник РС", бр.</w:t>
      </w:r>
      <w:r w:rsidRPr="0011214F">
        <w:rPr>
          <w:rFonts w:cs="Arial"/>
          <w:bCs/>
          <w:kern w:val="28"/>
          <w:lang w:val="sr-Cyrl-CS"/>
        </w:rPr>
        <w:t xml:space="preserve"> 86/15</w:t>
      </w:r>
      <w:r w:rsidR="001216A0" w:rsidRPr="0011214F">
        <w:rPr>
          <w:rFonts w:cs="Arial"/>
          <w:bCs/>
          <w:kern w:val="28"/>
          <w:lang w:val="sr-Cyrl-CS"/>
        </w:rPr>
        <w:t xml:space="preserve"> и 41/19</w:t>
      </w:r>
      <w:r w:rsidRPr="0011214F">
        <w:rPr>
          <w:rFonts w:cs="Arial"/>
          <w:bCs/>
          <w:kern w:val="28"/>
          <w:lang w:val="sr-Cyrl-CS"/>
        </w:rPr>
        <w:t>) Понуђач</w:t>
      </w:r>
      <w:r w:rsidR="00864BEB" w:rsidRPr="0011214F">
        <w:rPr>
          <w:rFonts w:cs="Arial"/>
          <w:bCs/>
          <w:kern w:val="28"/>
          <w:lang w:val="sr-Cyrl-CS"/>
        </w:rPr>
        <w:t>/</w:t>
      </w:r>
      <w:r w:rsidR="006B7BB9" w:rsidRPr="0011214F">
        <w:rPr>
          <w:rFonts w:cs="Arial"/>
          <w:bCs/>
          <w:kern w:val="28"/>
          <w:lang w:val="sr-Cyrl-CS"/>
        </w:rPr>
        <w:t>члан групе</w:t>
      </w:r>
      <w:r w:rsidRPr="0011214F">
        <w:rPr>
          <w:rFonts w:cs="Arial"/>
          <w:bCs/>
          <w:kern w:val="28"/>
          <w:lang w:val="sr-Cyrl-CS"/>
        </w:rPr>
        <w:t xml:space="preserve"> даје :</w:t>
      </w:r>
    </w:p>
    <w:p w14:paraId="65A4461A" w14:textId="77777777" w:rsidR="00384E95" w:rsidRPr="0011214F" w:rsidRDefault="00384E95" w:rsidP="000D7D09">
      <w:pPr>
        <w:rPr>
          <w:rFonts w:cs="Arial"/>
          <w:noProof/>
          <w:lang w:val="sr-Cyrl-CS"/>
        </w:rPr>
      </w:pPr>
    </w:p>
    <w:p w14:paraId="6A224D20" w14:textId="77777777" w:rsidR="000D7D09" w:rsidRPr="0011214F" w:rsidRDefault="000D7D09" w:rsidP="000D7D09">
      <w:pPr>
        <w:jc w:val="center"/>
        <w:rPr>
          <w:rFonts w:cs="Arial"/>
          <w:b/>
          <w:noProof/>
          <w:lang w:val="sr-Cyrl-CS"/>
        </w:rPr>
      </w:pPr>
      <w:r w:rsidRPr="0011214F">
        <w:rPr>
          <w:rFonts w:cs="Arial"/>
          <w:b/>
          <w:noProof/>
          <w:lang w:val="sr-Cyrl-CS"/>
        </w:rPr>
        <w:t>ИЗЈАВУ О НЕЗАВИСНОЈ ПОНУДИ</w:t>
      </w:r>
    </w:p>
    <w:p w14:paraId="40F5C43A" w14:textId="77777777" w:rsidR="000D7D09" w:rsidRPr="0011214F" w:rsidRDefault="000D7D09" w:rsidP="00384E95">
      <w:pPr>
        <w:rPr>
          <w:rFonts w:cs="Arial"/>
          <w:b/>
          <w:noProof/>
          <w:lang w:val="sr-Cyrl-CS"/>
        </w:rPr>
      </w:pPr>
    </w:p>
    <w:p w14:paraId="2F75CBB9" w14:textId="1B0DC831" w:rsidR="000D7D09" w:rsidRPr="0011214F" w:rsidRDefault="000D7D09" w:rsidP="000D7D09">
      <w:pPr>
        <w:pStyle w:val="KDNabrajanje"/>
        <w:spacing w:before="0" w:after="120"/>
        <w:rPr>
          <w:rFonts w:cs="Arial"/>
          <w:noProof/>
          <w:lang w:val="sr-Cyrl-CS"/>
        </w:rPr>
      </w:pPr>
      <w:r w:rsidRPr="0011214F">
        <w:rPr>
          <w:rFonts w:cs="Arial"/>
          <w:noProof/>
          <w:lang w:val="sr-Cyrl-CS"/>
        </w:rPr>
        <w:t>и под пуном материјалном и кривичном одговорношћу потврђује да је Понуду број</w:t>
      </w:r>
      <w:r w:rsidR="00025443" w:rsidRPr="0011214F">
        <w:rPr>
          <w:rFonts w:cs="Arial"/>
          <w:noProof/>
          <w:lang w:val="sr-Cyrl-CS"/>
        </w:rPr>
        <w:t xml:space="preserve"> </w:t>
      </w:r>
      <w:r w:rsidRPr="0011214F">
        <w:rPr>
          <w:rFonts w:cs="Arial"/>
          <w:noProof/>
          <w:lang w:val="sr-Cyrl-CS"/>
        </w:rPr>
        <w:t>:_____</w:t>
      </w:r>
      <w:r w:rsidR="00384E95" w:rsidRPr="0011214F">
        <w:rPr>
          <w:rFonts w:cs="Arial"/>
          <w:noProof/>
          <w:lang w:val="sr-Cyrl-CS"/>
        </w:rPr>
        <w:t>____</w:t>
      </w:r>
      <w:r w:rsidRPr="0011214F">
        <w:rPr>
          <w:rFonts w:cs="Arial"/>
          <w:noProof/>
          <w:lang w:val="sr-Cyrl-CS"/>
        </w:rPr>
        <w:t xml:space="preserve">___ за јавну набавку добара </w:t>
      </w:r>
      <w:r w:rsidR="00384E95" w:rsidRPr="0011214F">
        <w:rPr>
          <w:rFonts w:cs="Arial"/>
          <w:noProof/>
          <w:lang w:val="sr-Cyrl-CS"/>
        </w:rPr>
        <w:t>"</w:t>
      </w:r>
      <w:r w:rsidR="001216A0" w:rsidRPr="0011214F">
        <w:rPr>
          <w:rFonts w:eastAsia="Arial" w:cs="Arial"/>
          <w:color w:val="000000"/>
        </w:rPr>
        <w:t xml:space="preserve"> Транспортне траке за потребе ПК Дрмно</w:t>
      </w:r>
      <w:r w:rsidR="001216A0" w:rsidRPr="0011214F">
        <w:rPr>
          <w:rFonts w:cs="Arial"/>
          <w:noProof/>
          <w:lang w:val="sr-Cyrl-CS"/>
        </w:rPr>
        <w:t xml:space="preserve"> </w:t>
      </w:r>
      <w:r w:rsidR="00DA4B6D" w:rsidRPr="0011214F">
        <w:rPr>
          <w:rFonts w:cs="Arial"/>
          <w:noProof/>
          <w:lang w:val="sr-Cyrl-CS"/>
        </w:rPr>
        <w:t>"</w:t>
      </w:r>
      <w:r w:rsidRPr="0011214F">
        <w:rPr>
          <w:rFonts w:cs="Arial"/>
          <w:noProof/>
          <w:lang w:val="sr-Cyrl-CS"/>
        </w:rPr>
        <w:t xml:space="preserve"> </w:t>
      </w:r>
      <w:r w:rsidR="00BB0CE3" w:rsidRPr="0011214F">
        <w:rPr>
          <w:rFonts w:cs="Arial"/>
          <w:noProof/>
          <w:lang w:val="sr-Cyrl-CS"/>
        </w:rPr>
        <w:t xml:space="preserve">ЈН </w:t>
      </w:r>
      <w:r w:rsidRPr="0011214F">
        <w:rPr>
          <w:rFonts w:cs="Arial"/>
          <w:noProof/>
          <w:lang w:val="sr-Cyrl-CS"/>
        </w:rPr>
        <w:t>бр.</w:t>
      </w:r>
      <w:r w:rsidR="001216A0" w:rsidRPr="0011214F">
        <w:rPr>
          <w:rFonts w:cs="Arial"/>
          <w:noProof/>
          <w:lang w:val="sr-Cyrl-CS"/>
        </w:rPr>
        <w:t xml:space="preserve"> ЈН</w:t>
      </w:r>
      <w:r w:rsidR="00BB0CE3" w:rsidRPr="0011214F">
        <w:rPr>
          <w:rFonts w:cs="Arial"/>
          <w:noProof/>
          <w:lang w:val="sr-Cyrl-CS"/>
        </w:rPr>
        <w:t>/</w:t>
      </w:r>
      <w:r w:rsidR="001216A0" w:rsidRPr="0011214F">
        <w:rPr>
          <w:rFonts w:cs="Arial"/>
          <w:noProof/>
          <w:lang w:val="sr-Cyrl-CS"/>
        </w:rPr>
        <w:t>3</w:t>
      </w:r>
      <w:r w:rsidR="00BB0CE3" w:rsidRPr="0011214F">
        <w:rPr>
          <w:rFonts w:cs="Arial"/>
          <w:noProof/>
          <w:lang w:val="sr-Cyrl-CS"/>
        </w:rPr>
        <w:t>1</w:t>
      </w:r>
      <w:r w:rsidRPr="0011214F">
        <w:rPr>
          <w:rFonts w:cs="Arial"/>
          <w:noProof/>
          <w:lang w:val="sr-Cyrl-CS"/>
        </w:rPr>
        <w:t>00/</w:t>
      </w:r>
      <w:r w:rsidR="001216A0" w:rsidRPr="0011214F">
        <w:rPr>
          <w:rFonts w:cs="Arial"/>
          <w:noProof/>
          <w:lang w:val="sr-Cyrl-CS"/>
        </w:rPr>
        <w:t>0686/2019 (3656</w:t>
      </w:r>
      <w:r w:rsidR="00BB0CE3" w:rsidRPr="0011214F">
        <w:rPr>
          <w:rFonts w:cs="Arial"/>
          <w:noProof/>
          <w:lang w:val="sr-Cyrl-CS"/>
        </w:rPr>
        <w:t>/2019)</w:t>
      </w:r>
      <w:r w:rsidRPr="0011214F">
        <w:rPr>
          <w:rFonts w:cs="Arial"/>
          <w:noProof/>
          <w:lang w:val="sr-Cyrl-CS"/>
        </w:rPr>
        <w:t xml:space="preserve"> Наручиоца </w:t>
      </w:r>
      <w:r w:rsidR="00DA4B6D" w:rsidRPr="0011214F">
        <w:rPr>
          <w:rFonts w:eastAsia="Arial Unicode MS" w:cs="Arial"/>
          <w:noProof/>
          <w:color w:val="000000"/>
          <w:kern w:val="1"/>
          <w:lang w:val="sr-Cyrl-CS" w:eastAsia="ar-SA"/>
        </w:rPr>
        <w:t>Јавно пр</w:t>
      </w:r>
      <w:r w:rsidR="008B0008" w:rsidRPr="0011214F">
        <w:rPr>
          <w:rFonts w:eastAsia="Arial Unicode MS" w:cs="Arial"/>
          <w:noProof/>
          <w:color w:val="000000"/>
          <w:kern w:val="1"/>
          <w:lang w:val="sr-Cyrl-CS" w:eastAsia="ar-SA"/>
        </w:rPr>
        <w:t>едузеће "Електропривреда Србије"</w:t>
      </w:r>
      <w:r w:rsidRPr="0011214F">
        <w:rPr>
          <w:rFonts w:eastAsia="Arial Unicode MS" w:cs="Arial"/>
          <w:noProof/>
          <w:color w:val="000000"/>
          <w:kern w:val="1"/>
          <w:lang w:val="sr-Cyrl-CS" w:eastAsia="ar-SA"/>
        </w:rPr>
        <w:t xml:space="preserve"> Београд</w:t>
      </w:r>
      <w:r w:rsidR="00F64C44" w:rsidRPr="0011214F">
        <w:rPr>
          <w:rFonts w:eastAsia="Arial Unicode MS" w:cs="Arial"/>
          <w:noProof/>
          <w:color w:val="000000"/>
          <w:kern w:val="1"/>
          <w:lang w:val="sr-Cyrl-CS" w:eastAsia="ar-SA"/>
        </w:rPr>
        <w:t>-</w:t>
      </w:r>
      <w:r w:rsidR="001216A0" w:rsidRPr="0011214F">
        <w:rPr>
          <w:rFonts w:eastAsia="Arial Unicode MS" w:cs="Arial"/>
          <w:noProof/>
          <w:color w:val="000000"/>
          <w:kern w:val="1"/>
          <w:lang w:val="sr-Cyrl-CS" w:eastAsia="ar-SA"/>
        </w:rPr>
        <w:t>Огранак ТЕ-КО Костолац</w:t>
      </w:r>
      <w:r w:rsidR="002D7736" w:rsidRPr="0011214F">
        <w:rPr>
          <w:rFonts w:eastAsia="Arial Unicode MS" w:cs="Arial"/>
          <w:noProof/>
          <w:color w:val="000000"/>
          <w:kern w:val="1"/>
          <w:lang w:val="sr-Cyrl-CS" w:eastAsia="ar-SA"/>
        </w:rPr>
        <w:t xml:space="preserve"> </w:t>
      </w:r>
      <w:r w:rsidRPr="0011214F">
        <w:rPr>
          <w:rFonts w:cs="Arial"/>
          <w:noProof/>
          <w:lang w:val="sr-Cyrl-CS"/>
        </w:rPr>
        <w:t>по Позиву за подношење понуда објављеном на</w:t>
      </w:r>
      <w:r w:rsidR="00025443" w:rsidRPr="0011214F">
        <w:rPr>
          <w:rFonts w:cs="Arial"/>
          <w:noProof/>
          <w:lang w:val="sr-Cyrl-CS"/>
        </w:rPr>
        <w:t xml:space="preserve"> </w:t>
      </w:r>
      <w:r w:rsidRPr="0011214F">
        <w:rPr>
          <w:rFonts w:cs="Arial"/>
          <w:noProof/>
          <w:lang w:val="sr-Cyrl-CS"/>
        </w:rPr>
        <w:t>Порталу јавних набавки</w:t>
      </w:r>
      <w:r w:rsidR="000719F3" w:rsidRPr="0011214F">
        <w:rPr>
          <w:rFonts w:cs="Arial"/>
          <w:noProof/>
          <w:lang w:val="sr-Cyrl-CS"/>
        </w:rPr>
        <w:t>,</w:t>
      </w:r>
      <w:r w:rsidR="00025443" w:rsidRPr="0011214F">
        <w:rPr>
          <w:rFonts w:cs="Arial"/>
          <w:noProof/>
          <w:lang w:val="sr-Cyrl-CS"/>
        </w:rPr>
        <w:t xml:space="preserve"> </w:t>
      </w:r>
      <w:r w:rsidR="00DA4B6D" w:rsidRPr="0011214F">
        <w:rPr>
          <w:rFonts w:cs="Arial"/>
        </w:rPr>
        <w:t>интернет страници</w:t>
      </w:r>
      <w:r w:rsidRPr="0011214F">
        <w:rPr>
          <w:rFonts w:cs="Arial"/>
          <w:noProof/>
          <w:lang w:val="sr-Cyrl-CS"/>
        </w:rPr>
        <w:t xml:space="preserve"> Наручиоца</w:t>
      </w:r>
      <w:r w:rsidR="000719F3" w:rsidRPr="0011214F">
        <w:rPr>
          <w:rFonts w:cs="Arial"/>
          <w:noProof/>
          <w:lang w:val="sr-Cyrl-CS"/>
        </w:rPr>
        <w:t xml:space="preserve"> и на Порталу Службених гласила и база прописа </w:t>
      </w:r>
      <w:r w:rsidRPr="0011214F">
        <w:rPr>
          <w:rFonts w:cs="Arial"/>
          <w:noProof/>
          <w:lang w:val="sr-Cyrl-CS"/>
        </w:rPr>
        <w:t>дана ___________2</w:t>
      </w:r>
      <w:r w:rsidR="00025443" w:rsidRPr="0011214F">
        <w:rPr>
          <w:rFonts w:cs="Arial"/>
          <w:noProof/>
          <w:lang w:val="sr-Cyrl-CS"/>
        </w:rPr>
        <w:t xml:space="preserve">019. </w:t>
      </w:r>
      <w:r w:rsidRPr="0011214F">
        <w:rPr>
          <w:rFonts w:cs="Arial"/>
          <w:noProof/>
          <w:lang w:val="sr-Cyrl-CS"/>
        </w:rPr>
        <w:t>године, поднео независно, без договора са другим понуђачима или заинтересованим лицима.</w:t>
      </w:r>
    </w:p>
    <w:p w14:paraId="55154C33" w14:textId="70DFC9B5" w:rsidR="000D7D09" w:rsidRPr="0011214F" w:rsidRDefault="000D7D09" w:rsidP="000D7D09">
      <w:pPr>
        <w:tabs>
          <w:tab w:val="left" w:pos="0"/>
        </w:tabs>
        <w:rPr>
          <w:rFonts w:cs="Arial"/>
          <w:noProof/>
          <w:lang w:val="sr-Cyrl-CS"/>
        </w:rPr>
      </w:pPr>
      <w:r w:rsidRPr="0011214F">
        <w:rPr>
          <w:rFonts w:cs="Arial"/>
          <w:noProof/>
          <w:lang w:val="sr-Cyrl-CS"/>
        </w:rPr>
        <w:t>У супротном упознат је да ће сходно члану 168.</w:t>
      </w:r>
      <w:r w:rsidR="001A7F3C" w:rsidRPr="0011214F">
        <w:rPr>
          <w:rFonts w:cs="Arial"/>
          <w:noProof/>
          <w:lang w:val="sr-Cyrl-CS"/>
        </w:rPr>
        <w:t xml:space="preserve"> </w:t>
      </w:r>
      <w:r w:rsidRPr="0011214F">
        <w:rPr>
          <w:rFonts w:cs="Arial"/>
          <w:noProof/>
          <w:lang w:val="sr-Cyrl-CS"/>
        </w:rPr>
        <w:t>став 1.</w:t>
      </w:r>
      <w:r w:rsidR="001A7F3C" w:rsidRPr="0011214F">
        <w:rPr>
          <w:rFonts w:cs="Arial"/>
          <w:noProof/>
          <w:lang w:val="sr-Cyrl-CS"/>
        </w:rPr>
        <w:t xml:space="preserve"> </w:t>
      </w:r>
      <w:r w:rsidRPr="0011214F">
        <w:rPr>
          <w:rFonts w:cs="Arial"/>
          <w:noProof/>
          <w:lang w:val="sr-Cyrl-CS"/>
        </w:rPr>
        <w:t>тачка</w:t>
      </w:r>
      <w:r w:rsidR="00DA4B6D" w:rsidRPr="0011214F">
        <w:rPr>
          <w:rFonts w:cs="Arial"/>
          <w:noProof/>
          <w:lang w:val="sr-Cyrl-CS"/>
        </w:rPr>
        <w:t xml:space="preserve"> 2) Закона о јавним набавкама ("Службени гласник РС"</w:t>
      </w:r>
      <w:r w:rsidRPr="0011214F">
        <w:rPr>
          <w:rFonts w:cs="Arial"/>
          <w:noProof/>
          <w:lang w:val="sr-Cyrl-CS"/>
        </w:rPr>
        <w:t>, бр.124/12, 14/15 и 68/15), угово</w:t>
      </w:r>
      <w:r w:rsidR="001A7F3C" w:rsidRPr="0011214F">
        <w:rPr>
          <w:rFonts w:cs="Arial"/>
          <w:noProof/>
          <w:lang w:val="sr-Cyrl-CS"/>
        </w:rPr>
        <w:t>р о јавној набавци бити ништав</w:t>
      </w:r>
      <w:r w:rsidRPr="0011214F">
        <w:rPr>
          <w:rFonts w:cs="Arial"/>
          <w:noProof/>
          <w:lang w:val="sr-Cyrl-CS"/>
        </w:rPr>
        <w:t>.</w:t>
      </w:r>
    </w:p>
    <w:p w14:paraId="2D19321F" w14:textId="77777777" w:rsidR="000D7D09" w:rsidRPr="0011214F" w:rsidRDefault="000D7D09" w:rsidP="000D7D09">
      <w:pPr>
        <w:rPr>
          <w:rFonts w:cs="Arial"/>
          <w:b/>
          <w:noProof/>
          <w:lang w:val="sr-Cyrl-CS"/>
        </w:rPr>
      </w:pPr>
    </w:p>
    <w:p w14:paraId="3AA490D3" w14:textId="77777777" w:rsidR="000D7D09" w:rsidRPr="0011214F" w:rsidRDefault="000D7D09" w:rsidP="000D7D09">
      <w:pPr>
        <w:jc w:val="center"/>
        <w:rPr>
          <w:rFonts w:cs="Arial"/>
          <w:b/>
          <w:noProof/>
          <w:lang w:val="sr-Cyrl-CS"/>
        </w:rPr>
      </w:pPr>
    </w:p>
    <w:p w14:paraId="7D7B3F5E" w14:textId="77777777" w:rsidR="00DA4B6D" w:rsidRPr="0011214F" w:rsidRDefault="00DA4B6D" w:rsidP="00025443">
      <w:pPr>
        <w:rPr>
          <w:rFonts w:cs="Arial"/>
          <w:b/>
          <w:noProof/>
          <w:lang w:val="sr-Cyrl-CS"/>
        </w:rPr>
      </w:pPr>
    </w:p>
    <w:p w14:paraId="7C3AEC63" w14:textId="37092FC3" w:rsidR="00B40782" w:rsidRPr="0011214F" w:rsidRDefault="00B40782" w:rsidP="00B40782">
      <w:pPr>
        <w:rPr>
          <w:rFonts w:cs="Arial"/>
          <w:noProof/>
          <w:lang w:val="sr-Cyrl-CS"/>
        </w:rPr>
      </w:pPr>
      <w:r w:rsidRPr="0011214F">
        <w:rPr>
          <w:rFonts w:cs="Arial"/>
          <w:noProof/>
          <w:lang w:val="sr-Cyrl-CS"/>
        </w:rPr>
        <w:t xml:space="preserve">           Датум                                                       </w:t>
      </w:r>
      <w:r w:rsidR="001A7F3C" w:rsidRPr="0011214F">
        <w:rPr>
          <w:rFonts w:cs="Arial"/>
          <w:noProof/>
          <w:lang w:val="sr-Cyrl-CS"/>
        </w:rPr>
        <w:t xml:space="preserve">                                     </w:t>
      </w:r>
      <w:r w:rsidRPr="0011214F">
        <w:rPr>
          <w:rFonts w:cs="Arial"/>
          <w:noProof/>
          <w:lang w:val="sr-Cyrl-CS"/>
        </w:rPr>
        <w:t>Понуђач</w:t>
      </w:r>
      <w:r w:rsidR="00864BEB" w:rsidRPr="0011214F">
        <w:rPr>
          <w:rFonts w:cs="Arial"/>
          <w:noProof/>
          <w:lang w:val="sr-Cyrl-CS"/>
        </w:rPr>
        <w:t>/</w:t>
      </w:r>
      <w:r w:rsidR="006B7BB9" w:rsidRPr="0011214F">
        <w:rPr>
          <w:rFonts w:cs="Arial"/>
          <w:noProof/>
          <w:lang w:val="sr-Cyrl-CS"/>
        </w:rPr>
        <w:t>члан групе</w:t>
      </w:r>
    </w:p>
    <w:p w14:paraId="7B8B79E3" w14:textId="77777777" w:rsidR="00B40782" w:rsidRPr="0011214F" w:rsidRDefault="00B40782" w:rsidP="00B40782">
      <w:pPr>
        <w:jc w:val="center"/>
        <w:rPr>
          <w:rFonts w:cs="Arial"/>
          <w:noProof/>
          <w:lang w:val="sr-Cyrl-CS"/>
        </w:rPr>
      </w:pPr>
    </w:p>
    <w:p w14:paraId="30CFF745" w14:textId="77777777" w:rsidR="00B40782" w:rsidRPr="0011214F" w:rsidRDefault="00B40782" w:rsidP="00B40782">
      <w:pPr>
        <w:rPr>
          <w:rFonts w:cs="Arial"/>
          <w:noProof/>
          <w:lang w:val="sr-Cyrl-CS"/>
        </w:rPr>
      </w:pPr>
      <w:r w:rsidRPr="0011214F">
        <w:rPr>
          <w:rFonts w:cs="Arial"/>
          <w:noProof/>
          <w:lang w:val="sr-Cyrl-CS"/>
        </w:rPr>
        <w:t>___________________                                                                                  _____________________</w:t>
      </w:r>
    </w:p>
    <w:p w14:paraId="354DEB02" w14:textId="77777777" w:rsidR="00B40782" w:rsidRPr="0011214F" w:rsidRDefault="00B40782" w:rsidP="00B40782">
      <w:pPr>
        <w:jc w:val="center"/>
        <w:rPr>
          <w:rFonts w:cs="Arial"/>
          <w:noProof/>
          <w:lang w:val="sr-Cyrl-CS"/>
        </w:rPr>
      </w:pPr>
    </w:p>
    <w:p w14:paraId="093D7682" w14:textId="77777777" w:rsidR="000D7D09" w:rsidRPr="0011214F" w:rsidRDefault="000D7D09" w:rsidP="000D7D09">
      <w:pPr>
        <w:tabs>
          <w:tab w:val="left" w:pos="6028"/>
        </w:tabs>
        <w:autoSpaceDE w:val="0"/>
        <w:autoSpaceDN w:val="0"/>
        <w:adjustRightInd w:val="0"/>
        <w:ind w:left="360"/>
        <w:rPr>
          <w:rFonts w:eastAsia="Calibri" w:cs="Arial"/>
          <w:bCs/>
          <w:iCs/>
          <w:noProof/>
          <w:lang w:val="sr-Cyrl-CS"/>
        </w:rPr>
      </w:pPr>
    </w:p>
    <w:p w14:paraId="605226AD" w14:textId="77777777" w:rsidR="000D7D09" w:rsidRPr="0011214F" w:rsidRDefault="000D7D09" w:rsidP="000D7D09">
      <w:pPr>
        <w:jc w:val="center"/>
        <w:rPr>
          <w:rFonts w:cs="Arial"/>
          <w:b/>
          <w:noProof/>
          <w:lang w:val="sr-Cyrl-CS"/>
        </w:rPr>
      </w:pPr>
    </w:p>
    <w:p w14:paraId="4AA297E9" w14:textId="31803F7A" w:rsidR="006A3CD1" w:rsidRPr="0011214F" w:rsidRDefault="006A3CD1" w:rsidP="006A3CD1">
      <w:pPr>
        <w:pStyle w:val="CommentText"/>
        <w:rPr>
          <w:rFonts w:cs="Arial"/>
          <w:i/>
          <w:color w:val="000000" w:themeColor="text1"/>
          <w:sz w:val="22"/>
          <w:szCs w:val="22"/>
        </w:rPr>
      </w:pPr>
      <w:r w:rsidRPr="0011214F">
        <w:rPr>
          <w:rFonts w:cs="Arial"/>
          <w:b/>
          <w:i/>
          <w:color w:val="000000" w:themeColor="text1"/>
          <w:sz w:val="22"/>
          <w:szCs w:val="22"/>
          <w:lang w:val="ru-RU"/>
        </w:rPr>
        <w:t>Напомена</w:t>
      </w:r>
      <w:r w:rsidRPr="0011214F">
        <w:rPr>
          <w:rFonts w:cs="Arial"/>
          <w:i/>
          <w:color w:val="000000" w:themeColor="text1"/>
          <w:sz w:val="22"/>
          <w:szCs w:val="22"/>
          <w:lang w:val="ru-RU"/>
        </w:rPr>
        <w:t xml:space="preserve">: </w:t>
      </w:r>
      <w:r w:rsidRPr="0011214F">
        <w:rPr>
          <w:rFonts w:cs="Arial"/>
          <w:i/>
          <w:color w:val="000000" w:themeColor="text1"/>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8C49B4" w:rsidRPr="0011214F">
        <w:rPr>
          <w:rFonts w:cs="Arial"/>
          <w:i/>
          <w:color w:val="000000" w:themeColor="text1"/>
          <w:sz w:val="22"/>
          <w:szCs w:val="22"/>
          <w:lang w:val="sr-Cyrl-RS"/>
        </w:rPr>
        <w:t xml:space="preserve"> </w:t>
      </w:r>
      <w:r w:rsidRPr="0011214F">
        <w:rPr>
          <w:rFonts w:cs="Arial"/>
          <w:i/>
          <w:color w:val="000000" w:themeColor="text1"/>
          <w:sz w:val="22"/>
          <w:szCs w:val="22"/>
        </w:rPr>
        <w:t xml:space="preserve">Повреда конкуренције представља негативну референцу, у смислу члана 82. став 1. тачка 2) Закона. </w:t>
      </w:r>
    </w:p>
    <w:p w14:paraId="5AAA900C" w14:textId="77777777" w:rsidR="006A3CD1" w:rsidRPr="0011214F" w:rsidRDefault="006A3CD1" w:rsidP="006A3CD1">
      <w:pPr>
        <w:pStyle w:val="CommentText"/>
        <w:rPr>
          <w:rFonts w:cs="Arial"/>
          <w:i/>
          <w:color w:val="000000" w:themeColor="text1"/>
          <w:sz w:val="22"/>
          <w:szCs w:val="22"/>
        </w:rPr>
      </w:pPr>
      <w:r w:rsidRPr="0011214F">
        <w:rPr>
          <w:rFonts w:cs="Arial"/>
          <w:i/>
          <w:color w:val="000000" w:themeColor="text1"/>
          <w:sz w:val="22"/>
          <w:szCs w:val="22"/>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5C65045C" w14:textId="77777777" w:rsidR="006A3CD1" w:rsidRPr="0011214F" w:rsidRDefault="006A3CD1" w:rsidP="006A3CD1">
      <w:pPr>
        <w:pStyle w:val="CommentText"/>
        <w:rPr>
          <w:rFonts w:cs="Arial"/>
          <w:i/>
          <w:color w:val="000000" w:themeColor="text1"/>
          <w:sz w:val="22"/>
          <w:szCs w:val="22"/>
        </w:rPr>
      </w:pPr>
      <w:r w:rsidRPr="0011214F">
        <w:rPr>
          <w:rFonts w:cs="Arial"/>
          <w:i/>
          <w:color w:val="000000" w:themeColor="text1"/>
          <w:sz w:val="22"/>
          <w:szCs w:val="22"/>
        </w:rPr>
        <w:t>(У случају да понуду даје група понуђача образац копирати.)</w:t>
      </w:r>
    </w:p>
    <w:p w14:paraId="2A651BC2" w14:textId="77777777" w:rsidR="006A3CD1" w:rsidRPr="0011214F" w:rsidRDefault="006A3CD1" w:rsidP="006A3CD1">
      <w:pPr>
        <w:rPr>
          <w:rFonts w:cs="Arial"/>
          <w:b/>
          <w:noProof/>
          <w:color w:val="000000" w:themeColor="text1"/>
          <w:lang w:val="sr-Cyrl-CS"/>
        </w:rPr>
      </w:pPr>
    </w:p>
    <w:p w14:paraId="03E6AF42" w14:textId="77777777" w:rsidR="006A3CD1" w:rsidRDefault="006A3CD1" w:rsidP="006A3CD1">
      <w:pPr>
        <w:jc w:val="center"/>
        <w:rPr>
          <w:rFonts w:cs="Arial"/>
          <w:b/>
          <w:noProof/>
          <w:lang w:val="sr-Cyrl-CS"/>
        </w:rPr>
      </w:pPr>
    </w:p>
    <w:p w14:paraId="02340346" w14:textId="77777777" w:rsidR="003D7905" w:rsidRPr="0011214F" w:rsidRDefault="003D7905" w:rsidP="006A3CD1">
      <w:pPr>
        <w:jc w:val="center"/>
        <w:rPr>
          <w:rFonts w:cs="Arial"/>
          <w:b/>
          <w:noProof/>
          <w:lang w:val="sr-Cyrl-CS"/>
        </w:rPr>
      </w:pPr>
    </w:p>
    <w:p w14:paraId="43DE18EB" w14:textId="77777777" w:rsidR="000D7D09" w:rsidRPr="0011214F" w:rsidRDefault="000D7D09" w:rsidP="000D7D09">
      <w:pPr>
        <w:rPr>
          <w:rFonts w:cs="Arial"/>
          <w:i/>
          <w:noProof/>
          <w:lang w:val="sr-Cyrl-CS"/>
        </w:rPr>
      </w:pPr>
    </w:p>
    <w:p w14:paraId="566459AE" w14:textId="41C6C596" w:rsidR="00D93A93" w:rsidRPr="0011214F" w:rsidRDefault="00D93A93" w:rsidP="006D466A">
      <w:pPr>
        <w:spacing w:before="0"/>
        <w:jc w:val="left"/>
        <w:rPr>
          <w:rFonts w:cs="Arial"/>
          <w:i/>
          <w:noProof/>
          <w:lang w:val="sr-Cyrl-CS"/>
        </w:rPr>
      </w:pPr>
    </w:p>
    <w:p w14:paraId="48CABB89" w14:textId="77777777" w:rsidR="00E410D0" w:rsidRPr="0011214F" w:rsidRDefault="00E410D0" w:rsidP="00E410D0">
      <w:pPr>
        <w:pStyle w:val="KDObrazac"/>
        <w:spacing w:before="0"/>
        <w:rPr>
          <w:noProof/>
          <w:lang w:val="sr-Cyrl-CS"/>
        </w:rPr>
      </w:pPr>
      <w:r w:rsidRPr="0011214F">
        <w:rPr>
          <w:noProof/>
          <w:lang w:val="sr-Cyrl-CS"/>
        </w:rPr>
        <w:lastRenderedPageBreak/>
        <w:t>ОБРАЗАЦ 4.</w:t>
      </w:r>
    </w:p>
    <w:p w14:paraId="2489606C" w14:textId="77777777" w:rsidR="00E410D0" w:rsidRPr="0011214F" w:rsidRDefault="00E410D0" w:rsidP="00E410D0">
      <w:pPr>
        <w:pStyle w:val="KDParagraf"/>
        <w:spacing w:before="0"/>
        <w:rPr>
          <w:rFonts w:cs="Arial"/>
          <w:noProof/>
          <w:lang w:val="sr-Cyrl-CS"/>
        </w:rPr>
      </w:pPr>
    </w:p>
    <w:p w14:paraId="4544C70E" w14:textId="77777777" w:rsidR="00E410D0" w:rsidRPr="0011214F" w:rsidRDefault="00E410D0" w:rsidP="00E410D0">
      <w:pPr>
        <w:pStyle w:val="KDParagraf"/>
        <w:spacing w:before="0"/>
        <w:rPr>
          <w:rFonts w:cs="Arial"/>
          <w:noProof/>
          <w:lang w:val="sr-Cyrl-CS"/>
        </w:rPr>
      </w:pPr>
    </w:p>
    <w:p w14:paraId="7A954A49" w14:textId="77777777" w:rsidR="00E410D0" w:rsidRPr="0011214F" w:rsidRDefault="00E410D0" w:rsidP="00E410D0">
      <w:pPr>
        <w:pStyle w:val="KDParagraf"/>
        <w:spacing w:before="0"/>
        <w:rPr>
          <w:rFonts w:cs="Arial"/>
          <w:noProof/>
          <w:lang w:val="sr-Cyrl-CS"/>
        </w:rPr>
      </w:pPr>
    </w:p>
    <w:p w14:paraId="4C4FC96E" w14:textId="77777777" w:rsidR="00E410D0" w:rsidRPr="0011214F" w:rsidRDefault="00E410D0" w:rsidP="00E410D0">
      <w:pPr>
        <w:pStyle w:val="Title"/>
        <w:spacing w:before="0"/>
        <w:jc w:val="right"/>
        <w:rPr>
          <w:rFonts w:cs="Arial"/>
          <w:b w:val="0"/>
          <w:caps/>
          <w:noProof/>
          <w:sz w:val="22"/>
          <w:szCs w:val="22"/>
        </w:rPr>
      </w:pPr>
    </w:p>
    <w:p w14:paraId="2BEF64FE" w14:textId="77777777" w:rsidR="00E410D0" w:rsidRPr="0011214F" w:rsidRDefault="00E410D0" w:rsidP="00E410D0">
      <w:pPr>
        <w:rPr>
          <w:rFonts w:cs="Arial"/>
          <w:noProof/>
          <w:lang w:val="sr-Cyrl-CS"/>
        </w:rPr>
      </w:pPr>
      <w:r w:rsidRPr="0011214F">
        <w:rPr>
          <w:rFonts w:cs="Arial"/>
          <w:noProof/>
          <w:lang w:val="sr-Cyrl-CS"/>
        </w:rPr>
        <w:t>На основу члана 75. став</w:t>
      </w:r>
      <w:r w:rsidR="00D15DF6" w:rsidRPr="0011214F">
        <w:rPr>
          <w:rFonts w:cs="Arial"/>
          <w:noProof/>
          <w:lang w:val="sr-Cyrl-CS"/>
        </w:rPr>
        <w:t xml:space="preserve"> 2. Закона о јавним набавкама ("Службени гласник РС"</w:t>
      </w:r>
      <w:r w:rsidRPr="0011214F">
        <w:rPr>
          <w:rFonts w:cs="Arial"/>
          <w:noProof/>
          <w:lang w:val="sr-Cyrl-CS"/>
        </w:rPr>
        <w:t xml:space="preserve"> бр.124/2012, 14/15  и 68/15) као Понуђач/</w:t>
      </w:r>
      <w:r w:rsidR="005B7F96" w:rsidRPr="0011214F">
        <w:rPr>
          <w:rFonts w:cs="Arial"/>
          <w:noProof/>
          <w:lang w:val="sr-Cyrl-CS"/>
        </w:rPr>
        <w:t>подизвођач/</w:t>
      </w:r>
      <w:r w:rsidR="006B7BB9" w:rsidRPr="0011214F">
        <w:rPr>
          <w:rFonts w:cs="Arial"/>
          <w:noProof/>
          <w:lang w:val="sr-Cyrl-CS"/>
        </w:rPr>
        <w:t xml:space="preserve">члан групе </w:t>
      </w:r>
      <w:r w:rsidRPr="0011214F">
        <w:rPr>
          <w:rFonts w:cs="Arial"/>
          <w:noProof/>
          <w:lang w:val="sr-Cyrl-CS"/>
        </w:rPr>
        <w:t>дајем:</w:t>
      </w:r>
    </w:p>
    <w:p w14:paraId="1A022A8F" w14:textId="77777777" w:rsidR="00E410D0" w:rsidRPr="0011214F" w:rsidRDefault="00E410D0" w:rsidP="00E410D0">
      <w:pPr>
        <w:rPr>
          <w:rFonts w:cs="Arial"/>
          <w:noProof/>
          <w:lang w:val="sr-Cyrl-CS"/>
        </w:rPr>
      </w:pPr>
    </w:p>
    <w:p w14:paraId="602771F6" w14:textId="77777777" w:rsidR="00E410D0" w:rsidRPr="0011214F" w:rsidRDefault="00E410D0" w:rsidP="00E410D0">
      <w:pPr>
        <w:rPr>
          <w:rFonts w:cs="Arial"/>
          <w:noProof/>
          <w:lang w:val="sr-Cyrl-CS"/>
        </w:rPr>
      </w:pPr>
    </w:p>
    <w:p w14:paraId="644BC52E" w14:textId="77777777" w:rsidR="00E410D0" w:rsidRPr="0011214F" w:rsidRDefault="00E410D0" w:rsidP="00E410D0">
      <w:pPr>
        <w:jc w:val="center"/>
        <w:rPr>
          <w:rFonts w:cs="Arial"/>
          <w:b/>
          <w:noProof/>
          <w:lang w:val="sr-Cyrl-CS"/>
        </w:rPr>
      </w:pPr>
      <w:r w:rsidRPr="0011214F">
        <w:rPr>
          <w:rFonts w:cs="Arial"/>
          <w:b/>
          <w:noProof/>
          <w:lang w:val="sr-Cyrl-CS"/>
        </w:rPr>
        <w:t>И З Ј А В У</w:t>
      </w:r>
    </w:p>
    <w:p w14:paraId="49D8553F" w14:textId="77777777" w:rsidR="00E410D0" w:rsidRPr="0011214F" w:rsidRDefault="00E410D0" w:rsidP="00E410D0">
      <w:pPr>
        <w:rPr>
          <w:rFonts w:cs="Arial"/>
          <w:noProof/>
          <w:lang w:val="sr-Cyrl-CS"/>
        </w:rPr>
      </w:pPr>
    </w:p>
    <w:p w14:paraId="0B4B1C12" w14:textId="77777777" w:rsidR="00E410D0" w:rsidRPr="0011214F" w:rsidRDefault="00E410D0" w:rsidP="00E410D0">
      <w:pPr>
        <w:rPr>
          <w:rFonts w:cs="Arial"/>
          <w:noProof/>
          <w:lang w:val="sr-Cyrl-CS"/>
        </w:rPr>
      </w:pPr>
    </w:p>
    <w:p w14:paraId="5B808B45" w14:textId="5E103DDE" w:rsidR="00E410D0" w:rsidRPr="0011214F" w:rsidRDefault="00E410D0" w:rsidP="00E410D0">
      <w:pPr>
        <w:rPr>
          <w:rFonts w:cs="Arial"/>
          <w:noProof/>
          <w:lang w:val="sr-Cyrl-CS"/>
        </w:rPr>
      </w:pPr>
      <w:r w:rsidRPr="0011214F">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3F1F99" w:rsidRPr="0011214F">
        <w:rPr>
          <w:rFonts w:cs="Arial"/>
          <w:noProof/>
          <w:lang w:val="sr-Cyrl-CS"/>
        </w:rPr>
        <w:t>"</w:t>
      </w:r>
      <w:r w:rsidR="003F1F99" w:rsidRPr="0011214F">
        <w:rPr>
          <w:rFonts w:eastAsia="Arial" w:cs="Arial"/>
          <w:color w:val="000000"/>
        </w:rPr>
        <w:t>Транспортне траке за потребе ПК Дрмно</w:t>
      </w:r>
      <w:r w:rsidR="003F1F99" w:rsidRPr="0011214F">
        <w:rPr>
          <w:rFonts w:cs="Arial"/>
          <w:noProof/>
          <w:lang w:val="sr-Cyrl-CS"/>
        </w:rPr>
        <w:t xml:space="preserve">" </w:t>
      </w:r>
      <w:r w:rsidRPr="0011214F">
        <w:rPr>
          <w:rFonts w:cs="Arial"/>
          <w:noProof/>
          <w:lang w:val="sr-Cyrl-CS"/>
        </w:rPr>
        <w:t xml:space="preserve">у отвореном поступку јавне набавке број </w:t>
      </w:r>
      <w:r w:rsidR="003F1F99" w:rsidRPr="0011214F">
        <w:rPr>
          <w:rFonts w:cs="Arial"/>
          <w:noProof/>
          <w:lang w:val="sr-Cyrl-CS"/>
        </w:rPr>
        <w:t>ЈН бр. ЈН/3100/0686/2019 (3656/2019)</w:t>
      </w:r>
      <w:r w:rsidRPr="0011214F">
        <w:rPr>
          <w:rFonts w:cs="Arial"/>
          <w:noProof/>
          <w:lang w:val="sr-Cyrl-C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D6BC0C3" w14:textId="77777777" w:rsidR="00E410D0" w:rsidRPr="0011214F" w:rsidRDefault="00E410D0" w:rsidP="00E410D0">
      <w:pPr>
        <w:rPr>
          <w:rFonts w:cs="Arial"/>
          <w:noProof/>
          <w:lang w:val="sr-Cyrl-CS"/>
        </w:rPr>
      </w:pPr>
    </w:p>
    <w:p w14:paraId="59CEEBDB" w14:textId="77777777" w:rsidR="00E410D0" w:rsidRPr="0011214F" w:rsidRDefault="00E410D0" w:rsidP="00E410D0">
      <w:pPr>
        <w:rPr>
          <w:rFonts w:cs="Arial"/>
          <w:noProof/>
          <w:lang w:val="sr-Cyrl-CS"/>
        </w:rPr>
      </w:pPr>
    </w:p>
    <w:p w14:paraId="723B0380" w14:textId="77777777" w:rsidR="00E410D0" w:rsidRPr="0011214F" w:rsidRDefault="00E410D0" w:rsidP="00E410D0">
      <w:pPr>
        <w:rPr>
          <w:rFonts w:cs="Arial"/>
          <w:noProof/>
          <w:lang w:val="sr-Cyrl-CS"/>
        </w:rPr>
      </w:pPr>
    </w:p>
    <w:p w14:paraId="5D0248A0" w14:textId="77777777" w:rsidR="00E410D0" w:rsidRPr="0011214F" w:rsidRDefault="00E410D0" w:rsidP="00E410D0">
      <w:pPr>
        <w:rPr>
          <w:rFonts w:cs="Arial"/>
          <w:noProof/>
          <w:lang w:val="sr-Cyrl-CS"/>
        </w:rPr>
      </w:pPr>
    </w:p>
    <w:p w14:paraId="3BA8F72B" w14:textId="77777777" w:rsidR="00E410D0" w:rsidRPr="0011214F" w:rsidRDefault="00E410D0" w:rsidP="00E410D0">
      <w:pPr>
        <w:rPr>
          <w:rFonts w:cs="Arial"/>
          <w:noProof/>
          <w:lang w:val="sr-Cyrl-CS"/>
        </w:rPr>
      </w:pPr>
    </w:p>
    <w:p w14:paraId="5C1F0CAE" w14:textId="77777777" w:rsidR="00E410D0" w:rsidRPr="0011214F" w:rsidRDefault="00E410D0" w:rsidP="00E410D0">
      <w:pPr>
        <w:rPr>
          <w:rFonts w:cs="Arial"/>
          <w:noProof/>
          <w:lang w:val="sr-Cyrl-CS"/>
        </w:rPr>
      </w:pPr>
    </w:p>
    <w:p w14:paraId="2E3643CE" w14:textId="3298447B" w:rsidR="00E410D0" w:rsidRPr="0011214F" w:rsidRDefault="00E410D0" w:rsidP="00E410D0">
      <w:pPr>
        <w:jc w:val="center"/>
        <w:rPr>
          <w:rFonts w:cs="Arial"/>
          <w:noProof/>
          <w:lang w:val="sr-Cyrl-CS"/>
        </w:rPr>
      </w:pPr>
      <w:r w:rsidRPr="0011214F">
        <w:rPr>
          <w:rFonts w:cs="Arial"/>
          <w:noProof/>
          <w:lang w:val="sr-Cyrl-CS"/>
        </w:rPr>
        <w:t xml:space="preserve"> Датум                                                       </w:t>
      </w:r>
      <w:r w:rsidR="003F1F99" w:rsidRPr="0011214F">
        <w:rPr>
          <w:rFonts w:cs="Arial"/>
          <w:noProof/>
          <w:lang w:val="sr-Cyrl-CS"/>
        </w:rPr>
        <w:t xml:space="preserve">                                </w:t>
      </w:r>
      <w:r w:rsidR="006B7BB9" w:rsidRPr="0011214F">
        <w:rPr>
          <w:rFonts w:cs="Arial"/>
          <w:noProof/>
          <w:lang w:val="sr-Cyrl-CS"/>
        </w:rPr>
        <w:t>Понуђач</w:t>
      </w:r>
      <w:r w:rsidR="00864BEB" w:rsidRPr="0011214F">
        <w:rPr>
          <w:rFonts w:cs="Arial"/>
          <w:noProof/>
          <w:lang w:val="sr-Cyrl-CS"/>
        </w:rPr>
        <w:t>/</w:t>
      </w:r>
      <w:r w:rsidR="005B7F96" w:rsidRPr="0011214F">
        <w:rPr>
          <w:rFonts w:cs="Arial"/>
          <w:noProof/>
          <w:lang w:val="sr-Cyrl-CS"/>
        </w:rPr>
        <w:t>подизвођач/</w:t>
      </w:r>
      <w:r w:rsidR="00864BEB" w:rsidRPr="0011214F">
        <w:rPr>
          <w:rFonts w:cs="Arial"/>
          <w:noProof/>
          <w:lang w:val="sr-Cyrl-CS"/>
        </w:rPr>
        <w:t>члан групе</w:t>
      </w:r>
    </w:p>
    <w:p w14:paraId="72D41272" w14:textId="77777777" w:rsidR="00E410D0" w:rsidRPr="0011214F" w:rsidRDefault="00E410D0" w:rsidP="00E410D0">
      <w:pPr>
        <w:jc w:val="center"/>
        <w:rPr>
          <w:rFonts w:cs="Arial"/>
          <w:noProof/>
          <w:lang w:val="sr-Cyrl-CS"/>
        </w:rPr>
      </w:pPr>
    </w:p>
    <w:p w14:paraId="4CD48CBC" w14:textId="025A9D63" w:rsidR="00E410D0" w:rsidRPr="0011214F" w:rsidRDefault="00E410D0" w:rsidP="00E410D0">
      <w:pPr>
        <w:rPr>
          <w:rFonts w:cs="Arial"/>
          <w:noProof/>
          <w:lang w:val="sr-Cyrl-CS"/>
        </w:rPr>
      </w:pPr>
      <w:r w:rsidRPr="0011214F">
        <w:rPr>
          <w:rFonts w:cs="Arial"/>
          <w:noProof/>
          <w:lang w:val="sr-Cyrl-CS"/>
        </w:rPr>
        <w:t xml:space="preserve">___________________                                                          </w:t>
      </w:r>
      <w:r w:rsidR="00826023" w:rsidRPr="0011214F">
        <w:rPr>
          <w:rFonts w:cs="Arial"/>
          <w:noProof/>
          <w:lang w:val="sr-Cyrl-CS"/>
        </w:rPr>
        <w:t xml:space="preserve">          </w:t>
      </w:r>
      <w:r w:rsidRPr="0011214F">
        <w:rPr>
          <w:rFonts w:cs="Arial"/>
          <w:noProof/>
          <w:lang w:val="sr-Cyrl-CS"/>
        </w:rPr>
        <w:t xml:space="preserve">       _____________________</w:t>
      </w:r>
    </w:p>
    <w:p w14:paraId="1127E2BD" w14:textId="77777777" w:rsidR="00E410D0" w:rsidRPr="0011214F" w:rsidRDefault="00E410D0" w:rsidP="00826023">
      <w:pPr>
        <w:rPr>
          <w:rFonts w:cs="Arial"/>
          <w:noProof/>
          <w:lang w:val="sr-Cyrl-CS"/>
        </w:rPr>
      </w:pPr>
    </w:p>
    <w:p w14:paraId="4232295A" w14:textId="77777777" w:rsidR="00E410D0" w:rsidRPr="0011214F" w:rsidRDefault="00E410D0" w:rsidP="00E410D0">
      <w:pPr>
        <w:tabs>
          <w:tab w:val="left" w:pos="6028"/>
        </w:tabs>
        <w:autoSpaceDE w:val="0"/>
        <w:autoSpaceDN w:val="0"/>
        <w:adjustRightInd w:val="0"/>
        <w:ind w:left="360"/>
        <w:rPr>
          <w:rFonts w:eastAsia="Calibri" w:cs="Arial"/>
          <w:bCs/>
          <w:iCs/>
          <w:noProof/>
          <w:lang w:val="sr-Cyrl-CS"/>
        </w:rPr>
      </w:pPr>
    </w:p>
    <w:p w14:paraId="1969407B" w14:textId="77777777" w:rsidR="00E410D0" w:rsidRPr="0011214F" w:rsidRDefault="00E410D0" w:rsidP="00E410D0">
      <w:pPr>
        <w:tabs>
          <w:tab w:val="left" w:pos="6028"/>
        </w:tabs>
        <w:autoSpaceDE w:val="0"/>
        <w:autoSpaceDN w:val="0"/>
        <w:adjustRightInd w:val="0"/>
        <w:ind w:left="360"/>
        <w:rPr>
          <w:rFonts w:eastAsia="Calibri" w:cs="Arial"/>
          <w:bCs/>
          <w:iCs/>
          <w:noProof/>
          <w:lang w:val="sr-Cyrl-CS"/>
        </w:rPr>
      </w:pPr>
    </w:p>
    <w:p w14:paraId="75DB7FE7" w14:textId="77777777" w:rsidR="00E410D0" w:rsidRPr="0011214F" w:rsidRDefault="00E410D0" w:rsidP="00E410D0">
      <w:pPr>
        <w:tabs>
          <w:tab w:val="left" w:pos="6028"/>
        </w:tabs>
        <w:autoSpaceDE w:val="0"/>
        <w:autoSpaceDN w:val="0"/>
        <w:adjustRightInd w:val="0"/>
        <w:ind w:left="360"/>
        <w:rPr>
          <w:rFonts w:eastAsia="Calibri" w:cs="Arial"/>
          <w:bCs/>
          <w:iCs/>
          <w:noProof/>
          <w:lang w:val="sr-Cyrl-CS"/>
        </w:rPr>
      </w:pPr>
    </w:p>
    <w:p w14:paraId="00C6BD3A" w14:textId="77777777" w:rsidR="00E410D0" w:rsidRPr="0011214F" w:rsidRDefault="00E410D0" w:rsidP="00E410D0">
      <w:pPr>
        <w:rPr>
          <w:rFonts w:cs="Arial"/>
          <w:noProof/>
          <w:lang w:val="sr-Cyrl-CS"/>
        </w:rPr>
      </w:pPr>
      <w:r w:rsidRPr="0011214F">
        <w:rPr>
          <w:rFonts w:cs="Arial"/>
          <w:b/>
          <w:noProof/>
          <w:lang w:val="sr-Cyrl-CS"/>
        </w:rPr>
        <w:t>Напомена:</w:t>
      </w:r>
      <w:r w:rsidRPr="0011214F">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3561ABB" w14:textId="77777777" w:rsidR="00E410D0" w:rsidRPr="0011214F" w:rsidRDefault="00E410D0" w:rsidP="00E410D0">
      <w:pPr>
        <w:rPr>
          <w:rFonts w:cs="Arial"/>
          <w:noProof/>
          <w:lang w:val="sr-Cyrl-CS"/>
        </w:rPr>
      </w:pPr>
      <w:r w:rsidRPr="0011214F">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94C6EC5" w14:textId="77777777" w:rsidR="00E410D0" w:rsidRPr="0011214F" w:rsidRDefault="00E410D0" w:rsidP="00E410D0">
      <w:pPr>
        <w:rPr>
          <w:rFonts w:cs="Arial"/>
          <w:noProof/>
          <w:lang w:val="sr-Cyrl-CS"/>
        </w:rPr>
      </w:pPr>
      <w:r w:rsidRPr="0011214F">
        <w:rPr>
          <w:rFonts w:cs="Arial"/>
          <w:noProof/>
          <w:lang w:val="sr-Cyrl-CS"/>
        </w:rPr>
        <w:t>Приликом подношења понуде овај образац копирати у потребном броју примерака.</w:t>
      </w:r>
    </w:p>
    <w:p w14:paraId="04426405" w14:textId="77777777" w:rsidR="00E410D0" w:rsidRPr="0011214F" w:rsidRDefault="00E410D0" w:rsidP="00E410D0">
      <w:pPr>
        <w:rPr>
          <w:rFonts w:cs="Arial"/>
          <w:noProof/>
          <w:lang w:val="sr-Cyrl-CS"/>
        </w:rPr>
      </w:pPr>
    </w:p>
    <w:p w14:paraId="0203CF63" w14:textId="77777777" w:rsidR="00E410D0" w:rsidRPr="0011214F" w:rsidRDefault="00E410D0" w:rsidP="00E410D0">
      <w:pPr>
        <w:rPr>
          <w:rFonts w:cs="Arial"/>
          <w:noProof/>
          <w:lang w:val="sr-Cyrl-CS"/>
        </w:rPr>
      </w:pPr>
    </w:p>
    <w:p w14:paraId="19F4B457" w14:textId="77777777" w:rsidR="00713D02" w:rsidRDefault="00713D02" w:rsidP="00E410D0">
      <w:pPr>
        <w:rPr>
          <w:rFonts w:cs="Arial"/>
          <w:noProof/>
          <w:lang w:val="sr-Cyrl-CS"/>
        </w:rPr>
      </w:pPr>
    </w:p>
    <w:p w14:paraId="206E4A4E" w14:textId="77777777" w:rsidR="003D7905" w:rsidRDefault="003D7905" w:rsidP="00E410D0">
      <w:pPr>
        <w:rPr>
          <w:rFonts w:cs="Arial"/>
          <w:noProof/>
          <w:lang w:val="sr-Cyrl-CS"/>
        </w:rPr>
      </w:pPr>
    </w:p>
    <w:p w14:paraId="42255CD1" w14:textId="77777777" w:rsidR="003D7905" w:rsidRDefault="003D7905" w:rsidP="00E410D0">
      <w:pPr>
        <w:rPr>
          <w:rFonts w:cs="Arial"/>
          <w:noProof/>
          <w:lang w:val="sr-Cyrl-CS"/>
        </w:rPr>
      </w:pPr>
    </w:p>
    <w:p w14:paraId="2E669D89" w14:textId="77777777" w:rsidR="003D7905" w:rsidRDefault="003D7905" w:rsidP="00E410D0">
      <w:pPr>
        <w:rPr>
          <w:rFonts w:cs="Arial"/>
          <w:noProof/>
          <w:lang w:val="sr-Cyrl-CS"/>
        </w:rPr>
      </w:pPr>
    </w:p>
    <w:p w14:paraId="31B661EB" w14:textId="77777777" w:rsidR="003D7905" w:rsidRPr="0011214F" w:rsidRDefault="003D7905" w:rsidP="00E410D0">
      <w:pPr>
        <w:rPr>
          <w:rFonts w:cs="Arial"/>
          <w:noProof/>
          <w:lang w:val="sr-Cyrl-CS"/>
        </w:rPr>
      </w:pPr>
    </w:p>
    <w:p w14:paraId="0BAE2CF2" w14:textId="77777777" w:rsidR="00C747CC" w:rsidRPr="0011214F" w:rsidRDefault="00C747CC" w:rsidP="00E410D0">
      <w:pPr>
        <w:rPr>
          <w:rFonts w:cs="Arial"/>
          <w:noProof/>
          <w:lang w:val="sr-Cyrl-CS"/>
        </w:rPr>
      </w:pPr>
    </w:p>
    <w:p w14:paraId="33FF04ED" w14:textId="0BE2F4B5" w:rsidR="00E9255E" w:rsidRPr="0011214F" w:rsidRDefault="00E9255E" w:rsidP="00E9255E">
      <w:pPr>
        <w:pStyle w:val="KDObrazac"/>
        <w:spacing w:before="0"/>
        <w:rPr>
          <w:noProof/>
          <w:lang w:val="sr-Latn-RS"/>
        </w:rPr>
      </w:pPr>
      <w:r w:rsidRPr="0011214F">
        <w:rPr>
          <w:noProof/>
          <w:lang w:val="sr-Cyrl-CS"/>
        </w:rPr>
        <w:lastRenderedPageBreak/>
        <w:t xml:space="preserve">ОБРАЗАЦ </w:t>
      </w:r>
      <w:r w:rsidR="005F1355" w:rsidRPr="0011214F">
        <w:rPr>
          <w:noProof/>
          <w:lang w:val="sr-Latn-RS"/>
        </w:rPr>
        <w:t>5</w:t>
      </w:r>
    </w:p>
    <w:p w14:paraId="596CB6BD" w14:textId="77777777" w:rsidR="00E9255E" w:rsidRPr="0011214F" w:rsidRDefault="00E9255E" w:rsidP="00E9255E">
      <w:pPr>
        <w:spacing w:before="0"/>
        <w:rPr>
          <w:rFonts w:cs="Arial"/>
          <w:noProof/>
          <w:lang w:val="sr-Cyrl-CS"/>
        </w:rPr>
      </w:pPr>
    </w:p>
    <w:p w14:paraId="3AAB44CE" w14:textId="77777777" w:rsidR="00E9255E" w:rsidRPr="0011214F" w:rsidRDefault="00E9255E" w:rsidP="000167E9">
      <w:pPr>
        <w:spacing w:before="0"/>
        <w:jc w:val="center"/>
        <w:rPr>
          <w:rFonts w:cs="Arial"/>
          <w:b/>
          <w:noProof/>
          <w:lang w:val="sr-Cyrl-CS"/>
        </w:rPr>
      </w:pPr>
      <w:r w:rsidRPr="0011214F">
        <w:rPr>
          <w:rFonts w:cs="Arial"/>
          <w:b/>
          <w:noProof/>
          <w:lang w:val="sr-Cyrl-CS"/>
        </w:rPr>
        <w:t>ОБРАЗАЦ ТРОШКОВА ПРИПРЕМЕ ПОНУДЕ</w:t>
      </w:r>
    </w:p>
    <w:p w14:paraId="1C745BD2" w14:textId="77777777" w:rsidR="005F1355" w:rsidRPr="0011214F" w:rsidRDefault="00E9255E" w:rsidP="000167E9">
      <w:pPr>
        <w:spacing w:before="0"/>
        <w:jc w:val="center"/>
        <w:rPr>
          <w:rFonts w:cs="Arial"/>
          <w:noProof/>
          <w:lang w:val="sr-Cyrl-CS"/>
        </w:rPr>
      </w:pPr>
      <w:r w:rsidRPr="0011214F">
        <w:rPr>
          <w:rFonts w:cs="Arial"/>
          <w:noProof/>
          <w:lang w:val="sr-Cyrl-CS"/>
        </w:rPr>
        <w:t>за јавну набавку добара "</w:t>
      </w:r>
      <w:r w:rsidR="005F1355" w:rsidRPr="0011214F">
        <w:rPr>
          <w:rFonts w:eastAsia="Arial" w:cs="Arial"/>
          <w:color w:val="000000"/>
        </w:rPr>
        <w:t xml:space="preserve"> Транспортне траке за потребе ПК Дрмно</w:t>
      </w:r>
      <w:r w:rsidR="005F1355" w:rsidRPr="0011214F">
        <w:rPr>
          <w:rFonts w:cs="Arial"/>
          <w:noProof/>
          <w:lang w:val="sr-Cyrl-CS"/>
        </w:rPr>
        <w:t xml:space="preserve"> " ЈН бр. ЈН/3100/0686/2019 (3656/2019)</w:t>
      </w:r>
    </w:p>
    <w:p w14:paraId="6ADB7F90" w14:textId="77777777" w:rsidR="000167E9" w:rsidRPr="0011214F" w:rsidRDefault="000167E9" w:rsidP="000167E9">
      <w:pPr>
        <w:spacing w:before="0"/>
        <w:jc w:val="center"/>
        <w:rPr>
          <w:rFonts w:cs="Arial"/>
          <w:noProof/>
          <w:lang w:val="sr-Cyrl-CS"/>
        </w:rPr>
      </w:pPr>
    </w:p>
    <w:p w14:paraId="3A91E0B1" w14:textId="77777777" w:rsidR="00E9255E" w:rsidRPr="0011214F" w:rsidRDefault="00E9255E" w:rsidP="00E9255E">
      <w:pPr>
        <w:tabs>
          <w:tab w:val="left" w:pos="0"/>
        </w:tabs>
        <w:rPr>
          <w:rFonts w:cs="Arial"/>
          <w:noProof/>
          <w:lang w:val="sr-Cyrl-CS"/>
        </w:rPr>
      </w:pPr>
      <w:r w:rsidRPr="0011214F">
        <w:rPr>
          <w:rFonts w:cs="Arial"/>
          <w:noProof/>
          <w:lang w:val="sr-Cyrl-CS"/>
        </w:rPr>
        <w:t>На основу члана 88. став</w:t>
      </w:r>
      <w:r w:rsidR="00D15DF6" w:rsidRPr="0011214F">
        <w:rPr>
          <w:rFonts w:cs="Arial"/>
          <w:noProof/>
          <w:lang w:val="sr-Cyrl-CS"/>
        </w:rPr>
        <w:t xml:space="preserve"> 1. Закона о јавним набавкама ("Службени гласник РС"</w:t>
      </w:r>
      <w:r w:rsidRPr="0011214F">
        <w:rPr>
          <w:rFonts w:cs="Arial"/>
          <w:noProof/>
          <w:lang w:val="sr-Cyrl-CS"/>
        </w:rPr>
        <w:t>, бр</w:t>
      </w:r>
      <w:r w:rsidR="004A5636" w:rsidRPr="0011214F">
        <w:rPr>
          <w:rFonts w:cs="Arial"/>
          <w:noProof/>
          <w:lang w:val="sr-Cyrl-CS"/>
        </w:rPr>
        <w:t>.124/12, 14/15 и 68/15), члана 2</w:t>
      </w:r>
      <w:r w:rsidRPr="0011214F">
        <w:rPr>
          <w:rFonts w:cs="Arial"/>
          <w:noProof/>
          <w:lang w:val="sr-Cyrl-C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1497259" w14:textId="77777777" w:rsidR="00BE31C0" w:rsidRPr="0011214F" w:rsidRDefault="00BE31C0" w:rsidP="00E9255E">
      <w:pPr>
        <w:tabs>
          <w:tab w:val="left" w:pos="0"/>
        </w:tabs>
        <w:rPr>
          <w:rFonts w:cs="Arial"/>
          <w:noProof/>
          <w:lang w:val="sr-Cyrl-CS"/>
        </w:rPr>
      </w:pPr>
    </w:p>
    <w:p w14:paraId="0965B128" w14:textId="77777777" w:rsidR="00E9255E" w:rsidRPr="0011214F" w:rsidRDefault="00E9255E" w:rsidP="00E9255E">
      <w:pPr>
        <w:tabs>
          <w:tab w:val="left" w:pos="0"/>
        </w:tabs>
        <w:jc w:val="center"/>
        <w:rPr>
          <w:rFonts w:cs="Arial"/>
          <w:noProof/>
          <w:lang w:val="sr-Cyrl-CS"/>
        </w:rPr>
      </w:pPr>
      <w:r w:rsidRPr="0011214F">
        <w:rPr>
          <w:rFonts w:cs="Arial"/>
          <w:noProof/>
          <w:lang w:val="sr-Cyrl-C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11214F" w14:paraId="058C664B" w14:textId="77777777" w:rsidTr="00E9255E">
        <w:trPr>
          <w:trHeight w:val="734"/>
          <w:tblCellSpacing w:w="20" w:type="dxa"/>
        </w:trPr>
        <w:tc>
          <w:tcPr>
            <w:tcW w:w="5323" w:type="dxa"/>
            <w:shd w:val="clear" w:color="auto" w:fill="auto"/>
            <w:vAlign w:val="center"/>
          </w:tcPr>
          <w:p w14:paraId="1D4A109E" w14:textId="77777777" w:rsidR="00E9255E" w:rsidRPr="0011214F" w:rsidRDefault="00E9255E" w:rsidP="00E9255E">
            <w:pPr>
              <w:rPr>
                <w:rFonts w:cs="Arial"/>
                <w:noProof/>
                <w:lang w:val="sr-Cyrl-CS"/>
              </w:rPr>
            </w:pPr>
            <w:r w:rsidRPr="0011214F">
              <w:rPr>
                <w:rFonts w:cs="Arial"/>
                <w:noProof/>
                <w:lang w:val="sr-Cyrl-CS"/>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3D6C4302" w14:textId="77777777" w:rsidR="00E9255E" w:rsidRPr="0011214F" w:rsidRDefault="00E9255E" w:rsidP="00E9255E">
            <w:pPr>
              <w:rPr>
                <w:rFonts w:cs="Arial"/>
                <w:noProof/>
                <w:lang w:val="sr-Cyrl-CS"/>
              </w:rPr>
            </w:pPr>
          </w:p>
          <w:p w14:paraId="7D5373BF" w14:textId="77777777" w:rsidR="00E9255E" w:rsidRPr="0011214F" w:rsidRDefault="00BA12C6" w:rsidP="00E9255E">
            <w:pPr>
              <w:rPr>
                <w:rFonts w:cs="Arial"/>
                <w:noProof/>
                <w:lang w:val="sr-Cyrl-CS"/>
              </w:rPr>
            </w:pPr>
            <w:r w:rsidRPr="0011214F">
              <w:rPr>
                <w:rFonts w:cs="Arial"/>
                <w:noProof/>
                <w:lang w:val="sr-Cyrl-CS"/>
              </w:rPr>
              <w:t>__________ динара</w:t>
            </w:r>
            <w:r w:rsidRPr="0011214F">
              <w:rPr>
                <w:rFonts w:cs="Arial"/>
              </w:rPr>
              <w:t>/еура</w:t>
            </w:r>
          </w:p>
        </w:tc>
      </w:tr>
      <w:tr w:rsidR="00E9255E" w:rsidRPr="0011214F" w14:paraId="54698371" w14:textId="77777777" w:rsidTr="00E9255E">
        <w:trPr>
          <w:trHeight w:val="749"/>
          <w:tblCellSpacing w:w="20" w:type="dxa"/>
        </w:trPr>
        <w:tc>
          <w:tcPr>
            <w:tcW w:w="5323" w:type="dxa"/>
            <w:shd w:val="clear" w:color="auto" w:fill="auto"/>
            <w:vAlign w:val="center"/>
          </w:tcPr>
          <w:p w14:paraId="763D011E" w14:textId="77777777" w:rsidR="00E9255E" w:rsidRPr="0011214F" w:rsidRDefault="00E9255E" w:rsidP="00E9255E">
            <w:pPr>
              <w:rPr>
                <w:rFonts w:cs="Arial"/>
                <w:noProof/>
                <w:lang w:val="sr-Cyrl-CS"/>
              </w:rPr>
            </w:pPr>
            <w:r w:rsidRPr="0011214F">
              <w:rPr>
                <w:rFonts w:cs="Arial"/>
                <w:noProof/>
                <w:lang w:val="sr-Cyrl-CS"/>
              </w:rPr>
              <w:t>трошкови прибављања средстава обезбеђења</w:t>
            </w:r>
          </w:p>
        </w:tc>
        <w:tc>
          <w:tcPr>
            <w:tcW w:w="4260" w:type="dxa"/>
            <w:shd w:val="clear" w:color="auto" w:fill="auto"/>
          </w:tcPr>
          <w:p w14:paraId="1D60CCBE" w14:textId="77777777" w:rsidR="00E9255E" w:rsidRPr="0011214F" w:rsidRDefault="00E9255E" w:rsidP="00E9255E">
            <w:pPr>
              <w:rPr>
                <w:rFonts w:cs="Arial"/>
                <w:noProof/>
                <w:lang w:val="sr-Cyrl-CS"/>
              </w:rPr>
            </w:pPr>
          </w:p>
          <w:p w14:paraId="259B5DC8" w14:textId="77777777" w:rsidR="00E9255E" w:rsidRPr="0011214F" w:rsidRDefault="00E9255E" w:rsidP="00E9255E">
            <w:pPr>
              <w:rPr>
                <w:rFonts w:cs="Arial"/>
                <w:noProof/>
                <w:lang w:val="sr-Cyrl-CS"/>
              </w:rPr>
            </w:pPr>
            <w:r w:rsidRPr="0011214F">
              <w:rPr>
                <w:rFonts w:cs="Arial"/>
                <w:noProof/>
                <w:lang w:val="sr-Cyrl-CS"/>
              </w:rPr>
              <w:t>__________ динара</w:t>
            </w:r>
            <w:r w:rsidR="00BA12C6" w:rsidRPr="0011214F">
              <w:rPr>
                <w:rFonts w:cs="Arial"/>
              </w:rPr>
              <w:t>/еура</w:t>
            </w:r>
          </w:p>
        </w:tc>
      </w:tr>
      <w:tr w:rsidR="00E9255E" w:rsidRPr="0011214F" w14:paraId="4FCE4CEF" w14:textId="77777777" w:rsidTr="00E9255E">
        <w:trPr>
          <w:trHeight w:val="307"/>
          <w:tblCellSpacing w:w="20" w:type="dxa"/>
        </w:trPr>
        <w:tc>
          <w:tcPr>
            <w:tcW w:w="5323" w:type="dxa"/>
            <w:shd w:val="clear" w:color="auto" w:fill="auto"/>
            <w:vAlign w:val="center"/>
          </w:tcPr>
          <w:p w14:paraId="6EE47252" w14:textId="77777777" w:rsidR="00E9255E" w:rsidRPr="0011214F" w:rsidRDefault="00E9255E" w:rsidP="00E9255E">
            <w:pPr>
              <w:rPr>
                <w:rFonts w:cs="Arial"/>
                <w:noProof/>
                <w:lang w:val="sr-Cyrl-CS"/>
              </w:rPr>
            </w:pPr>
            <w:r w:rsidRPr="0011214F">
              <w:rPr>
                <w:rFonts w:cs="Arial"/>
                <w:noProof/>
                <w:lang w:val="sr-Cyrl-CS"/>
              </w:rPr>
              <w:t>Укупни трошкови без ПДВ-а</w:t>
            </w:r>
          </w:p>
        </w:tc>
        <w:tc>
          <w:tcPr>
            <w:tcW w:w="4260" w:type="dxa"/>
            <w:shd w:val="clear" w:color="auto" w:fill="auto"/>
          </w:tcPr>
          <w:p w14:paraId="4D029FAF" w14:textId="77777777" w:rsidR="00E9255E" w:rsidRPr="0011214F" w:rsidRDefault="00E9255E" w:rsidP="00E9255E">
            <w:pPr>
              <w:rPr>
                <w:rFonts w:cs="Arial"/>
                <w:noProof/>
                <w:lang w:val="sr-Cyrl-CS"/>
              </w:rPr>
            </w:pPr>
          </w:p>
          <w:p w14:paraId="78B4EBFD" w14:textId="77777777" w:rsidR="00E9255E" w:rsidRPr="0011214F" w:rsidRDefault="00E9255E" w:rsidP="00E9255E">
            <w:pPr>
              <w:rPr>
                <w:rFonts w:cs="Arial"/>
                <w:noProof/>
                <w:lang w:val="sr-Cyrl-CS"/>
              </w:rPr>
            </w:pPr>
            <w:r w:rsidRPr="0011214F">
              <w:rPr>
                <w:rFonts w:cs="Arial"/>
                <w:noProof/>
                <w:lang w:val="sr-Cyrl-CS"/>
              </w:rPr>
              <w:t>__________ динара</w:t>
            </w:r>
            <w:r w:rsidR="00BA12C6" w:rsidRPr="0011214F">
              <w:rPr>
                <w:rFonts w:cs="Arial"/>
              </w:rPr>
              <w:t>/еура</w:t>
            </w:r>
          </w:p>
        </w:tc>
      </w:tr>
      <w:tr w:rsidR="00E9255E" w:rsidRPr="0011214F" w14:paraId="09EC329A" w14:textId="77777777" w:rsidTr="00E9255E">
        <w:trPr>
          <w:trHeight w:val="433"/>
          <w:tblCellSpacing w:w="20" w:type="dxa"/>
        </w:trPr>
        <w:tc>
          <w:tcPr>
            <w:tcW w:w="5323" w:type="dxa"/>
            <w:shd w:val="clear" w:color="auto" w:fill="auto"/>
            <w:vAlign w:val="center"/>
          </w:tcPr>
          <w:p w14:paraId="386A48C3" w14:textId="77777777" w:rsidR="00E9255E" w:rsidRPr="0011214F" w:rsidRDefault="00E9255E" w:rsidP="00E9255E">
            <w:pPr>
              <w:autoSpaceDE w:val="0"/>
              <w:autoSpaceDN w:val="0"/>
              <w:adjustRightInd w:val="0"/>
              <w:rPr>
                <w:rFonts w:cs="Arial"/>
                <w:noProof/>
                <w:lang w:val="sr-Cyrl-CS"/>
              </w:rPr>
            </w:pPr>
            <w:r w:rsidRPr="0011214F">
              <w:rPr>
                <w:rFonts w:cs="Arial"/>
                <w:noProof/>
                <w:lang w:val="sr-Cyrl-CS"/>
              </w:rPr>
              <w:t>ПДВ</w:t>
            </w:r>
          </w:p>
        </w:tc>
        <w:tc>
          <w:tcPr>
            <w:tcW w:w="4260" w:type="dxa"/>
            <w:shd w:val="clear" w:color="auto" w:fill="auto"/>
          </w:tcPr>
          <w:p w14:paraId="607635CF" w14:textId="77777777" w:rsidR="00E9255E" w:rsidRPr="0011214F" w:rsidRDefault="00E9255E" w:rsidP="00E9255E">
            <w:pPr>
              <w:rPr>
                <w:rFonts w:cs="Arial"/>
                <w:noProof/>
                <w:lang w:val="sr-Cyrl-CS"/>
              </w:rPr>
            </w:pPr>
          </w:p>
          <w:p w14:paraId="31FB1F4A" w14:textId="77777777" w:rsidR="00E9255E" w:rsidRPr="0011214F" w:rsidRDefault="00E9255E" w:rsidP="00E9255E">
            <w:pPr>
              <w:rPr>
                <w:rFonts w:cs="Arial"/>
                <w:noProof/>
                <w:lang w:val="sr-Cyrl-CS"/>
              </w:rPr>
            </w:pPr>
            <w:r w:rsidRPr="0011214F">
              <w:rPr>
                <w:rFonts w:cs="Arial"/>
                <w:noProof/>
                <w:lang w:val="sr-Cyrl-CS"/>
              </w:rPr>
              <w:t>__________ динара</w:t>
            </w:r>
            <w:r w:rsidR="00BA12C6" w:rsidRPr="0011214F">
              <w:rPr>
                <w:rFonts w:cs="Arial"/>
              </w:rPr>
              <w:t>/еура</w:t>
            </w:r>
          </w:p>
        </w:tc>
      </w:tr>
      <w:tr w:rsidR="00E9255E" w:rsidRPr="0011214F" w14:paraId="65C3C7AD" w14:textId="77777777" w:rsidTr="00E9255E">
        <w:trPr>
          <w:trHeight w:val="190"/>
          <w:tblCellSpacing w:w="20" w:type="dxa"/>
        </w:trPr>
        <w:tc>
          <w:tcPr>
            <w:tcW w:w="5323" w:type="dxa"/>
            <w:shd w:val="clear" w:color="auto" w:fill="auto"/>
          </w:tcPr>
          <w:p w14:paraId="455DF3D2" w14:textId="77777777" w:rsidR="00E9255E" w:rsidRPr="0011214F" w:rsidRDefault="00E9255E" w:rsidP="00E9255E">
            <w:pPr>
              <w:rPr>
                <w:rFonts w:cs="Arial"/>
                <w:noProof/>
                <w:lang w:val="sr-Cyrl-CS"/>
              </w:rPr>
            </w:pPr>
          </w:p>
          <w:p w14:paraId="405F89C5" w14:textId="77777777" w:rsidR="00E9255E" w:rsidRPr="0011214F" w:rsidRDefault="00E9255E" w:rsidP="00E9255E">
            <w:pPr>
              <w:rPr>
                <w:rFonts w:cs="Arial"/>
                <w:noProof/>
                <w:lang w:val="sr-Cyrl-CS"/>
              </w:rPr>
            </w:pPr>
            <w:r w:rsidRPr="0011214F">
              <w:rPr>
                <w:rFonts w:cs="Arial"/>
                <w:noProof/>
                <w:lang w:val="sr-Cyrl-CS"/>
              </w:rPr>
              <w:t>Укупни  трошкови са ПДВ-ом</w:t>
            </w:r>
          </w:p>
        </w:tc>
        <w:tc>
          <w:tcPr>
            <w:tcW w:w="4260" w:type="dxa"/>
            <w:shd w:val="clear" w:color="auto" w:fill="auto"/>
          </w:tcPr>
          <w:p w14:paraId="2C35132C" w14:textId="77777777" w:rsidR="00E9255E" w:rsidRPr="0011214F" w:rsidRDefault="00E9255E" w:rsidP="00E9255E">
            <w:pPr>
              <w:rPr>
                <w:rFonts w:cs="Arial"/>
                <w:noProof/>
                <w:lang w:val="sr-Cyrl-CS"/>
              </w:rPr>
            </w:pPr>
          </w:p>
          <w:p w14:paraId="0B2D5934" w14:textId="77777777" w:rsidR="00E9255E" w:rsidRPr="0011214F" w:rsidRDefault="00E9255E" w:rsidP="00E9255E">
            <w:pPr>
              <w:rPr>
                <w:rFonts w:cs="Arial"/>
                <w:noProof/>
                <w:lang w:val="sr-Cyrl-CS"/>
              </w:rPr>
            </w:pPr>
            <w:r w:rsidRPr="0011214F">
              <w:rPr>
                <w:rFonts w:cs="Arial"/>
                <w:noProof/>
                <w:lang w:val="sr-Cyrl-CS"/>
              </w:rPr>
              <w:t>__________ динара</w:t>
            </w:r>
            <w:r w:rsidR="00BA12C6" w:rsidRPr="0011214F">
              <w:rPr>
                <w:rFonts w:cs="Arial"/>
              </w:rPr>
              <w:t>/еура</w:t>
            </w:r>
          </w:p>
        </w:tc>
      </w:tr>
    </w:tbl>
    <w:p w14:paraId="22D022FF" w14:textId="77777777" w:rsidR="00E9255E" w:rsidRPr="0011214F" w:rsidRDefault="00E9255E" w:rsidP="00E9255E">
      <w:pPr>
        <w:tabs>
          <w:tab w:val="left" w:pos="0"/>
        </w:tabs>
        <w:rPr>
          <w:rFonts w:cs="Arial"/>
          <w:noProof/>
          <w:lang w:val="sr-Cyrl-CS"/>
        </w:rPr>
      </w:pPr>
    </w:p>
    <w:p w14:paraId="25DB60BD" w14:textId="77777777" w:rsidR="00F80B8B" w:rsidRPr="0011214F" w:rsidRDefault="00F80B8B" w:rsidP="00F80B8B">
      <w:pPr>
        <w:tabs>
          <w:tab w:val="left" w:pos="0"/>
        </w:tabs>
        <w:rPr>
          <w:rFonts w:cs="Arial"/>
          <w:noProof/>
          <w:lang w:val="sr-Cyrl-CS"/>
        </w:rPr>
      </w:pPr>
      <w:r w:rsidRPr="0011214F">
        <w:rPr>
          <w:rFonts w:cs="Arial"/>
          <w:noProof/>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1AECCD" w14:textId="77777777" w:rsidR="00F80B8B" w:rsidRPr="0011214F" w:rsidRDefault="00F80B8B" w:rsidP="00F80B8B">
      <w:pPr>
        <w:tabs>
          <w:tab w:val="left" w:pos="0"/>
        </w:tabs>
        <w:rPr>
          <w:rFonts w:cs="Arial"/>
          <w:noProof/>
          <w:lang w:val="sr-Cyrl-CS"/>
        </w:rPr>
      </w:pPr>
    </w:p>
    <w:p w14:paraId="5FFB72E0" w14:textId="61F8ABA3" w:rsidR="00F80B8B" w:rsidRPr="0011214F" w:rsidRDefault="00F80B8B" w:rsidP="00F80B8B">
      <w:pPr>
        <w:jc w:val="center"/>
        <w:rPr>
          <w:rFonts w:cs="Arial"/>
          <w:noProof/>
          <w:lang w:val="sr-Cyrl-CS"/>
        </w:rPr>
      </w:pPr>
      <w:r w:rsidRPr="0011214F">
        <w:rPr>
          <w:rFonts w:cs="Arial"/>
          <w:noProof/>
          <w:lang w:val="sr-Cyrl-CS"/>
        </w:rPr>
        <w:t xml:space="preserve">Датум                                                       </w:t>
      </w:r>
      <w:r w:rsidR="005F1355" w:rsidRPr="0011214F">
        <w:rPr>
          <w:rFonts w:cs="Arial"/>
          <w:noProof/>
          <w:lang w:val="sr-Cyrl-CS"/>
        </w:rPr>
        <w:t xml:space="preserve">                                         </w:t>
      </w:r>
      <w:r w:rsidRPr="0011214F">
        <w:rPr>
          <w:rFonts w:cs="Arial"/>
          <w:noProof/>
          <w:lang w:val="sr-Cyrl-CS"/>
        </w:rPr>
        <w:t>Понуђач/Подизвођач</w:t>
      </w:r>
    </w:p>
    <w:p w14:paraId="4C72E5B3" w14:textId="77777777" w:rsidR="00F80B8B" w:rsidRPr="0011214F" w:rsidRDefault="00F80B8B" w:rsidP="00F80B8B">
      <w:pPr>
        <w:jc w:val="center"/>
        <w:rPr>
          <w:rFonts w:cs="Arial"/>
          <w:noProof/>
          <w:lang w:val="sr-Cyrl-CS"/>
        </w:rPr>
      </w:pPr>
    </w:p>
    <w:p w14:paraId="6EE2D433" w14:textId="77777777" w:rsidR="00F80B8B" w:rsidRPr="0011214F" w:rsidRDefault="00F80B8B" w:rsidP="00CE4966">
      <w:pPr>
        <w:rPr>
          <w:rFonts w:cs="Arial"/>
          <w:noProof/>
          <w:lang w:val="sr-Cyrl-CS"/>
        </w:rPr>
      </w:pPr>
      <w:r w:rsidRPr="0011214F">
        <w:rPr>
          <w:rFonts w:cs="Arial"/>
          <w:noProof/>
          <w:lang w:val="sr-Cyrl-CS"/>
        </w:rPr>
        <w:t>___________________                                                                                  _____________________</w:t>
      </w:r>
    </w:p>
    <w:p w14:paraId="59B4B944" w14:textId="77777777" w:rsidR="00BE31C0" w:rsidRPr="0011214F" w:rsidRDefault="00BE31C0" w:rsidP="00F80B8B">
      <w:pPr>
        <w:tabs>
          <w:tab w:val="left" w:pos="0"/>
        </w:tabs>
        <w:spacing w:before="0"/>
        <w:rPr>
          <w:rFonts w:cs="Arial"/>
          <w:b/>
          <w:noProof/>
          <w:lang w:val="sr-Cyrl-CS"/>
        </w:rPr>
      </w:pPr>
    </w:p>
    <w:p w14:paraId="360DA443" w14:textId="77777777" w:rsidR="00DF63DF" w:rsidRPr="0011214F" w:rsidRDefault="00DF63DF" w:rsidP="00F80B8B">
      <w:pPr>
        <w:tabs>
          <w:tab w:val="left" w:pos="0"/>
        </w:tabs>
        <w:spacing w:before="0"/>
        <w:rPr>
          <w:rFonts w:cs="Arial"/>
          <w:b/>
          <w:noProof/>
          <w:lang w:val="sr-Cyrl-CS"/>
        </w:rPr>
      </w:pPr>
    </w:p>
    <w:p w14:paraId="446375B5" w14:textId="77777777" w:rsidR="00DF63DF" w:rsidRPr="0011214F" w:rsidRDefault="00DF63DF" w:rsidP="00F80B8B">
      <w:pPr>
        <w:tabs>
          <w:tab w:val="left" w:pos="0"/>
        </w:tabs>
        <w:spacing w:before="0"/>
        <w:rPr>
          <w:rFonts w:cs="Arial"/>
          <w:b/>
          <w:noProof/>
          <w:lang w:val="sr-Cyrl-CS"/>
        </w:rPr>
      </w:pPr>
    </w:p>
    <w:p w14:paraId="36A772A7" w14:textId="77777777" w:rsidR="00DF63DF" w:rsidRPr="0011214F" w:rsidRDefault="00DF63DF" w:rsidP="00F80B8B">
      <w:pPr>
        <w:tabs>
          <w:tab w:val="left" w:pos="0"/>
        </w:tabs>
        <w:spacing w:before="0"/>
        <w:rPr>
          <w:rFonts w:cs="Arial"/>
          <w:b/>
          <w:noProof/>
          <w:lang w:val="sr-Cyrl-CS"/>
        </w:rPr>
      </w:pPr>
    </w:p>
    <w:p w14:paraId="50E63899" w14:textId="77777777" w:rsidR="00DF63DF" w:rsidRPr="0011214F" w:rsidRDefault="00DF63DF" w:rsidP="00F80B8B">
      <w:pPr>
        <w:tabs>
          <w:tab w:val="left" w:pos="0"/>
        </w:tabs>
        <w:spacing w:before="0"/>
        <w:rPr>
          <w:rFonts w:cs="Arial"/>
          <w:b/>
          <w:noProof/>
          <w:lang w:val="sr-Cyrl-CS"/>
        </w:rPr>
      </w:pPr>
    </w:p>
    <w:p w14:paraId="0EF39002" w14:textId="77777777" w:rsidR="00F80B8B" w:rsidRPr="0011214F" w:rsidRDefault="00F80B8B" w:rsidP="00F80B8B">
      <w:pPr>
        <w:tabs>
          <w:tab w:val="left" w:pos="0"/>
        </w:tabs>
        <w:spacing w:before="0"/>
        <w:rPr>
          <w:rFonts w:cs="Arial"/>
          <w:b/>
          <w:noProof/>
          <w:lang w:val="sr-Cyrl-CS"/>
        </w:rPr>
      </w:pPr>
      <w:r w:rsidRPr="0011214F">
        <w:rPr>
          <w:rFonts w:cs="Arial"/>
          <w:b/>
          <w:noProof/>
          <w:lang w:val="sr-Cyrl-CS"/>
        </w:rPr>
        <w:t>Напомена:</w:t>
      </w:r>
    </w:p>
    <w:p w14:paraId="30E84A5C" w14:textId="77777777" w:rsidR="00F80B8B" w:rsidRPr="0011214F" w:rsidRDefault="00F80B8B" w:rsidP="00F80B8B">
      <w:pPr>
        <w:spacing w:before="0"/>
        <w:rPr>
          <w:rFonts w:cs="Arial"/>
          <w:noProof/>
          <w:lang w:val="sr-Cyrl-CS"/>
        </w:rPr>
      </w:pPr>
      <w:r w:rsidRPr="0011214F">
        <w:rPr>
          <w:rFonts w:cs="Arial"/>
          <w:i/>
          <w:noProof/>
          <w:lang w:val="sr-Cyrl-CS"/>
        </w:rPr>
        <w:t>-</w:t>
      </w:r>
      <w:r w:rsidRPr="0011214F">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A7976A6" w14:textId="77777777" w:rsidR="00F80B8B" w:rsidRPr="0011214F" w:rsidRDefault="00F80B8B" w:rsidP="00F80B8B">
      <w:pPr>
        <w:tabs>
          <w:tab w:val="left" w:pos="0"/>
        </w:tabs>
        <w:spacing w:before="0"/>
        <w:rPr>
          <w:rFonts w:cs="Arial"/>
          <w:noProof/>
          <w:lang w:val="sr-Cyrl-CS"/>
        </w:rPr>
      </w:pPr>
      <w:r w:rsidRPr="0011214F">
        <w:rPr>
          <w:rFonts w:cs="Arial"/>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0C9A63C" w14:textId="77777777" w:rsidR="00F80B8B" w:rsidRPr="0011214F" w:rsidRDefault="00F80B8B" w:rsidP="00F80B8B">
      <w:pPr>
        <w:spacing w:before="0"/>
        <w:rPr>
          <w:rFonts w:cs="Arial"/>
          <w:noProof/>
          <w:lang w:val="sr-Cyrl-CS"/>
        </w:rPr>
      </w:pPr>
      <w:r w:rsidRPr="0011214F">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0D3B0F4" w14:textId="6207E5F0" w:rsidR="00BA01B6" w:rsidRPr="0011214F" w:rsidRDefault="00F80B8B" w:rsidP="00BA01B6">
      <w:pPr>
        <w:pStyle w:val="KDKomentar"/>
        <w:spacing w:before="0"/>
        <w:rPr>
          <w:rFonts w:eastAsia="TimesNewRomanPS-BoldMT" w:cs="Arial"/>
          <w:i w:val="0"/>
          <w:noProof/>
          <w:color w:val="auto"/>
          <w:sz w:val="22"/>
          <w:szCs w:val="22"/>
          <w:lang w:val="sr-Cyrl-CS"/>
        </w:rPr>
        <w:sectPr w:rsidR="00BA01B6" w:rsidRPr="0011214F" w:rsidSect="00CE4966">
          <w:headerReference w:type="default" r:id="rId173"/>
          <w:footerReference w:type="even" r:id="rId174"/>
          <w:footerReference w:type="default" r:id="rId175"/>
          <w:headerReference w:type="first" r:id="rId176"/>
          <w:footerReference w:type="first" r:id="rId177"/>
          <w:footnotePr>
            <w:pos w:val="beneathText"/>
          </w:footnotePr>
          <w:pgSz w:w="11909" w:h="16834" w:code="9"/>
          <w:pgMar w:top="567" w:right="567" w:bottom="567" w:left="1134" w:header="227" w:footer="227" w:gutter="0"/>
          <w:cols w:space="708"/>
          <w:titlePg/>
          <w:docGrid w:linePitch="360"/>
        </w:sectPr>
      </w:pPr>
      <w:r w:rsidRPr="0011214F">
        <w:rPr>
          <w:rFonts w:eastAsia="TimesNewRomanPS-BoldMT" w:cs="Arial"/>
          <w:i w:val="0"/>
          <w:noProof/>
          <w:color w:val="auto"/>
          <w:sz w:val="22"/>
          <w:szCs w:val="22"/>
          <w:lang w:val="sr-Cyrl-CS"/>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bookmarkEnd w:id="15"/>
      <w:bookmarkEnd w:id="17"/>
      <w:bookmarkEnd w:id="18"/>
    </w:p>
    <w:p w14:paraId="307CB8A2" w14:textId="3A4038BE" w:rsidR="006D466A" w:rsidRPr="0011214F" w:rsidRDefault="006D466A">
      <w:pPr>
        <w:spacing w:before="0"/>
        <w:jc w:val="left"/>
        <w:rPr>
          <w:rFonts w:cs="Arial"/>
          <w:b/>
        </w:rPr>
      </w:pPr>
      <w:bookmarkStart w:id="74" w:name="_Toc442559938"/>
    </w:p>
    <w:p w14:paraId="72C751B1" w14:textId="77777777" w:rsidR="00947131" w:rsidRPr="0011214F" w:rsidRDefault="00947131" w:rsidP="00BA01B6">
      <w:pPr>
        <w:pStyle w:val="KDObrazac"/>
        <w:jc w:val="both"/>
        <w:rPr>
          <w:lang w:val="sr-Cyrl-CS"/>
        </w:rPr>
      </w:pPr>
    </w:p>
    <w:bookmarkEnd w:id="74"/>
    <w:p w14:paraId="52524A87" w14:textId="77777777" w:rsidR="00F64B5C" w:rsidRPr="0011214F" w:rsidRDefault="00F64B5C" w:rsidP="006D78FD">
      <w:pPr>
        <w:spacing w:before="0"/>
        <w:jc w:val="right"/>
        <w:outlineLvl w:val="1"/>
        <w:rPr>
          <w:rFonts w:cs="Arial"/>
          <w:b/>
          <w:noProof/>
          <w:lang w:val="sr-Cyrl-CS"/>
        </w:rPr>
      </w:pPr>
      <w:r w:rsidRPr="0011214F">
        <w:rPr>
          <w:rFonts w:cs="Arial"/>
          <w:b/>
          <w:noProof/>
          <w:lang w:val="sr-Cyrl-CS"/>
        </w:rPr>
        <w:t>ПРИЛОГ  1</w:t>
      </w:r>
      <w:r w:rsidR="006D78FD" w:rsidRPr="0011214F">
        <w:rPr>
          <w:rFonts w:cs="Arial"/>
          <w:b/>
          <w:noProof/>
          <w:lang w:val="sr-Cyrl-CS"/>
        </w:rPr>
        <w:t>.</w:t>
      </w:r>
    </w:p>
    <w:p w14:paraId="3A01F383" w14:textId="77777777" w:rsidR="00F64B5C" w:rsidRPr="0011214F" w:rsidRDefault="00F64B5C" w:rsidP="00F64B5C">
      <w:pPr>
        <w:tabs>
          <w:tab w:val="left" w:pos="1134"/>
        </w:tabs>
        <w:spacing w:before="0"/>
        <w:rPr>
          <w:rFonts w:eastAsia="TimesNewRomanPS-BoldMT" w:cs="Arial"/>
          <w:noProof/>
          <w:lang w:val="ru-RU"/>
        </w:rPr>
      </w:pPr>
    </w:p>
    <w:p w14:paraId="5C795F2F" w14:textId="77777777" w:rsidR="00A958CD" w:rsidRPr="003A3365" w:rsidRDefault="00A958CD" w:rsidP="00A958CD">
      <w:pPr>
        <w:jc w:val="center"/>
        <w:rPr>
          <w:rFonts w:cs="Arial"/>
          <w:b/>
          <w:sz w:val="24"/>
          <w:szCs w:val="24"/>
          <w:lang w:val="sr-Cyrl-CS" w:eastAsia="ar-SA"/>
        </w:rPr>
      </w:pPr>
      <w:r w:rsidRPr="003A3365">
        <w:rPr>
          <w:rFonts w:cs="Arial"/>
          <w:b/>
          <w:sz w:val="24"/>
          <w:szCs w:val="24"/>
          <w:lang w:val="sr-Cyrl-CS" w:eastAsia="ar-SA"/>
        </w:rPr>
        <w:t>СПОРАЗУМ  УЧЕСНИКА ЗАЈЕДНИЧКЕ ПОНУДЕ</w:t>
      </w:r>
    </w:p>
    <w:p w14:paraId="37457D32" w14:textId="77777777" w:rsidR="00A958CD" w:rsidRPr="003A3365" w:rsidRDefault="00A958CD" w:rsidP="00A958CD">
      <w:pPr>
        <w:jc w:val="center"/>
        <w:rPr>
          <w:rFonts w:cs="Arial"/>
          <w:b/>
          <w:sz w:val="24"/>
          <w:szCs w:val="24"/>
          <w:lang w:val="sr-Cyrl-CS" w:eastAsia="ar-SA"/>
        </w:rPr>
      </w:pPr>
    </w:p>
    <w:p w14:paraId="7FE0BFF3" w14:textId="77777777" w:rsidR="00A958CD" w:rsidRPr="003A3365" w:rsidRDefault="00A958CD" w:rsidP="00A958CD">
      <w:pPr>
        <w:suppressAutoHyphens/>
        <w:rPr>
          <w:rFonts w:cs="Arial"/>
          <w:i/>
          <w:sz w:val="24"/>
          <w:szCs w:val="24"/>
          <w:lang w:val="sr-Cyrl-CS" w:eastAsia="ar-SA"/>
        </w:rPr>
      </w:pPr>
      <w:r w:rsidRPr="003A3365">
        <w:rPr>
          <w:rFonts w:cs="Arial"/>
          <w:i/>
          <w:sz w:val="24"/>
          <w:szCs w:val="24"/>
          <w:lang w:val="sr-Cyrl-CS" w:eastAsia="ar-SA"/>
        </w:rPr>
        <w:t xml:space="preserve">На основу члана 81. Закона о јавним набавкама </w:t>
      </w:r>
      <w:r w:rsidRPr="003A3365">
        <w:rPr>
          <w:rFonts w:eastAsia="TimesNewRomanPSMT" w:cs="Arial"/>
          <w:i/>
          <w:sz w:val="24"/>
          <w:szCs w:val="24"/>
          <w:lang w:val="ru-RU"/>
        </w:rPr>
        <w:t xml:space="preserve">(„Сл. </w:t>
      </w:r>
      <w:r w:rsidRPr="00B90740">
        <w:rPr>
          <w:rFonts w:eastAsia="TimesNewRomanPSMT" w:cs="Arial"/>
          <w:i/>
          <w:sz w:val="24"/>
          <w:szCs w:val="24"/>
          <w:lang w:val="sr-Cyrl-CS"/>
        </w:rPr>
        <w:t>г</w:t>
      </w:r>
      <w:r w:rsidRPr="003A3365">
        <w:rPr>
          <w:rFonts w:eastAsia="TimesNewRomanPSMT" w:cs="Arial"/>
          <w:i/>
          <w:sz w:val="24"/>
          <w:szCs w:val="24"/>
          <w:lang w:val="ru-RU"/>
        </w:rPr>
        <w:t>ласник РС” бр. 1</w:t>
      </w:r>
      <w:r w:rsidRPr="00B90740">
        <w:rPr>
          <w:rFonts w:eastAsia="TimesNewRomanPSMT" w:cs="Arial"/>
          <w:i/>
          <w:sz w:val="24"/>
          <w:szCs w:val="24"/>
          <w:lang w:val="sr-Cyrl-CS"/>
        </w:rPr>
        <w:t>24</w:t>
      </w:r>
      <w:r w:rsidRPr="003A3365">
        <w:rPr>
          <w:rFonts w:eastAsia="TimesNewRomanPSMT" w:cs="Arial"/>
          <w:i/>
          <w:sz w:val="24"/>
          <w:szCs w:val="24"/>
          <w:lang w:val="ru-RU"/>
        </w:rPr>
        <w:t>/20</w:t>
      </w:r>
      <w:r w:rsidRPr="00B90740">
        <w:rPr>
          <w:rFonts w:eastAsia="TimesNewRomanPSMT" w:cs="Arial"/>
          <w:i/>
          <w:sz w:val="24"/>
          <w:szCs w:val="24"/>
          <w:lang w:val="sr-Cyrl-CS"/>
        </w:rPr>
        <w:t>12</w:t>
      </w:r>
      <w:r w:rsidRPr="003A3365">
        <w:rPr>
          <w:rFonts w:eastAsia="TimesNewRomanPSMT" w:cs="Arial"/>
          <w:i/>
          <w:sz w:val="24"/>
          <w:szCs w:val="24"/>
          <w:lang w:val="ru-RU"/>
        </w:rPr>
        <w:t>, 14/15, 68/15</w:t>
      </w:r>
      <w:r w:rsidRPr="003A3365">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3A3365">
        <w:rPr>
          <w:rFonts w:cs="Arial"/>
          <w:b/>
          <w:i/>
          <w:sz w:val="24"/>
          <w:szCs w:val="24"/>
          <w:lang w:val="sr-Cyrl-CS" w:eastAsia="ar-SA"/>
        </w:rPr>
        <w:t>неограничено солидарно</w:t>
      </w:r>
      <w:r w:rsidRPr="003A3365">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958CD" w:rsidRPr="007B3CE0" w14:paraId="50506038" w14:textId="77777777" w:rsidTr="005E66E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C30D6D8" w14:textId="77777777" w:rsidR="00A958CD" w:rsidRPr="003A3365" w:rsidRDefault="00A958CD" w:rsidP="005E66E1">
            <w:pPr>
              <w:suppressAutoHyphens/>
              <w:rPr>
                <w:rFonts w:cs="Arial"/>
                <w:sz w:val="24"/>
                <w:szCs w:val="24"/>
                <w:lang w:val="sr-Cyrl-CS" w:eastAsia="ar-SA"/>
              </w:rPr>
            </w:pPr>
            <w:r w:rsidRPr="003A3365">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8AF0931" w14:textId="77777777" w:rsidR="00A958CD" w:rsidRPr="003A3365" w:rsidRDefault="00A958CD" w:rsidP="005E66E1">
            <w:pPr>
              <w:suppressAutoHyphens/>
              <w:rPr>
                <w:rFonts w:cs="Arial"/>
                <w:sz w:val="24"/>
                <w:szCs w:val="24"/>
                <w:lang w:val="sr-Cyrl-CS" w:eastAsia="ar-SA"/>
              </w:rPr>
            </w:pPr>
            <w:r w:rsidRPr="003A3365">
              <w:rPr>
                <w:rFonts w:cs="Arial"/>
                <w:sz w:val="24"/>
                <w:szCs w:val="24"/>
                <w:lang w:val="sr-Cyrl-CS" w:eastAsia="ar-SA"/>
              </w:rPr>
              <w:t>НАЗИВ И СЕДИШТЕ ЧЛАНА ГРУПЕ ПОНУЂАЧА</w:t>
            </w:r>
          </w:p>
          <w:p w14:paraId="5E0065DB" w14:textId="77777777" w:rsidR="00A958CD" w:rsidRPr="003A3365" w:rsidRDefault="00A958CD" w:rsidP="005E66E1">
            <w:pPr>
              <w:suppressAutoHyphens/>
              <w:rPr>
                <w:rFonts w:cs="Arial"/>
                <w:sz w:val="24"/>
                <w:szCs w:val="24"/>
                <w:lang w:val="sr-Cyrl-CS" w:eastAsia="ar-SA"/>
              </w:rPr>
            </w:pPr>
          </w:p>
        </w:tc>
      </w:tr>
      <w:tr w:rsidR="00A958CD" w:rsidRPr="007B3CE0" w14:paraId="4834B3EF" w14:textId="77777777" w:rsidTr="005E66E1">
        <w:trPr>
          <w:trHeight w:val="1244"/>
        </w:trPr>
        <w:tc>
          <w:tcPr>
            <w:tcW w:w="3651" w:type="dxa"/>
            <w:tcBorders>
              <w:top w:val="single" w:sz="4" w:space="0" w:color="auto"/>
              <w:left w:val="single" w:sz="4" w:space="0" w:color="auto"/>
              <w:bottom w:val="single" w:sz="4" w:space="0" w:color="auto"/>
              <w:right w:val="single" w:sz="4" w:space="0" w:color="auto"/>
            </w:tcBorders>
          </w:tcPr>
          <w:p w14:paraId="36882022" w14:textId="77777777" w:rsidR="00A958CD" w:rsidRPr="003A3365" w:rsidRDefault="00A958CD" w:rsidP="005E66E1">
            <w:pPr>
              <w:suppressAutoHyphens/>
              <w:rPr>
                <w:rFonts w:cs="Arial"/>
                <w:i/>
                <w:sz w:val="24"/>
                <w:szCs w:val="24"/>
                <w:lang w:val="sr-Cyrl-CS" w:eastAsia="ar-SA"/>
              </w:rPr>
            </w:pPr>
            <w:r w:rsidRPr="003A3365">
              <w:rPr>
                <w:rFonts w:cs="Arial"/>
                <w:i/>
                <w:sz w:val="24"/>
                <w:szCs w:val="24"/>
                <w:lang w:val="sr-Cyrl-CS" w:eastAsia="ar-SA"/>
              </w:rPr>
              <w:t>1. Члан</w:t>
            </w:r>
            <w:r w:rsidRPr="00B90740">
              <w:rPr>
                <w:rFonts w:cs="Arial"/>
                <w:i/>
                <w:sz w:val="24"/>
                <w:szCs w:val="24"/>
                <w:lang w:val="sr-Cyrl-CS" w:eastAsia="ar-SA"/>
              </w:rPr>
              <w:t>у</w:t>
            </w:r>
            <w:r w:rsidRPr="003A3365">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F457F63" w14:textId="77777777" w:rsidR="00A958CD" w:rsidRPr="003A3365" w:rsidRDefault="00A958CD" w:rsidP="005E66E1">
            <w:pPr>
              <w:suppressAutoHyphens/>
              <w:rPr>
                <w:rFonts w:cs="Arial"/>
                <w:sz w:val="24"/>
                <w:szCs w:val="24"/>
                <w:lang w:val="sr-Cyrl-CS" w:eastAsia="ar-SA"/>
              </w:rPr>
            </w:pPr>
          </w:p>
        </w:tc>
      </w:tr>
      <w:tr w:rsidR="00A958CD" w:rsidRPr="007B3CE0" w14:paraId="3BE3BEBA" w14:textId="77777777" w:rsidTr="005E66E1">
        <w:trPr>
          <w:trHeight w:val="1373"/>
        </w:trPr>
        <w:tc>
          <w:tcPr>
            <w:tcW w:w="3651" w:type="dxa"/>
            <w:tcBorders>
              <w:top w:val="single" w:sz="4" w:space="0" w:color="auto"/>
              <w:left w:val="single" w:sz="4" w:space="0" w:color="auto"/>
              <w:bottom w:val="single" w:sz="4" w:space="0" w:color="auto"/>
              <w:right w:val="single" w:sz="4" w:space="0" w:color="auto"/>
            </w:tcBorders>
          </w:tcPr>
          <w:p w14:paraId="28E7AFCB" w14:textId="77777777" w:rsidR="00A958CD" w:rsidRPr="003A3365" w:rsidRDefault="00A958CD" w:rsidP="005E66E1">
            <w:pPr>
              <w:suppressAutoHyphens/>
              <w:rPr>
                <w:rFonts w:cs="Arial"/>
                <w:i/>
                <w:sz w:val="24"/>
                <w:szCs w:val="24"/>
                <w:lang w:val="sr-Cyrl-CS" w:eastAsia="ar-SA"/>
              </w:rPr>
            </w:pPr>
            <w:r w:rsidRPr="00B90740">
              <w:rPr>
                <w:rFonts w:cs="Arial"/>
                <w:i/>
                <w:sz w:val="24"/>
                <w:szCs w:val="24"/>
                <w:lang w:val="sr-Cyrl-CS" w:eastAsia="ar-SA"/>
              </w:rPr>
              <w:t>2.</w:t>
            </w:r>
            <w:r w:rsidRPr="003A3365">
              <w:rPr>
                <w:rFonts w:cs="Arial"/>
                <w:i/>
                <w:sz w:val="24"/>
                <w:szCs w:val="24"/>
                <w:lang w:val="sr-Cyrl-CS" w:eastAsia="ar-SA"/>
              </w:rPr>
              <w:t xml:space="preserve"> Опис и вредност послова сваког од понуђача из групе понуђача у извршењу уговора</w:t>
            </w:r>
          </w:p>
          <w:p w14:paraId="5B4FBBA9" w14:textId="77777777" w:rsidR="00A958CD" w:rsidRPr="00B90740" w:rsidRDefault="00A958CD" w:rsidP="005E66E1">
            <w:pPr>
              <w:suppressAutoHyphens/>
              <w:rPr>
                <w:rFonts w:cs="Arial"/>
                <w:i/>
                <w:sz w:val="24"/>
                <w:szCs w:val="24"/>
                <w:lang w:val="sr-Cyrl-CS" w:eastAsia="ar-SA"/>
              </w:rPr>
            </w:pPr>
          </w:p>
          <w:p w14:paraId="1CDF3616" w14:textId="77777777" w:rsidR="00A958CD" w:rsidRPr="00B90740" w:rsidRDefault="00A958CD" w:rsidP="005E66E1">
            <w:pPr>
              <w:suppressAutoHyphens/>
              <w:rPr>
                <w:rFonts w:cs="Arial"/>
                <w:i/>
                <w:sz w:val="24"/>
                <w:szCs w:val="24"/>
                <w:lang w:val="sr-Cyrl-CS" w:eastAsia="ar-SA"/>
              </w:rPr>
            </w:pPr>
          </w:p>
          <w:p w14:paraId="3A2AAEDA" w14:textId="77777777" w:rsidR="00A958CD" w:rsidRPr="00B90740" w:rsidRDefault="00A958CD" w:rsidP="005E66E1">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1282B844" w14:textId="77777777" w:rsidR="00A958CD" w:rsidRPr="003A3365" w:rsidRDefault="00A958CD" w:rsidP="005E66E1">
            <w:pPr>
              <w:suppressAutoHyphens/>
              <w:rPr>
                <w:rFonts w:cs="Arial"/>
                <w:sz w:val="24"/>
                <w:szCs w:val="24"/>
                <w:lang w:val="sr-Cyrl-CS" w:eastAsia="ar-SA"/>
              </w:rPr>
            </w:pPr>
          </w:p>
        </w:tc>
      </w:tr>
      <w:tr w:rsidR="00A958CD" w:rsidRPr="007B3CE0" w14:paraId="40419627" w14:textId="77777777" w:rsidTr="005E66E1">
        <w:trPr>
          <w:trHeight w:val="1433"/>
        </w:trPr>
        <w:tc>
          <w:tcPr>
            <w:tcW w:w="3651" w:type="dxa"/>
            <w:tcBorders>
              <w:top w:val="single" w:sz="4" w:space="0" w:color="auto"/>
              <w:left w:val="single" w:sz="4" w:space="0" w:color="auto"/>
              <w:bottom w:val="single" w:sz="4" w:space="0" w:color="auto"/>
              <w:right w:val="single" w:sz="4" w:space="0" w:color="auto"/>
            </w:tcBorders>
          </w:tcPr>
          <w:p w14:paraId="2B18BDFD" w14:textId="77777777" w:rsidR="00A958CD" w:rsidRPr="002563D0" w:rsidRDefault="00A958CD" w:rsidP="005E66E1">
            <w:pPr>
              <w:tabs>
                <w:tab w:val="left" w:pos="567"/>
              </w:tabs>
              <w:rPr>
                <w:rFonts w:cs="Arial"/>
                <w:i/>
                <w:sz w:val="24"/>
                <w:szCs w:val="24"/>
                <w:lang w:val="sr-Cyrl-CS" w:eastAsia="ar-SA"/>
              </w:rPr>
            </w:pPr>
            <w:r>
              <w:rPr>
                <w:rFonts w:cs="Arial"/>
                <w:i/>
                <w:sz w:val="24"/>
                <w:szCs w:val="24"/>
                <w:lang w:val="sr-Cyrl-CS" w:eastAsia="ar-SA"/>
              </w:rPr>
              <w:t xml:space="preserve">3. </w:t>
            </w:r>
            <w:r>
              <w:t xml:space="preserve"> </w:t>
            </w:r>
            <w:r>
              <w:rPr>
                <w:rFonts w:cs="Arial"/>
                <w:i/>
                <w:sz w:val="24"/>
                <w:szCs w:val="24"/>
                <w:lang w:val="sr-Cyrl-CS" w:eastAsia="ar-SA"/>
              </w:rPr>
              <w:t>У</w:t>
            </w:r>
            <w:r w:rsidRPr="002563D0">
              <w:rPr>
                <w:rFonts w:cs="Arial"/>
                <w:i/>
                <w:sz w:val="24"/>
                <w:szCs w:val="24"/>
                <w:lang w:val="sr-Cyrl-CS" w:eastAsia="ar-SA"/>
              </w:rPr>
              <w:t xml:space="preserve">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6F3D5345" w14:textId="77777777" w:rsidR="00A958CD" w:rsidRPr="002563D0" w:rsidRDefault="00A958CD" w:rsidP="005E66E1">
            <w:pPr>
              <w:tabs>
                <w:tab w:val="left" w:pos="567"/>
              </w:tabs>
              <w:rPr>
                <w:rFonts w:cs="Arial"/>
                <w:i/>
                <w:sz w:val="24"/>
                <w:szCs w:val="24"/>
                <w:lang w:val="sr-Cyrl-CS" w:eastAsia="ar-SA"/>
              </w:rPr>
            </w:pPr>
            <w:r w:rsidRPr="002563D0">
              <w:rPr>
                <w:rFonts w:cs="Arial"/>
                <w:i/>
                <w:sz w:val="24"/>
                <w:szCs w:val="24"/>
                <w:lang w:val="sr-Cyrl-CS" w:eastAsia="ar-SA"/>
              </w:rPr>
              <w:t>-</w:t>
            </w:r>
            <w:r w:rsidRPr="002563D0">
              <w:rPr>
                <w:rFonts w:cs="Arial"/>
                <w:i/>
                <w:sz w:val="24"/>
                <w:szCs w:val="24"/>
                <w:lang w:val="sr-Cyrl-CS" w:eastAsia="ar-SA"/>
              </w:rPr>
              <w:tab/>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14:paraId="1EB07F65" w14:textId="77777777" w:rsidR="00A958CD" w:rsidRPr="00DA5987" w:rsidRDefault="00A958CD" w:rsidP="005E66E1">
            <w:pPr>
              <w:tabs>
                <w:tab w:val="left" w:pos="567"/>
              </w:tabs>
              <w:rPr>
                <w:rFonts w:cs="Arial"/>
                <w:i/>
                <w:sz w:val="24"/>
                <w:szCs w:val="24"/>
                <w:lang w:val="sr-Cyrl-CS" w:eastAsia="ar-SA"/>
              </w:rPr>
            </w:pPr>
            <w:r w:rsidRPr="002563D0">
              <w:rPr>
                <w:rFonts w:cs="Arial"/>
                <w:i/>
                <w:sz w:val="24"/>
                <w:szCs w:val="24"/>
                <w:lang w:val="sr-Cyrl-CS" w:eastAsia="ar-SA"/>
              </w:rPr>
              <w:t>-</w:t>
            </w:r>
            <w:r w:rsidRPr="002563D0">
              <w:rPr>
                <w:rFonts w:cs="Arial"/>
                <w:i/>
                <w:sz w:val="24"/>
                <w:szCs w:val="24"/>
                <w:lang w:val="sr-Cyrl-CS" w:eastAsia="ar-SA"/>
              </w:rPr>
              <w:tab/>
              <w:t xml:space="preserve">Уколико испоруку добара/пружање услуга/извођење радова Наручиоцу посла врше сви чланови групе понуђача </w:t>
            </w:r>
            <w:r w:rsidRPr="002563D0">
              <w:rPr>
                <w:rFonts w:cs="Arial"/>
                <w:i/>
                <w:sz w:val="24"/>
                <w:szCs w:val="24"/>
                <w:lang w:val="sr-Cyrl-CS" w:eastAsia="ar-SA"/>
              </w:rPr>
              <w:lastRenderedPageBreak/>
              <w:t>(Носилац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14:paraId="74140CF2" w14:textId="77777777" w:rsidR="00A958CD" w:rsidRPr="003A3365" w:rsidRDefault="00A958CD" w:rsidP="005E66E1">
            <w:pPr>
              <w:suppressAutoHyphens/>
              <w:rPr>
                <w:rFonts w:cs="Arial"/>
                <w:sz w:val="24"/>
                <w:szCs w:val="24"/>
                <w:lang w:val="sr-Cyrl-CS" w:eastAsia="ar-SA"/>
              </w:rPr>
            </w:pPr>
          </w:p>
        </w:tc>
      </w:tr>
      <w:tr w:rsidR="00A958CD" w:rsidRPr="007B3CE0" w14:paraId="632DF4FF" w14:textId="77777777" w:rsidTr="005E66E1">
        <w:trPr>
          <w:trHeight w:val="2600"/>
        </w:trPr>
        <w:tc>
          <w:tcPr>
            <w:tcW w:w="3651" w:type="dxa"/>
            <w:tcBorders>
              <w:top w:val="single" w:sz="4" w:space="0" w:color="auto"/>
              <w:left w:val="single" w:sz="4" w:space="0" w:color="auto"/>
              <w:bottom w:val="single" w:sz="4" w:space="0" w:color="auto"/>
              <w:right w:val="single" w:sz="4" w:space="0" w:color="auto"/>
            </w:tcBorders>
          </w:tcPr>
          <w:p w14:paraId="2F2A21EC" w14:textId="77777777" w:rsidR="00A958CD" w:rsidRPr="00DA5987" w:rsidRDefault="00A958CD" w:rsidP="005E66E1">
            <w:pPr>
              <w:suppressAutoHyphens/>
              <w:rPr>
                <w:rFonts w:cs="Arial"/>
                <w:i/>
                <w:sz w:val="24"/>
                <w:szCs w:val="24"/>
                <w:lang w:val="sr-Cyrl-CS" w:eastAsia="ar-SA"/>
              </w:rPr>
            </w:pPr>
            <w:r>
              <w:rPr>
                <w:rFonts w:cs="Arial"/>
                <w:i/>
                <w:sz w:val="24"/>
                <w:szCs w:val="24"/>
                <w:lang w:val="sr-Cyrl-CS" w:eastAsia="ar-SA"/>
              </w:rPr>
              <w:t xml:space="preserve">4. </w:t>
            </w:r>
            <w:r w:rsidRPr="002563D0">
              <w:rPr>
                <w:rFonts w:cs="Arial"/>
                <w:i/>
                <w:sz w:val="24"/>
                <w:szCs w:val="24"/>
                <w:lang w:val="sr-Cyrl-CS" w:eastAsia="ar-SA"/>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14:paraId="7E6426B5" w14:textId="77777777" w:rsidR="00A958CD" w:rsidRPr="003A3365" w:rsidRDefault="00A958CD" w:rsidP="005E66E1">
            <w:pPr>
              <w:suppressAutoHyphens/>
              <w:rPr>
                <w:rFonts w:cs="Arial"/>
                <w:sz w:val="24"/>
                <w:szCs w:val="24"/>
                <w:lang w:val="sr-Cyrl-CS" w:eastAsia="ar-SA"/>
              </w:rPr>
            </w:pPr>
          </w:p>
        </w:tc>
      </w:tr>
      <w:tr w:rsidR="00A958CD" w:rsidRPr="003A3365" w14:paraId="69352655" w14:textId="77777777" w:rsidTr="005E66E1">
        <w:trPr>
          <w:trHeight w:val="1433"/>
        </w:trPr>
        <w:tc>
          <w:tcPr>
            <w:tcW w:w="3651" w:type="dxa"/>
            <w:tcBorders>
              <w:top w:val="single" w:sz="4" w:space="0" w:color="auto"/>
              <w:left w:val="single" w:sz="4" w:space="0" w:color="auto"/>
              <w:bottom w:val="single" w:sz="4" w:space="0" w:color="auto"/>
              <w:right w:val="single" w:sz="4" w:space="0" w:color="auto"/>
            </w:tcBorders>
          </w:tcPr>
          <w:p w14:paraId="751CD597" w14:textId="77777777" w:rsidR="00A958CD" w:rsidRPr="003A3365" w:rsidRDefault="00A958CD" w:rsidP="005E66E1">
            <w:pPr>
              <w:suppressAutoHyphens/>
              <w:rPr>
                <w:rFonts w:cs="Arial"/>
                <w:i/>
                <w:sz w:val="24"/>
                <w:szCs w:val="24"/>
                <w:lang w:eastAsia="ar-SA"/>
              </w:rPr>
            </w:pPr>
            <w:r w:rsidRPr="003A3365">
              <w:rPr>
                <w:rFonts w:cs="Arial"/>
                <w:i/>
                <w:sz w:val="24"/>
                <w:szCs w:val="24"/>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14:paraId="6E3B04D4" w14:textId="77777777" w:rsidR="00A958CD" w:rsidRPr="003A3365" w:rsidRDefault="00A958CD" w:rsidP="005E66E1">
            <w:pPr>
              <w:suppressAutoHyphens/>
              <w:rPr>
                <w:rFonts w:cs="Arial"/>
                <w:sz w:val="24"/>
                <w:szCs w:val="24"/>
                <w:lang w:val="sr-Cyrl-CS" w:eastAsia="ar-SA"/>
              </w:rPr>
            </w:pPr>
          </w:p>
        </w:tc>
      </w:tr>
    </w:tbl>
    <w:p w14:paraId="1BFF5995" w14:textId="77777777" w:rsidR="00F64B5C" w:rsidRPr="0011214F" w:rsidRDefault="00F64B5C" w:rsidP="00F64B5C">
      <w:pPr>
        <w:rPr>
          <w:rFonts w:cs="Arial"/>
          <w:noProof/>
        </w:rPr>
      </w:pPr>
    </w:p>
    <w:p w14:paraId="2E1C7987" w14:textId="77777777" w:rsidR="00F64B5C" w:rsidRPr="0011214F" w:rsidRDefault="00F64B5C" w:rsidP="00F64B5C">
      <w:pPr>
        <w:rPr>
          <w:rFonts w:cs="Arial"/>
          <w:noProof/>
        </w:rPr>
      </w:pPr>
    </w:p>
    <w:p w14:paraId="156F0610" w14:textId="77777777" w:rsidR="00F64B5C" w:rsidRPr="0011214F" w:rsidRDefault="00F64B5C" w:rsidP="00F64B5C">
      <w:pPr>
        <w:rPr>
          <w:rFonts w:cs="Arial"/>
          <w:noProof/>
        </w:rPr>
      </w:pPr>
    </w:p>
    <w:p w14:paraId="5F485B5E" w14:textId="77777777" w:rsidR="00F64B5C" w:rsidRPr="0011214F" w:rsidRDefault="00F64B5C" w:rsidP="00F64B5C">
      <w:pPr>
        <w:rPr>
          <w:rFonts w:cs="Arial"/>
          <w:noProof/>
        </w:rPr>
      </w:pPr>
    </w:p>
    <w:p w14:paraId="75E610E4" w14:textId="77777777" w:rsidR="00F64B5C" w:rsidRPr="0011214F" w:rsidRDefault="00F64B5C" w:rsidP="00F64B5C">
      <w:pPr>
        <w:rPr>
          <w:rFonts w:cs="Arial"/>
          <w:noProof/>
        </w:rPr>
      </w:pPr>
    </w:p>
    <w:p w14:paraId="162302AD" w14:textId="77777777" w:rsidR="00F64B5C" w:rsidRPr="0011214F" w:rsidRDefault="00F64B5C" w:rsidP="00F64B5C">
      <w:pPr>
        <w:rPr>
          <w:rFonts w:cs="Arial"/>
          <w:noProof/>
        </w:rPr>
      </w:pPr>
    </w:p>
    <w:p w14:paraId="582A6676" w14:textId="77777777" w:rsidR="00F64B5C" w:rsidRPr="0011214F" w:rsidRDefault="00F64B5C" w:rsidP="00F64B5C">
      <w:pPr>
        <w:rPr>
          <w:rFonts w:cs="Arial"/>
          <w:noProof/>
        </w:rPr>
      </w:pPr>
    </w:p>
    <w:p w14:paraId="6DA99EDF" w14:textId="77777777" w:rsidR="00F64B5C" w:rsidRPr="0011214F" w:rsidRDefault="00F64B5C" w:rsidP="00F64B5C">
      <w:pPr>
        <w:rPr>
          <w:rFonts w:cs="Arial"/>
          <w:noProof/>
        </w:rPr>
      </w:pPr>
    </w:p>
    <w:p w14:paraId="1F40C155" w14:textId="77777777" w:rsidR="00F64B5C" w:rsidRPr="0011214F" w:rsidRDefault="00F64B5C" w:rsidP="00F64B5C">
      <w:pPr>
        <w:rPr>
          <w:rFonts w:cs="Arial"/>
          <w:noProof/>
        </w:rPr>
      </w:pPr>
    </w:p>
    <w:p w14:paraId="12459826" w14:textId="77777777" w:rsidR="00F64B5C" w:rsidRPr="0011214F" w:rsidRDefault="00F64B5C" w:rsidP="00F64B5C">
      <w:pPr>
        <w:rPr>
          <w:rFonts w:cs="Arial"/>
          <w:noProof/>
        </w:rPr>
      </w:pPr>
    </w:p>
    <w:p w14:paraId="12EA9B1C" w14:textId="77777777" w:rsidR="00F64B5C" w:rsidRPr="0011214F" w:rsidRDefault="00F64B5C" w:rsidP="00F64B5C">
      <w:pPr>
        <w:rPr>
          <w:rFonts w:cs="Arial"/>
          <w:noProof/>
        </w:rPr>
      </w:pPr>
    </w:p>
    <w:p w14:paraId="4D4D4894" w14:textId="77777777" w:rsidR="00F64B5C" w:rsidRPr="0011214F" w:rsidRDefault="00F64B5C" w:rsidP="00F64B5C">
      <w:pPr>
        <w:rPr>
          <w:rFonts w:cs="Arial"/>
          <w:noProof/>
        </w:rPr>
      </w:pPr>
    </w:p>
    <w:p w14:paraId="28E63394" w14:textId="77777777" w:rsidR="00F64B5C" w:rsidRPr="0011214F" w:rsidRDefault="00F64B5C" w:rsidP="00F64B5C">
      <w:pPr>
        <w:rPr>
          <w:rFonts w:cs="Arial"/>
          <w:noProof/>
        </w:rPr>
      </w:pPr>
    </w:p>
    <w:p w14:paraId="22557821" w14:textId="77777777" w:rsidR="00F64B5C" w:rsidRPr="0011214F" w:rsidRDefault="00F64B5C" w:rsidP="00F64B5C">
      <w:pPr>
        <w:rPr>
          <w:rFonts w:cs="Arial"/>
          <w:noProof/>
        </w:rPr>
      </w:pPr>
    </w:p>
    <w:p w14:paraId="43EE48C7" w14:textId="77777777" w:rsidR="00F64B5C" w:rsidRPr="0011214F" w:rsidRDefault="00F64B5C" w:rsidP="00F64B5C">
      <w:pPr>
        <w:rPr>
          <w:rFonts w:cs="Arial"/>
          <w:noProof/>
        </w:rPr>
      </w:pPr>
    </w:p>
    <w:p w14:paraId="276ADC60" w14:textId="77777777" w:rsidR="00F64B5C" w:rsidRPr="0011214F" w:rsidRDefault="00F64B5C" w:rsidP="00F64B5C">
      <w:pPr>
        <w:rPr>
          <w:rFonts w:cs="Arial"/>
          <w:noProof/>
        </w:rPr>
      </w:pPr>
    </w:p>
    <w:p w14:paraId="49951FCC" w14:textId="77777777" w:rsidR="00F64B5C" w:rsidRPr="0011214F" w:rsidRDefault="00F64B5C" w:rsidP="00F64B5C">
      <w:pPr>
        <w:rPr>
          <w:rFonts w:cs="Arial"/>
          <w:noProof/>
        </w:rPr>
      </w:pPr>
    </w:p>
    <w:p w14:paraId="78F1B58A" w14:textId="77777777" w:rsidR="00F64B5C" w:rsidRPr="0011214F" w:rsidRDefault="00F64B5C" w:rsidP="00F64B5C">
      <w:pPr>
        <w:suppressAutoHyphens/>
        <w:rPr>
          <w:rFonts w:cs="Arial"/>
          <w:noProof/>
          <w:lang w:val="sr-Cyrl-CS"/>
        </w:rPr>
      </w:pPr>
    </w:p>
    <w:p w14:paraId="6BCE6691" w14:textId="77777777" w:rsidR="00F64B5C" w:rsidRPr="0011214F" w:rsidRDefault="00F64B5C" w:rsidP="00F64B5C">
      <w:pPr>
        <w:suppressAutoHyphens/>
        <w:rPr>
          <w:rFonts w:cs="Arial"/>
          <w:lang w:val="sr-Cyrl-CS" w:eastAsia="ar-SA"/>
        </w:rPr>
      </w:pPr>
      <w:r w:rsidRPr="0011214F">
        <w:rPr>
          <w:rFonts w:cs="Arial"/>
          <w:lang w:val="sr-Cyrl-CS" w:eastAsia="ar-SA"/>
        </w:rPr>
        <w:t>Потпис одговорног лица члана групе понуђача:</w:t>
      </w:r>
    </w:p>
    <w:p w14:paraId="6841B731" w14:textId="77777777" w:rsidR="00F64B5C" w:rsidRPr="0011214F" w:rsidRDefault="00F64B5C" w:rsidP="00F64B5C">
      <w:pPr>
        <w:tabs>
          <w:tab w:val="num" w:pos="360"/>
        </w:tabs>
        <w:rPr>
          <w:rFonts w:cs="Arial"/>
          <w:lang w:val="sr-Cyrl-CS"/>
        </w:rPr>
      </w:pPr>
    </w:p>
    <w:p w14:paraId="3C1DD002" w14:textId="5575DC1F" w:rsidR="00F64B5C" w:rsidRPr="0011214F" w:rsidRDefault="00F64B5C" w:rsidP="00F64B5C">
      <w:pPr>
        <w:tabs>
          <w:tab w:val="num" w:pos="360"/>
        </w:tabs>
        <w:rPr>
          <w:rFonts w:cs="Arial"/>
          <w:i/>
          <w:lang w:val="sr-Cyrl-CS"/>
        </w:rPr>
      </w:pPr>
      <w:r w:rsidRPr="0011214F">
        <w:rPr>
          <w:rFonts w:cs="Arial"/>
          <w:i/>
          <w:lang w:val="sr-Cyrl-CS"/>
        </w:rPr>
        <w:t>_________________________</w:t>
      </w:r>
    </w:p>
    <w:p w14:paraId="5EC1A435" w14:textId="77777777" w:rsidR="00F64B5C" w:rsidRPr="0011214F" w:rsidRDefault="00F64B5C" w:rsidP="00F64B5C">
      <w:pPr>
        <w:tabs>
          <w:tab w:val="num" w:pos="360"/>
        </w:tabs>
        <w:rPr>
          <w:rFonts w:cs="Arial"/>
          <w:lang w:val="sr-Cyrl-CS"/>
        </w:rPr>
      </w:pPr>
    </w:p>
    <w:p w14:paraId="45C56A08" w14:textId="77777777" w:rsidR="00F64B5C" w:rsidRPr="0011214F" w:rsidRDefault="00F64B5C" w:rsidP="00F64B5C">
      <w:pPr>
        <w:tabs>
          <w:tab w:val="num" w:pos="360"/>
        </w:tabs>
        <w:rPr>
          <w:rFonts w:cs="Arial"/>
          <w:lang w:val="sr-Cyrl-CS"/>
        </w:rPr>
      </w:pPr>
    </w:p>
    <w:p w14:paraId="41819A82" w14:textId="77777777" w:rsidR="00F64B5C" w:rsidRPr="0011214F" w:rsidRDefault="00F64B5C" w:rsidP="00F64B5C">
      <w:pPr>
        <w:tabs>
          <w:tab w:val="num" w:pos="360"/>
        </w:tabs>
        <w:rPr>
          <w:rFonts w:cs="Arial"/>
          <w:lang w:val="sr-Cyrl-CS"/>
        </w:rPr>
      </w:pPr>
      <w:r w:rsidRPr="0011214F">
        <w:rPr>
          <w:rFonts w:cs="Arial"/>
          <w:lang w:val="sr-Cyrl-CS"/>
        </w:rPr>
        <w:t>Потпис одговорног лица члана групе понуђача:</w:t>
      </w:r>
    </w:p>
    <w:p w14:paraId="241152C2" w14:textId="77777777" w:rsidR="00F64B5C" w:rsidRPr="0011214F" w:rsidRDefault="00F64B5C" w:rsidP="00F64B5C">
      <w:pPr>
        <w:tabs>
          <w:tab w:val="num" w:pos="360"/>
        </w:tabs>
        <w:rPr>
          <w:rFonts w:cs="Arial"/>
          <w:lang w:val="sr-Cyrl-CS"/>
        </w:rPr>
      </w:pPr>
    </w:p>
    <w:p w14:paraId="47A094AC" w14:textId="258A74C5" w:rsidR="00F64B5C" w:rsidRPr="0011214F" w:rsidRDefault="00F64B5C" w:rsidP="00F64B5C">
      <w:pPr>
        <w:tabs>
          <w:tab w:val="num" w:pos="360"/>
        </w:tabs>
        <w:rPr>
          <w:rFonts w:cs="Arial"/>
        </w:rPr>
      </w:pPr>
      <w:r w:rsidRPr="0011214F">
        <w:rPr>
          <w:rFonts w:cs="Arial"/>
          <w:lang w:val="sr-Cyrl-CS"/>
        </w:rPr>
        <w:t>____________________________</w:t>
      </w:r>
    </w:p>
    <w:p w14:paraId="76746D29" w14:textId="77777777" w:rsidR="00F64B5C" w:rsidRPr="0011214F" w:rsidRDefault="00F64B5C" w:rsidP="00F64B5C">
      <w:pPr>
        <w:spacing w:after="120"/>
        <w:rPr>
          <w:rFonts w:cs="Arial"/>
          <w:spacing w:val="4"/>
          <w:lang w:val="sr-Cyrl-CS"/>
        </w:rPr>
      </w:pPr>
    </w:p>
    <w:p w14:paraId="6B8CC690" w14:textId="77777777" w:rsidR="00F64B5C" w:rsidRPr="0011214F" w:rsidRDefault="00F64B5C" w:rsidP="00F64B5C">
      <w:pPr>
        <w:spacing w:after="120"/>
        <w:rPr>
          <w:rFonts w:cs="Arial"/>
          <w:spacing w:val="4"/>
          <w:lang w:val="sr-Cyrl-CS"/>
        </w:rPr>
      </w:pPr>
    </w:p>
    <w:p w14:paraId="12AA6825" w14:textId="77777777" w:rsidR="00F64B5C" w:rsidRPr="0011214F" w:rsidRDefault="00F64B5C" w:rsidP="00F64B5C">
      <w:pPr>
        <w:spacing w:after="120"/>
        <w:rPr>
          <w:rFonts w:cs="Arial"/>
          <w:spacing w:val="4"/>
          <w:lang w:val="sr-Cyrl-CS"/>
        </w:rPr>
      </w:pPr>
      <w:r w:rsidRPr="0011214F">
        <w:rPr>
          <w:rFonts w:cs="Arial"/>
          <w:spacing w:val="4"/>
          <w:lang w:val="sr-Cyrl-CS"/>
        </w:rPr>
        <w:t xml:space="preserve">Датум:                                                                                                  </w:t>
      </w:r>
    </w:p>
    <w:p w14:paraId="2E6A0139" w14:textId="77777777" w:rsidR="00F64B5C" w:rsidRPr="0011214F" w:rsidRDefault="00F64B5C" w:rsidP="006873B1">
      <w:pPr>
        <w:spacing w:after="120"/>
        <w:rPr>
          <w:rFonts w:cs="Arial"/>
          <w:spacing w:val="4"/>
          <w:lang w:val="sr-Cyrl-CS"/>
        </w:rPr>
        <w:sectPr w:rsidR="00F64B5C" w:rsidRPr="0011214F" w:rsidSect="00947131">
          <w:footnotePr>
            <w:pos w:val="beneathText"/>
          </w:footnotePr>
          <w:pgSz w:w="11909" w:h="16834" w:code="9"/>
          <w:pgMar w:top="562" w:right="562" w:bottom="562" w:left="1138" w:header="227" w:footer="227" w:gutter="0"/>
          <w:cols w:space="708"/>
          <w:titlePg/>
          <w:docGrid w:linePitch="360"/>
        </w:sectPr>
      </w:pPr>
      <w:r w:rsidRPr="0011214F">
        <w:rPr>
          <w:rFonts w:cs="Arial"/>
          <w:spacing w:val="2"/>
          <w:lang w:val="sr-Cyrl-CS"/>
        </w:rPr>
        <w:t xml:space="preserve">__________                                    </w:t>
      </w:r>
    </w:p>
    <w:p w14:paraId="33BDC0DF" w14:textId="77777777" w:rsidR="0088591E" w:rsidRPr="0011214F" w:rsidRDefault="0088591E" w:rsidP="0088591E">
      <w:pPr>
        <w:pStyle w:val="Caption"/>
        <w:rPr>
          <w:rFonts w:cs="Arial"/>
          <w:sz w:val="22"/>
        </w:rPr>
      </w:pPr>
    </w:p>
    <w:p w14:paraId="3B53B393" w14:textId="4BAE656F" w:rsidR="00184A1B" w:rsidRPr="0011214F" w:rsidRDefault="0088591E" w:rsidP="002D3FF3">
      <w:pPr>
        <w:pStyle w:val="Caption"/>
        <w:rPr>
          <w:rFonts w:cs="Arial"/>
          <w:b/>
          <w:color w:val="FF0000"/>
          <w:sz w:val="22"/>
          <w:lang w:bidi="he-IL"/>
        </w:rPr>
      </w:pPr>
      <w:r w:rsidRPr="0011214F">
        <w:rPr>
          <w:rFonts w:cs="Arial"/>
          <w:b/>
          <w:i w:val="0"/>
          <w:sz w:val="22"/>
        </w:rPr>
        <w:t xml:space="preserve">                                                                                                                                </w:t>
      </w:r>
    </w:p>
    <w:p w14:paraId="1267F44B" w14:textId="77777777" w:rsidR="00184A1B" w:rsidRPr="0011214F" w:rsidRDefault="00184A1B" w:rsidP="00E16CBC">
      <w:pPr>
        <w:pStyle w:val="KDKomentar"/>
        <w:spacing w:before="0"/>
        <w:jc w:val="left"/>
        <w:rPr>
          <w:rFonts w:eastAsia="Arial" w:cs="Arial"/>
          <w:noProof/>
          <w:color w:val="auto"/>
          <w:sz w:val="22"/>
          <w:szCs w:val="22"/>
        </w:rPr>
      </w:pPr>
    </w:p>
    <w:p w14:paraId="39138C1B" w14:textId="77777777" w:rsidR="00735926" w:rsidRPr="0011214F" w:rsidRDefault="00735926" w:rsidP="006D466A">
      <w:pPr>
        <w:pStyle w:val="KDPodnaslov1"/>
        <w:numPr>
          <w:ilvl w:val="0"/>
          <w:numId w:val="14"/>
        </w:numPr>
        <w:spacing w:before="0"/>
        <w:rPr>
          <w:rFonts w:cs="Arial"/>
          <w:noProof/>
          <w:lang w:val="sr-Cyrl-CS"/>
        </w:rPr>
      </w:pPr>
      <w:r w:rsidRPr="0011214F">
        <w:rPr>
          <w:rFonts w:cs="Arial"/>
          <w:noProof/>
          <w:lang w:val="sr-Cyrl-CS"/>
        </w:rPr>
        <w:t>МОДЕЛ УГОВОРА</w:t>
      </w:r>
    </w:p>
    <w:p w14:paraId="3DF2BDC0" w14:textId="77777777" w:rsidR="00735926" w:rsidRPr="0011214F" w:rsidRDefault="00735926" w:rsidP="00735926">
      <w:pPr>
        <w:pStyle w:val="KDParagraf"/>
        <w:spacing w:before="0"/>
        <w:rPr>
          <w:rFonts w:cs="Arial"/>
          <w:noProof/>
          <w:lang w:val="sr-Cyrl-CS"/>
        </w:rPr>
      </w:pPr>
    </w:p>
    <w:p w14:paraId="6633507B" w14:textId="6FCFCAEB" w:rsidR="00644A42" w:rsidRPr="0011214F" w:rsidRDefault="00644A42" w:rsidP="00644A42">
      <w:pPr>
        <w:pStyle w:val="KDParagraf"/>
        <w:spacing w:before="0"/>
        <w:rPr>
          <w:rFonts w:cs="Arial"/>
          <w:noProof/>
          <w:lang w:val="sr-Cyrl-CS"/>
        </w:rPr>
      </w:pPr>
      <w:r w:rsidRPr="0011214F">
        <w:rPr>
          <w:rFonts w:cs="Arial"/>
          <w:noProof/>
          <w:lang w:val="sr-Cyrl-CS"/>
        </w:rPr>
        <w:t xml:space="preserve">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w:t>
      </w:r>
      <w:r w:rsidR="00755543">
        <w:rPr>
          <w:rFonts w:cs="Arial"/>
          <w:noProof/>
          <w:lang w:val="sr-Cyrl-RS"/>
        </w:rPr>
        <w:t xml:space="preserve">и </w:t>
      </w:r>
      <w:r w:rsidRPr="0011214F">
        <w:rPr>
          <w:rFonts w:cs="Arial"/>
          <w:noProof/>
          <w:lang w:val="sr-Cyrl-CS"/>
        </w:rPr>
        <w:t>у случају подношења заједничке понуде усклађен са Споразумом групе понуђача.</w:t>
      </w:r>
    </w:p>
    <w:p w14:paraId="04F2A3E6" w14:textId="77777777" w:rsidR="00735926" w:rsidRPr="0011214F" w:rsidRDefault="00735926" w:rsidP="00735926">
      <w:pPr>
        <w:pStyle w:val="KDParagraf"/>
        <w:spacing w:before="0"/>
        <w:rPr>
          <w:rFonts w:cs="Arial"/>
          <w:noProof/>
          <w:color w:val="000000"/>
          <w:lang w:val="sr-Cyrl-CS"/>
        </w:rPr>
      </w:pPr>
    </w:p>
    <w:p w14:paraId="6B86694C" w14:textId="77777777" w:rsidR="00735926" w:rsidRPr="0011214F" w:rsidRDefault="00735926" w:rsidP="00735926">
      <w:pPr>
        <w:pStyle w:val="KDParagraf"/>
        <w:spacing w:before="0"/>
        <w:rPr>
          <w:rFonts w:cs="Arial"/>
          <w:noProof/>
          <w:color w:val="000000"/>
          <w:lang w:val="sr-Cyrl-CS"/>
        </w:rPr>
      </w:pPr>
    </w:p>
    <w:p w14:paraId="1E827209" w14:textId="77777777" w:rsidR="00735926" w:rsidRPr="0011214F" w:rsidRDefault="00735926" w:rsidP="00735926">
      <w:pPr>
        <w:pStyle w:val="KDParagraf"/>
        <w:spacing w:before="0"/>
        <w:rPr>
          <w:rFonts w:cs="Arial"/>
          <w:b/>
          <w:noProof/>
          <w:lang w:val="sr-Cyrl-CS"/>
        </w:rPr>
      </w:pPr>
      <w:r w:rsidRPr="0011214F">
        <w:rPr>
          <w:rFonts w:cs="Arial"/>
          <w:b/>
          <w:noProof/>
          <w:lang w:val="sr-Cyrl-CS"/>
        </w:rPr>
        <w:t>УГОВОРНЕ СТРАНЕ:</w:t>
      </w:r>
    </w:p>
    <w:p w14:paraId="0D5D8CA1" w14:textId="77777777" w:rsidR="00735926" w:rsidRPr="0011214F" w:rsidRDefault="00735926" w:rsidP="00735926">
      <w:pPr>
        <w:pStyle w:val="KDParagraf"/>
        <w:spacing w:before="0"/>
        <w:rPr>
          <w:rFonts w:cs="Arial"/>
          <w:b/>
          <w:noProof/>
          <w:lang w:val="sr-Cyrl-CS"/>
        </w:rPr>
      </w:pPr>
    </w:p>
    <w:p w14:paraId="58E8A94B" w14:textId="5AE4CBF1" w:rsidR="000D30F4" w:rsidRPr="0011214F" w:rsidRDefault="000D30F4" w:rsidP="00FB589B">
      <w:pPr>
        <w:pStyle w:val="ListParagraph"/>
        <w:numPr>
          <w:ilvl w:val="0"/>
          <w:numId w:val="21"/>
        </w:numPr>
        <w:spacing w:before="0" w:after="0" w:line="240" w:lineRule="auto"/>
        <w:ind w:left="0" w:firstLine="0"/>
        <w:rPr>
          <w:rFonts w:ascii="Arial" w:hAnsi="Arial" w:cs="Arial"/>
          <w:lang w:val="sr-Cyrl-CS"/>
        </w:rPr>
      </w:pPr>
      <w:r w:rsidRPr="0011214F">
        <w:rPr>
          <w:rFonts w:ascii="Arial" w:hAnsi="Arial" w:cs="Arial"/>
          <w:lang w:val="sr-Cyrl-CS"/>
        </w:rPr>
        <w:t xml:space="preserve">Јавно предузеће „Електропривреда Србије“ из Београда, Улица </w:t>
      </w:r>
      <w:r w:rsidR="00BF6480" w:rsidRPr="0011214F">
        <w:rPr>
          <w:rFonts w:ascii="Arial" w:hAnsi="Arial" w:cs="Arial"/>
          <w:lang w:val="sr-Cyrl-CS"/>
        </w:rPr>
        <w:t>Балканска 13</w:t>
      </w:r>
      <w:r w:rsidRPr="0011214F">
        <w:rPr>
          <w:rFonts w:ascii="Arial" w:hAnsi="Arial" w:cs="Arial"/>
          <w:lang w:val="sr-Cyrl-CS"/>
        </w:rPr>
        <w:t xml:space="preserve">, Матични број 20053658, ПИБ 103920327, Текући рачун 160-700-13 </w:t>
      </w:r>
      <w:r w:rsidRPr="0011214F">
        <w:rPr>
          <w:rFonts w:ascii="Arial" w:hAnsi="Arial" w:cs="Arial"/>
        </w:rPr>
        <w:t>BankaIntes</w:t>
      </w:r>
      <w:r w:rsidRPr="0011214F">
        <w:rPr>
          <w:rFonts w:ascii="Arial" w:hAnsi="Arial" w:cs="Arial"/>
          <w:lang w:val="sr-Cyrl-CS"/>
        </w:rPr>
        <w:t xml:space="preserve">а ад Београд, </w:t>
      </w:r>
      <w:r w:rsidR="00022F9F" w:rsidRPr="0011214F">
        <w:rPr>
          <w:rFonts w:ascii="Arial" w:hAnsi="Arial" w:cs="Arial"/>
          <w:lang w:val="sr-Cyrl-CS"/>
        </w:rPr>
        <w:t xml:space="preserve">Огранак ТЕ-КО Костолац </w:t>
      </w:r>
      <w:r w:rsidR="00022F9F" w:rsidRPr="0011214F">
        <w:rPr>
          <w:rFonts w:ascii="Arial" w:hAnsi="Arial" w:cs="Arial"/>
        </w:rPr>
        <w:t>Николе Тесле 5-7</w:t>
      </w:r>
      <w:r w:rsidR="00022F9F" w:rsidRPr="0011214F">
        <w:rPr>
          <w:rFonts w:ascii="Arial" w:hAnsi="Arial" w:cs="Arial"/>
          <w:lang w:val="sr-Cyrl-RS"/>
        </w:rPr>
        <w:t>,</w:t>
      </w:r>
      <w:r w:rsidR="00022F9F" w:rsidRPr="0011214F">
        <w:rPr>
          <w:rFonts w:ascii="Arial" w:hAnsi="Arial" w:cs="Arial"/>
        </w:rPr>
        <w:t xml:space="preserve"> Костолац </w:t>
      </w:r>
      <w:r w:rsidRPr="0011214F">
        <w:rPr>
          <w:rFonts w:ascii="Arial" w:hAnsi="Arial" w:cs="Arial"/>
          <w:lang w:val="sr-Cyrl-CS"/>
        </w:rPr>
        <w:t>које заступа в.д. директора Милорад Грчић (у даљем тексту: Купац)</w:t>
      </w:r>
    </w:p>
    <w:p w14:paraId="70B393E9" w14:textId="77777777" w:rsidR="00F64C44" w:rsidRPr="0011214F" w:rsidRDefault="00F64C44" w:rsidP="00F64C44">
      <w:pPr>
        <w:spacing w:before="0"/>
        <w:rPr>
          <w:rFonts w:cs="Arial"/>
          <w:noProof/>
          <w:lang w:val="sr-Cyrl-CS"/>
        </w:rPr>
      </w:pPr>
    </w:p>
    <w:p w14:paraId="343E408A" w14:textId="77777777" w:rsidR="00735926" w:rsidRPr="0011214F" w:rsidRDefault="00735926" w:rsidP="00735926">
      <w:pPr>
        <w:spacing w:before="0"/>
        <w:rPr>
          <w:rFonts w:cs="Arial"/>
          <w:noProof/>
          <w:lang w:val="sr-Cyrl-CS"/>
        </w:rPr>
      </w:pPr>
      <w:r w:rsidRPr="0011214F">
        <w:rPr>
          <w:rFonts w:cs="Arial"/>
          <w:noProof/>
          <w:lang w:val="sr-Cyrl-CS"/>
        </w:rPr>
        <w:t>и</w:t>
      </w:r>
    </w:p>
    <w:p w14:paraId="533EC161" w14:textId="77777777" w:rsidR="00735926" w:rsidRPr="0011214F" w:rsidRDefault="00735926" w:rsidP="00735926">
      <w:pPr>
        <w:spacing w:before="0"/>
        <w:rPr>
          <w:rFonts w:cs="Arial"/>
          <w:noProof/>
          <w:lang w:val="sr-Cyrl-CS"/>
        </w:rPr>
      </w:pPr>
    </w:p>
    <w:p w14:paraId="298D7883" w14:textId="77777777" w:rsidR="00735926" w:rsidRPr="0011214F" w:rsidRDefault="005B51F6" w:rsidP="005B51F6">
      <w:pPr>
        <w:spacing w:before="0"/>
        <w:rPr>
          <w:rFonts w:cs="Arial"/>
          <w:noProof/>
          <w:lang w:val="sr-Cyrl-CS"/>
        </w:rPr>
      </w:pPr>
      <w:r w:rsidRPr="0011214F">
        <w:rPr>
          <w:rFonts w:cs="Arial"/>
          <w:b/>
          <w:noProof/>
          <w:lang w:val="sr-Cyrl-CS"/>
        </w:rPr>
        <w:t xml:space="preserve">2. </w:t>
      </w:r>
      <w:r w:rsidR="00735926" w:rsidRPr="0011214F">
        <w:rPr>
          <w:rFonts w:cs="Arial"/>
          <w:noProof/>
          <w:lang w:val="sr-Cyrl-CS"/>
        </w:rPr>
        <w:t xml:space="preserve">_________________ из ________, ул. ____________, бр.____, матични број: ___________, ПИБ: ___________, Текући рачун ____________, банка ______________ </w:t>
      </w:r>
      <w:r w:rsidR="009428E3" w:rsidRPr="0011214F">
        <w:rPr>
          <w:rFonts w:cs="Arial"/>
          <w:noProof/>
          <w:lang w:val="sr-Cyrl-CS"/>
        </w:rPr>
        <w:t>законски заступник</w:t>
      </w:r>
      <w:r w:rsidR="00735926" w:rsidRPr="0011214F">
        <w:rPr>
          <w:rFonts w:cs="Arial"/>
          <w:noProof/>
          <w:lang w:val="sr-Cyrl-CS"/>
        </w:rPr>
        <w:t xml:space="preserve"> __________________, _____________, (као лидер у име и за рачун групе понуђача)(у даљем тексту: Продавац) </w:t>
      </w:r>
    </w:p>
    <w:p w14:paraId="3354FE00" w14:textId="77777777" w:rsidR="00735926" w:rsidRPr="0011214F" w:rsidRDefault="00735926" w:rsidP="00735926">
      <w:pPr>
        <w:spacing w:before="0"/>
        <w:ind w:left="360"/>
        <w:rPr>
          <w:rFonts w:cs="Arial"/>
          <w:noProof/>
          <w:lang w:val="sr-Cyrl-CS"/>
        </w:rPr>
      </w:pPr>
    </w:p>
    <w:p w14:paraId="5EA1199E" w14:textId="77777777" w:rsidR="00735926" w:rsidRPr="0011214F" w:rsidRDefault="00735926" w:rsidP="00735926">
      <w:pPr>
        <w:spacing w:before="0"/>
        <w:rPr>
          <w:rFonts w:eastAsia="Calibri" w:cs="Arial"/>
          <w:noProof/>
          <w:lang w:val="sr-Cyrl-CS"/>
        </w:rPr>
      </w:pPr>
      <w:r w:rsidRPr="0011214F">
        <w:rPr>
          <w:rFonts w:eastAsia="Calibri" w:cs="Arial"/>
          <w:noProof/>
          <w:lang w:val="sr-Cyrl-CS"/>
        </w:rPr>
        <w:t>2а)________________________________________из</w:t>
      </w:r>
      <w:r w:rsidRPr="0011214F">
        <w:rPr>
          <w:rFonts w:eastAsia="Calibri" w:cs="Arial"/>
          <w:noProof/>
          <w:lang w:val="sr-Cyrl-CS"/>
        </w:rPr>
        <w:tab/>
        <w:t>_____________, улица</w:t>
      </w:r>
    </w:p>
    <w:p w14:paraId="6560B782" w14:textId="77777777" w:rsidR="00735926" w:rsidRPr="0011214F" w:rsidRDefault="00735926" w:rsidP="00735926">
      <w:pPr>
        <w:spacing w:before="0"/>
        <w:rPr>
          <w:rFonts w:eastAsia="Calibri" w:cs="Arial"/>
          <w:i/>
          <w:noProof/>
          <w:lang w:val="sr-Cyrl-CS"/>
        </w:rPr>
      </w:pPr>
      <w:r w:rsidRPr="0011214F">
        <w:rPr>
          <w:rFonts w:eastAsia="Calibri" w:cs="Arial"/>
          <w:noProof/>
          <w:lang w:val="sr-Cyrl-CS"/>
        </w:rPr>
        <w:t xml:space="preserve"> ___________________ бр. ___, ПИБ: _____________, матични број _____________, </w:t>
      </w:r>
      <w:r w:rsidRPr="0011214F">
        <w:rPr>
          <w:rFonts w:cs="Arial"/>
          <w:noProof/>
          <w:lang w:val="sr-Cyrl-CS"/>
        </w:rPr>
        <w:t>Текући рачун ____</w:t>
      </w:r>
      <w:r w:rsidR="009428E3" w:rsidRPr="0011214F">
        <w:rPr>
          <w:rFonts w:cs="Arial"/>
          <w:noProof/>
          <w:lang w:val="sr-Cyrl-CS"/>
        </w:rPr>
        <w:t>________, банка ______________, законски заступник</w:t>
      </w:r>
      <w:r w:rsidRPr="0011214F">
        <w:rPr>
          <w:rFonts w:eastAsia="Calibri" w:cs="Arial"/>
          <w:noProof/>
          <w:lang w:val="sr-Cyrl-CS"/>
        </w:rPr>
        <w:t xml:space="preserve"> __________________________, </w:t>
      </w:r>
      <w:r w:rsidRPr="0011214F">
        <w:rPr>
          <w:rFonts w:eastAsia="Calibri" w:cs="Arial"/>
          <w:i/>
          <w:noProof/>
          <w:lang w:val="sr-Cyrl-CS"/>
        </w:rPr>
        <w:t>(члан групе понуђача или подизвођач)</w:t>
      </w:r>
    </w:p>
    <w:p w14:paraId="4A6CF2C2" w14:textId="77777777" w:rsidR="00735926" w:rsidRPr="0011214F" w:rsidRDefault="00735926" w:rsidP="00735926">
      <w:pPr>
        <w:spacing w:before="0"/>
        <w:rPr>
          <w:rFonts w:eastAsia="Calibri" w:cs="Arial"/>
          <w:i/>
          <w:noProof/>
          <w:lang w:val="sr-Cyrl-CS"/>
        </w:rPr>
      </w:pPr>
    </w:p>
    <w:p w14:paraId="50A9D1F8" w14:textId="77777777" w:rsidR="00735926" w:rsidRPr="0011214F" w:rsidRDefault="00735926" w:rsidP="00735926">
      <w:pPr>
        <w:spacing w:before="0"/>
        <w:rPr>
          <w:rFonts w:eastAsia="Calibri" w:cs="Arial"/>
          <w:noProof/>
          <w:lang w:val="sr-Cyrl-CS"/>
        </w:rPr>
      </w:pPr>
      <w:r w:rsidRPr="0011214F">
        <w:rPr>
          <w:rFonts w:eastAsia="Calibri" w:cs="Arial"/>
          <w:noProof/>
          <w:lang w:val="sr-Cyrl-CS"/>
        </w:rPr>
        <w:t>2б)_______________________________________из</w:t>
      </w:r>
      <w:r w:rsidRPr="0011214F">
        <w:rPr>
          <w:rFonts w:eastAsia="Calibri" w:cs="Arial"/>
          <w:noProof/>
          <w:lang w:val="sr-Cyrl-CS"/>
        </w:rPr>
        <w:tab/>
        <w:t>_____________, улица</w:t>
      </w:r>
    </w:p>
    <w:p w14:paraId="1DE8FA9A" w14:textId="77777777" w:rsidR="00735926" w:rsidRPr="0011214F" w:rsidRDefault="00735926" w:rsidP="00735926">
      <w:pPr>
        <w:spacing w:before="0"/>
        <w:rPr>
          <w:rFonts w:eastAsia="Calibri" w:cs="Arial"/>
          <w:noProof/>
          <w:lang w:val="sr-Cyrl-CS"/>
        </w:rPr>
      </w:pPr>
      <w:r w:rsidRPr="0011214F">
        <w:rPr>
          <w:rFonts w:eastAsia="Calibri" w:cs="Arial"/>
          <w:noProof/>
          <w:lang w:val="sr-Cyrl-CS"/>
        </w:rPr>
        <w:t xml:space="preserve"> ___________________ бр. ___, ПИБ: _____________, матични број _____________, </w:t>
      </w:r>
    </w:p>
    <w:p w14:paraId="0DE2A1D1" w14:textId="77777777" w:rsidR="00735926" w:rsidRPr="0011214F" w:rsidRDefault="00735926" w:rsidP="00735926">
      <w:pPr>
        <w:spacing w:before="0"/>
        <w:rPr>
          <w:rFonts w:eastAsia="Calibri" w:cs="Arial"/>
          <w:noProof/>
          <w:lang w:val="sr-Cyrl-CS"/>
        </w:rPr>
      </w:pPr>
      <w:r w:rsidRPr="0011214F">
        <w:rPr>
          <w:rFonts w:cs="Arial"/>
          <w:noProof/>
          <w:lang w:val="sr-Cyrl-CS"/>
        </w:rPr>
        <w:t>Текући рачун ____________, банка ______________,</w:t>
      </w:r>
      <w:r w:rsidR="009428E3" w:rsidRPr="0011214F">
        <w:rPr>
          <w:rFonts w:cs="Arial"/>
          <w:noProof/>
          <w:lang w:val="sr-Cyrl-CS"/>
        </w:rPr>
        <w:t xml:space="preserve"> законски заступник</w:t>
      </w:r>
      <w:r w:rsidRPr="0011214F">
        <w:rPr>
          <w:rFonts w:eastAsia="Calibri" w:cs="Arial"/>
          <w:noProof/>
          <w:lang w:val="sr-Cyrl-CS"/>
        </w:rPr>
        <w:t xml:space="preserve"> _______________________, </w:t>
      </w:r>
      <w:r w:rsidRPr="0011214F">
        <w:rPr>
          <w:rFonts w:eastAsia="Calibri" w:cs="Arial"/>
          <w:i/>
          <w:noProof/>
          <w:lang w:val="sr-Cyrl-CS"/>
        </w:rPr>
        <w:t>(члан групе понуђача или подизвођач)</w:t>
      </w:r>
    </w:p>
    <w:p w14:paraId="4A66876C" w14:textId="77777777" w:rsidR="00735926" w:rsidRPr="0011214F" w:rsidRDefault="00735926" w:rsidP="00735926">
      <w:pPr>
        <w:pStyle w:val="KDParagraf"/>
        <w:spacing w:before="0"/>
        <w:rPr>
          <w:rFonts w:cs="Arial"/>
          <w:noProof/>
          <w:lang w:val="sr-Cyrl-CS"/>
        </w:rPr>
      </w:pPr>
    </w:p>
    <w:p w14:paraId="5A66126C" w14:textId="77777777" w:rsidR="00735926" w:rsidRPr="0011214F" w:rsidRDefault="00735926" w:rsidP="00735926">
      <w:pPr>
        <w:pStyle w:val="KDParagraf"/>
        <w:spacing w:before="0"/>
        <w:rPr>
          <w:rFonts w:cs="Arial"/>
          <w:noProof/>
          <w:lang w:val="sr-Cyrl-CS"/>
        </w:rPr>
      </w:pPr>
      <w:r w:rsidRPr="0011214F">
        <w:rPr>
          <w:rFonts w:cs="Arial"/>
          <w:noProof/>
          <w:lang w:val="sr-Cyrl-CS"/>
        </w:rPr>
        <w:t>(у даљем тексту заједно: Уговорне стране)</w:t>
      </w:r>
    </w:p>
    <w:p w14:paraId="18DDB16C" w14:textId="77777777" w:rsidR="00735926" w:rsidRPr="0011214F" w:rsidRDefault="00735926" w:rsidP="00735926">
      <w:pPr>
        <w:pStyle w:val="KDParagraf"/>
        <w:spacing w:before="0"/>
        <w:rPr>
          <w:rFonts w:cs="Arial"/>
          <w:noProof/>
          <w:lang w:val="sr-Cyrl-CS"/>
        </w:rPr>
      </w:pPr>
    </w:p>
    <w:p w14:paraId="0BEC3D33" w14:textId="77777777" w:rsidR="00735926" w:rsidRPr="0011214F" w:rsidRDefault="00735926" w:rsidP="00735926">
      <w:pPr>
        <w:pStyle w:val="KDParagraf"/>
        <w:spacing w:before="0"/>
        <w:rPr>
          <w:rFonts w:cs="Arial"/>
          <w:noProof/>
          <w:lang w:val="sr-Cyrl-CS"/>
        </w:rPr>
      </w:pPr>
      <w:r w:rsidRPr="0011214F">
        <w:rPr>
          <w:rFonts w:cs="Arial"/>
          <w:noProof/>
          <w:lang w:val="sr-Cyrl-CS"/>
        </w:rPr>
        <w:t>закључиле су следећи:</w:t>
      </w:r>
    </w:p>
    <w:p w14:paraId="00F49384" w14:textId="17997D9E" w:rsidR="00735926" w:rsidRPr="0011214F" w:rsidRDefault="00700FC4" w:rsidP="002A3FD7">
      <w:pPr>
        <w:jc w:val="center"/>
        <w:rPr>
          <w:rFonts w:cs="Arial"/>
          <w:b/>
          <w:noProof/>
          <w:lang w:val="sr-Cyrl-CS"/>
        </w:rPr>
      </w:pPr>
      <w:bookmarkStart w:id="75" w:name="_Toc442559949"/>
      <w:r w:rsidRPr="0011214F">
        <w:rPr>
          <w:rFonts w:cs="Arial"/>
          <w:b/>
          <w:noProof/>
          <w:lang w:val="sr-Cyrl-CS"/>
        </w:rPr>
        <w:t>УГОВОР</w:t>
      </w:r>
      <w:r w:rsidR="00735926" w:rsidRPr="0011214F">
        <w:rPr>
          <w:rFonts w:cs="Arial"/>
          <w:b/>
          <w:noProof/>
          <w:lang w:val="sr-Cyrl-CS"/>
        </w:rPr>
        <w:t xml:space="preserve"> О КУПОПРОДАЈИ</w:t>
      </w:r>
      <w:bookmarkEnd w:id="75"/>
      <w:r w:rsidR="006D1311" w:rsidRPr="0011214F">
        <w:rPr>
          <w:rFonts w:cs="Arial"/>
          <w:b/>
          <w:noProof/>
          <w:lang w:val="sr-Cyrl-CS"/>
        </w:rPr>
        <w:t xml:space="preserve"> </w:t>
      </w:r>
      <w:r w:rsidR="00735926" w:rsidRPr="0011214F">
        <w:rPr>
          <w:rFonts w:cs="Arial"/>
          <w:b/>
          <w:noProof/>
          <w:lang w:val="sr-Cyrl-CS"/>
        </w:rPr>
        <w:t>ДОБАРА</w:t>
      </w:r>
    </w:p>
    <w:p w14:paraId="41CBD518" w14:textId="77135F66" w:rsidR="00735926" w:rsidRPr="0011214F" w:rsidRDefault="00583FBC" w:rsidP="00735926">
      <w:pPr>
        <w:pStyle w:val="KDParagraf"/>
        <w:spacing w:before="0"/>
        <w:jc w:val="center"/>
        <w:rPr>
          <w:rFonts w:cs="Arial"/>
          <w:noProof/>
          <w:lang w:val="sr-Cyrl-CS"/>
        </w:rPr>
      </w:pPr>
      <w:r w:rsidRPr="0011214F">
        <w:rPr>
          <w:rFonts w:cs="Arial"/>
          <w:noProof/>
          <w:lang w:val="sr-Cyrl-CS"/>
        </w:rPr>
        <w:t>"</w:t>
      </w:r>
      <w:r w:rsidR="00481F18" w:rsidRPr="0011214F">
        <w:rPr>
          <w:rFonts w:eastAsia="Arial" w:cs="Arial"/>
          <w:color w:val="000000"/>
        </w:rPr>
        <w:t>Транспортне траке за потребе ПК Дрмно</w:t>
      </w:r>
      <w:r w:rsidRPr="0011214F">
        <w:rPr>
          <w:rFonts w:cs="Arial"/>
          <w:noProof/>
          <w:lang w:val="sr-Cyrl-CS"/>
        </w:rPr>
        <w:t>"</w:t>
      </w:r>
    </w:p>
    <w:p w14:paraId="43BABEA7" w14:textId="77777777" w:rsidR="003D23F4" w:rsidRPr="0011214F" w:rsidRDefault="003D23F4" w:rsidP="00735926">
      <w:pPr>
        <w:pStyle w:val="KDParagraf"/>
        <w:spacing w:before="0"/>
        <w:jc w:val="center"/>
        <w:rPr>
          <w:rFonts w:cs="Arial"/>
          <w:b/>
          <w:noProof/>
          <w:lang w:val="sr-Cyrl-CS"/>
        </w:rPr>
      </w:pPr>
      <w:r w:rsidRPr="0011214F">
        <w:rPr>
          <w:rFonts w:cs="Arial"/>
          <w:b/>
          <w:noProof/>
          <w:lang w:val="sr-Cyrl-CS"/>
        </w:rPr>
        <w:t>Партија:__________</w:t>
      </w:r>
    </w:p>
    <w:p w14:paraId="6E30F62A" w14:textId="77777777" w:rsidR="00735926" w:rsidRPr="0011214F" w:rsidRDefault="00735926" w:rsidP="00735926">
      <w:pPr>
        <w:pStyle w:val="BodyText"/>
        <w:spacing w:before="0"/>
        <w:jc w:val="center"/>
        <w:rPr>
          <w:rFonts w:cs="Arial"/>
          <w:b/>
          <w:noProof/>
          <w:sz w:val="22"/>
          <w:szCs w:val="22"/>
        </w:rPr>
      </w:pPr>
    </w:p>
    <w:p w14:paraId="67609FDE" w14:textId="77777777" w:rsidR="00735926" w:rsidRPr="0011214F" w:rsidRDefault="00735926" w:rsidP="00735926">
      <w:pPr>
        <w:pStyle w:val="KDParagraf"/>
        <w:spacing w:before="0"/>
        <w:rPr>
          <w:rFonts w:cs="Arial"/>
          <w:noProof/>
          <w:lang w:val="sr-Cyrl-CS"/>
        </w:rPr>
      </w:pPr>
    </w:p>
    <w:p w14:paraId="00E1F62C" w14:textId="77777777" w:rsidR="00735926" w:rsidRPr="0011214F" w:rsidRDefault="00735926" w:rsidP="00583FBC">
      <w:pPr>
        <w:pStyle w:val="KDParagraf"/>
        <w:spacing w:before="0" w:after="120"/>
        <w:rPr>
          <w:rFonts w:cs="Arial"/>
          <w:noProof/>
          <w:lang w:val="sr-Cyrl-CS"/>
        </w:rPr>
      </w:pPr>
      <w:r w:rsidRPr="0011214F">
        <w:rPr>
          <w:rFonts w:cs="Arial"/>
          <w:noProof/>
          <w:lang w:val="sr-Cyrl-CS"/>
        </w:rPr>
        <w:t>Уговорне стране констатују:</w:t>
      </w:r>
    </w:p>
    <w:p w14:paraId="77ADA663" w14:textId="65685FA4" w:rsidR="00B478FE" w:rsidRPr="0011214F" w:rsidRDefault="00B478FE" w:rsidP="009F2DE6">
      <w:pPr>
        <w:pStyle w:val="KDNabrajanje"/>
        <w:rPr>
          <w:rFonts w:cs="Arial"/>
          <w:noProof/>
        </w:rPr>
      </w:pPr>
      <w:r w:rsidRPr="0011214F">
        <w:rPr>
          <w:rFonts w:cs="Arial"/>
          <w:noProof/>
        </w:rPr>
        <w:t>да је Наручилац (у даљем тексту</w:t>
      </w:r>
      <w:r w:rsidR="00DF4D39" w:rsidRPr="0011214F">
        <w:rPr>
          <w:rFonts w:cs="Arial"/>
          <w:noProof/>
        </w:rPr>
        <w:t>:</w:t>
      </w:r>
      <w:r w:rsidRPr="0011214F">
        <w:rPr>
          <w:rFonts w:cs="Arial"/>
          <w:noProof/>
        </w:rPr>
        <w:t xml:space="preserve"> Купац) у складу са Конкурсном документацијом, а сагласно члану 32. Закона о јавним набавкама ("Сл.гласник РС", бр.12</w:t>
      </w:r>
      <w:r w:rsidR="00DF63DF" w:rsidRPr="0011214F">
        <w:rPr>
          <w:rFonts w:cs="Arial"/>
          <w:noProof/>
        </w:rPr>
        <w:t>4/2012,14/2015 и 68/2015) (даље</w:t>
      </w:r>
      <w:r w:rsidR="00DF63DF" w:rsidRPr="0011214F">
        <w:rPr>
          <w:rFonts w:cs="Arial"/>
          <w:noProof/>
          <w:lang w:val="sr-Cyrl-RS"/>
        </w:rPr>
        <w:t xml:space="preserve">: </w:t>
      </w:r>
      <w:r w:rsidRPr="0011214F">
        <w:rPr>
          <w:rFonts w:cs="Arial"/>
          <w:noProof/>
        </w:rPr>
        <w:t>Закон) спровео отворени посту</w:t>
      </w:r>
      <w:r w:rsidR="009F2DE6" w:rsidRPr="0011214F">
        <w:rPr>
          <w:rFonts w:cs="Arial"/>
          <w:noProof/>
        </w:rPr>
        <w:t>пак јавне набавке бр.</w:t>
      </w:r>
      <w:r w:rsidR="00DF63DF" w:rsidRPr="0011214F">
        <w:rPr>
          <w:rFonts w:cs="Arial"/>
          <w:noProof/>
          <w:lang w:val="sr-Cyrl-RS"/>
        </w:rPr>
        <w:t xml:space="preserve"> </w:t>
      </w:r>
      <w:r w:rsidR="009F2DE6" w:rsidRPr="0011214F">
        <w:rPr>
          <w:rFonts w:cs="Arial"/>
          <w:noProof/>
        </w:rPr>
        <w:t>ЈН</w:t>
      </w:r>
      <w:r w:rsidR="005920C6" w:rsidRPr="0011214F">
        <w:rPr>
          <w:rFonts w:cs="Arial"/>
          <w:noProof/>
          <w:lang w:val="sr-Cyrl-RS"/>
        </w:rPr>
        <w:t>/</w:t>
      </w:r>
      <w:r w:rsidR="00481F18" w:rsidRPr="0011214F">
        <w:rPr>
          <w:rFonts w:cs="Arial"/>
          <w:noProof/>
        </w:rPr>
        <w:t>31</w:t>
      </w:r>
      <w:r w:rsidR="009F2DE6" w:rsidRPr="0011214F">
        <w:rPr>
          <w:rFonts w:cs="Arial"/>
          <w:noProof/>
        </w:rPr>
        <w:t>00/</w:t>
      </w:r>
      <w:r w:rsidR="00481F18" w:rsidRPr="0011214F">
        <w:rPr>
          <w:rFonts w:cs="Arial"/>
          <w:noProof/>
        </w:rPr>
        <w:t>0686/2019 (3656</w:t>
      </w:r>
      <w:r w:rsidR="005920C6" w:rsidRPr="0011214F">
        <w:rPr>
          <w:rFonts w:cs="Arial"/>
          <w:noProof/>
        </w:rPr>
        <w:t>/2019)</w:t>
      </w:r>
      <w:r w:rsidRPr="0011214F">
        <w:rPr>
          <w:rFonts w:cs="Arial"/>
          <w:noProof/>
        </w:rPr>
        <w:t xml:space="preserve"> ради набавке добара "</w:t>
      </w:r>
      <w:r w:rsidR="00481F18" w:rsidRPr="0011214F">
        <w:rPr>
          <w:rFonts w:eastAsia="Arial" w:cs="Arial"/>
          <w:color w:val="000000"/>
        </w:rPr>
        <w:t xml:space="preserve"> Транспортне траке за потребе ПК Дрмно</w:t>
      </w:r>
      <w:r w:rsidR="003D23F4" w:rsidRPr="0011214F">
        <w:rPr>
          <w:rFonts w:cs="Arial"/>
          <w:noProof/>
        </w:rPr>
        <w:t>“, за Партију____ .</w:t>
      </w:r>
    </w:p>
    <w:p w14:paraId="5BD50AD7" w14:textId="77777777" w:rsidR="00B478FE" w:rsidRPr="0011214F" w:rsidRDefault="00B478FE" w:rsidP="00B478FE">
      <w:pPr>
        <w:pStyle w:val="KDNabrajanje"/>
        <w:spacing w:before="0" w:after="120"/>
        <w:rPr>
          <w:rFonts w:cs="Arial"/>
          <w:noProof/>
          <w:lang w:val="sr-Cyrl-CS"/>
        </w:rPr>
      </w:pPr>
      <w:r w:rsidRPr="0011214F">
        <w:rPr>
          <w:rFonts w:cs="Arial"/>
          <w:noProof/>
          <w:lang w:val="sr-Cyrl-CS"/>
        </w:rPr>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14:paraId="170DCE9F" w14:textId="77777777" w:rsidR="00B478FE" w:rsidRPr="0011214F" w:rsidRDefault="00B478FE" w:rsidP="00B478FE">
      <w:pPr>
        <w:pStyle w:val="KDNabrajanje"/>
        <w:spacing w:before="0" w:after="120"/>
        <w:rPr>
          <w:rFonts w:cs="Arial"/>
          <w:i/>
          <w:noProof/>
          <w:lang w:val="sr-Cyrl-CS"/>
        </w:rPr>
      </w:pPr>
      <w:r w:rsidRPr="0011214F">
        <w:rPr>
          <w:rFonts w:cs="Arial"/>
          <w:noProof/>
          <w:lang w:val="sr-Cyrl-CS"/>
        </w:rPr>
        <w:t xml:space="preserve">да Понуда Понуђача (у даљем тексту </w:t>
      </w:r>
      <w:r w:rsidR="00056E81" w:rsidRPr="0011214F">
        <w:rPr>
          <w:rFonts w:cs="Arial"/>
          <w:noProof/>
          <w:lang w:val="sr-Cyrl-CS"/>
        </w:rPr>
        <w:t xml:space="preserve">понуда </w:t>
      </w:r>
      <w:r w:rsidRPr="0011214F">
        <w:rPr>
          <w:rFonts w:cs="Arial"/>
          <w:noProof/>
          <w:lang w:val="sr-Cyrl-CS"/>
        </w:rPr>
        <w:t>Продавца), која је заведена код Купца под</w:t>
      </w:r>
      <w:r w:rsidR="00D76D8F" w:rsidRPr="0011214F">
        <w:rPr>
          <w:rFonts w:cs="Arial"/>
          <w:noProof/>
          <w:lang w:val="sr-Cyrl-CS"/>
        </w:rPr>
        <w:t xml:space="preserve"> бројем ________ од ________2018</w:t>
      </w:r>
      <w:r w:rsidRPr="0011214F">
        <w:rPr>
          <w:rFonts w:cs="Arial"/>
          <w:noProof/>
          <w:lang w:val="sr-Cyrl-CS"/>
        </w:rPr>
        <w:t>.године, у потпуности одговара захтеву Купца из Позива за подношење понуда и конкурсне документације</w:t>
      </w:r>
    </w:p>
    <w:p w14:paraId="33E24EBD" w14:textId="3CA9C818" w:rsidR="00296272" w:rsidRPr="0011214F" w:rsidRDefault="00B478FE" w:rsidP="00DF63DF">
      <w:pPr>
        <w:pStyle w:val="KDNabrajanje"/>
        <w:spacing w:before="0"/>
        <w:rPr>
          <w:rFonts w:cs="Arial"/>
          <w:b/>
          <w:noProof/>
          <w:lang w:val="sr-Cyrl-CS"/>
        </w:rPr>
      </w:pPr>
      <w:r w:rsidRPr="0011214F">
        <w:rPr>
          <w:rFonts w:cs="Arial"/>
          <w:noProof/>
          <w:lang w:val="sr-Cyrl-CS"/>
        </w:rPr>
        <w:t>да је Купац својом Одлуком о додели уговора бр. ____________ од __.__.___. године изабрао понуду Продавца.</w:t>
      </w:r>
    </w:p>
    <w:p w14:paraId="0BF371DE" w14:textId="77777777" w:rsidR="00296272" w:rsidRPr="0011214F" w:rsidRDefault="00296272" w:rsidP="00296272">
      <w:pPr>
        <w:pStyle w:val="KDNabrajanje"/>
        <w:numPr>
          <w:ilvl w:val="0"/>
          <w:numId w:val="0"/>
        </w:numPr>
        <w:spacing w:before="0"/>
        <w:ind w:left="568" w:hanging="284"/>
        <w:rPr>
          <w:rFonts w:cs="Arial"/>
          <w:noProof/>
          <w:lang w:val="sr-Cyrl-CS"/>
        </w:rPr>
      </w:pPr>
    </w:p>
    <w:p w14:paraId="156416E3" w14:textId="77777777" w:rsidR="00296272" w:rsidRPr="0011214F" w:rsidRDefault="00296272" w:rsidP="00296272">
      <w:pPr>
        <w:pStyle w:val="KDNabrajanje"/>
        <w:numPr>
          <w:ilvl w:val="0"/>
          <w:numId w:val="0"/>
        </w:numPr>
        <w:spacing w:before="0"/>
        <w:ind w:left="568" w:hanging="284"/>
        <w:rPr>
          <w:rFonts w:cs="Arial"/>
          <w:noProof/>
          <w:lang w:val="sr-Cyrl-CS"/>
        </w:rPr>
      </w:pPr>
    </w:p>
    <w:p w14:paraId="3BCEAFA6" w14:textId="77777777" w:rsidR="00296272" w:rsidRPr="0011214F" w:rsidRDefault="00296272" w:rsidP="00296272">
      <w:pPr>
        <w:pStyle w:val="KDNabrajanje"/>
        <w:numPr>
          <w:ilvl w:val="0"/>
          <w:numId w:val="0"/>
        </w:numPr>
        <w:spacing w:before="0"/>
        <w:ind w:left="568" w:hanging="284"/>
        <w:rPr>
          <w:rFonts w:cs="Arial"/>
          <w:b/>
          <w:noProof/>
          <w:lang w:val="sr-Cyrl-CS"/>
        </w:rPr>
      </w:pPr>
    </w:p>
    <w:p w14:paraId="03353B17" w14:textId="77777777" w:rsidR="00FC673A" w:rsidRPr="0011214F" w:rsidRDefault="00735926" w:rsidP="00735926">
      <w:pPr>
        <w:pStyle w:val="KDParagraf"/>
        <w:spacing w:before="0"/>
        <w:rPr>
          <w:rFonts w:cs="Arial"/>
          <w:b/>
          <w:noProof/>
          <w:lang w:val="sr-Cyrl-CS"/>
        </w:rPr>
      </w:pPr>
      <w:r w:rsidRPr="0011214F">
        <w:rPr>
          <w:rFonts w:cs="Arial"/>
          <w:b/>
          <w:noProof/>
          <w:lang w:val="sr-Cyrl-CS"/>
        </w:rPr>
        <w:t>ПРЕДМЕТ  УГОВОРА</w:t>
      </w:r>
    </w:p>
    <w:p w14:paraId="2C289548" w14:textId="77777777" w:rsidR="00CD1F97" w:rsidRPr="0011214F" w:rsidRDefault="00735926" w:rsidP="00E74185">
      <w:pPr>
        <w:spacing w:before="0" w:after="60"/>
        <w:jc w:val="center"/>
        <w:rPr>
          <w:rFonts w:cs="Arial"/>
          <w:b/>
          <w:noProof/>
          <w:lang w:val="sr-Cyrl-CS"/>
        </w:rPr>
      </w:pPr>
      <w:r w:rsidRPr="0011214F">
        <w:rPr>
          <w:rFonts w:cs="Arial"/>
          <w:b/>
          <w:noProof/>
          <w:lang w:val="sr-Cyrl-CS"/>
        </w:rPr>
        <w:t>Члан 1.</w:t>
      </w:r>
    </w:p>
    <w:p w14:paraId="2BF3C047" w14:textId="5EE9CA68" w:rsidR="00DF4D39" w:rsidRPr="0011214F" w:rsidRDefault="00B478FE" w:rsidP="00B478FE">
      <w:pPr>
        <w:pStyle w:val="KDParagraf"/>
        <w:spacing w:before="0"/>
        <w:rPr>
          <w:rFonts w:cs="Arial"/>
          <w:noProof/>
          <w:lang w:val="sr-Cyrl-CS"/>
        </w:rPr>
      </w:pPr>
      <w:r w:rsidRPr="0011214F">
        <w:rPr>
          <w:rFonts w:eastAsia="Calibri" w:cs="Arial"/>
          <w:noProof/>
          <w:lang w:val="sr-Cyrl-CS"/>
        </w:rPr>
        <w:t>Предмет Уговора o</w:t>
      </w:r>
      <w:r w:rsidR="00DF4D39" w:rsidRPr="0011214F">
        <w:rPr>
          <w:rFonts w:eastAsia="Calibri" w:cs="Arial"/>
          <w:noProof/>
          <w:lang w:val="sr-Cyrl-CS"/>
        </w:rPr>
        <w:t xml:space="preserve"> купопродаји је испорука</w:t>
      </w:r>
      <w:r w:rsidR="00201C09" w:rsidRPr="0011214F">
        <w:rPr>
          <w:rFonts w:eastAsia="Calibri" w:cs="Arial"/>
          <w:noProof/>
          <w:lang w:val="sr-Cyrl-CS"/>
        </w:rPr>
        <w:t xml:space="preserve"> добара </w:t>
      </w:r>
      <w:r w:rsidR="00201C09" w:rsidRPr="0011214F">
        <w:rPr>
          <w:rFonts w:cs="Arial"/>
          <w:noProof/>
          <w:lang w:val="sr-Cyrl-CS"/>
        </w:rPr>
        <w:t>"</w:t>
      </w:r>
      <w:r w:rsidR="00481F18" w:rsidRPr="0011214F">
        <w:rPr>
          <w:rFonts w:eastAsia="Arial" w:cs="Arial"/>
          <w:color w:val="000000"/>
        </w:rPr>
        <w:t xml:space="preserve"> Транспортне траке за потребе ПК Дрмно</w:t>
      </w:r>
      <w:r w:rsidR="00201C09" w:rsidRPr="0011214F">
        <w:rPr>
          <w:rFonts w:cs="Arial"/>
          <w:noProof/>
          <w:lang w:val="sr-Cyrl-CS"/>
        </w:rPr>
        <w:t>“</w:t>
      </w:r>
      <w:r w:rsidR="00DF4D39" w:rsidRPr="0011214F">
        <w:rPr>
          <w:rFonts w:cs="Arial"/>
          <w:noProof/>
          <w:lang w:val="sr-Cyrl-CS"/>
        </w:rPr>
        <w:t xml:space="preserve"> (у даљем тексту: добра)</w:t>
      </w:r>
      <w:r w:rsidR="00201C09" w:rsidRPr="0011214F">
        <w:rPr>
          <w:rFonts w:cs="Arial"/>
          <w:noProof/>
          <w:lang w:val="sr-Cyrl-CS"/>
        </w:rPr>
        <w:t xml:space="preserve">, </w:t>
      </w:r>
      <w:r w:rsidR="003D23F4" w:rsidRPr="0011214F">
        <w:rPr>
          <w:rFonts w:cs="Arial"/>
          <w:noProof/>
          <w:lang w:val="sr-Cyrl-CS"/>
        </w:rPr>
        <w:t xml:space="preserve"> Партија _______, </w:t>
      </w:r>
      <w:r w:rsidR="00DF4D39" w:rsidRPr="0011214F">
        <w:rPr>
          <w:rFonts w:cs="Arial"/>
          <w:noProof/>
          <w:lang w:val="sr-Cyrl-CS"/>
        </w:rPr>
        <w:t>а у свему у складу са конкурсном документацијом, Понудом, Структуром це</w:t>
      </w:r>
      <w:r w:rsidR="00DB793D" w:rsidRPr="0011214F">
        <w:rPr>
          <w:rFonts w:cs="Arial"/>
          <w:noProof/>
          <w:lang w:val="sr-Cyrl-CS"/>
        </w:rPr>
        <w:t>ном,</w:t>
      </w:r>
      <w:r w:rsidR="00060057" w:rsidRPr="0011214F">
        <w:rPr>
          <w:rFonts w:cs="Arial"/>
          <w:noProof/>
          <w:lang w:val="sr-Cyrl-CS"/>
        </w:rPr>
        <w:t xml:space="preserve"> Техничком спецификацијом</w:t>
      </w:r>
      <w:r w:rsidR="00DB793D" w:rsidRPr="0011214F">
        <w:rPr>
          <w:rFonts w:cs="Arial"/>
          <w:noProof/>
          <w:lang w:val="sr-Cyrl-CS"/>
        </w:rPr>
        <w:t xml:space="preserve"> и спо</w:t>
      </w:r>
      <w:r w:rsidR="00481F18" w:rsidRPr="0011214F">
        <w:rPr>
          <w:rFonts w:cs="Arial"/>
          <w:noProof/>
          <w:lang w:val="sr-Cyrl-CS"/>
        </w:rPr>
        <w:t>разумом о заједничком наступању</w:t>
      </w:r>
      <w:r w:rsidR="00F1286C" w:rsidRPr="0011214F">
        <w:rPr>
          <w:rFonts w:cs="Arial"/>
          <w:noProof/>
          <w:lang w:val="sr-Cyrl-CS"/>
        </w:rPr>
        <w:t>, који</w:t>
      </w:r>
      <w:r w:rsidR="00DB793D" w:rsidRPr="0011214F">
        <w:rPr>
          <w:rFonts w:cs="Arial"/>
          <w:noProof/>
          <w:lang w:val="sr-Cyrl-CS"/>
        </w:rPr>
        <w:t xml:space="preserve"> као </w:t>
      </w:r>
      <w:r w:rsidR="00824AF8" w:rsidRPr="0011214F">
        <w:rPr>
          <w:rFonts w:cs="Arial"/>
          <w:noProof/>
          <w:lang w:val="sr-Cyrl-CS"/>
        </w:rPr>
        <w:t>п</w:t>
      </w:r>
      <w:r w:rsidR="00DB793D" w:rsidRPr="0011214F">
        <w:rPr>
          <w:rFonts w:cs="Arial"/>
          <w:noProof/>
          <w:lang w:val="sr-Cyrl-CS"/>
        </w:rPr>
        <w:t>рилози</w:t>
      </w:r>
      <w:r w:rsidR="00F1286C" w:rsidRPr="0011214F">
        <w:rPr>
          <w:rFonts w:cs="Arial"/>
          <w:noProof/>
          <w:lang w:val="sr-Cyrl-CS"/>
        </w:rPr>
        <w:t xml:space="preserve"> 1,2,3,4 и 5</w:t>
      </w:r>
      <w:r w:rsidR="00F1286C" w:rsidRPr="0011214F">
        <w:rPr>
          <w:rFonts w:cs="Arial"/>
          <w:noProof/>
          <w:lang w:val="sr-Latn-RS"/>
        </w:rPr>
        <w:t xml:space="preserve"> </w:t>
      </w:r>
      <w:r w:rsidR="00DB793D" w:rsidRPr="0011214F">
        <w:rPr>
          <w:rFonts w:cs="Arial"/>
          <w:noProof/>
          <w:lang w:val="sr-Cyrl-CS"/>
        </w:rPr>
        <w:t xml:space="preserve"> </w:t>
      </w:r>
      <w:r w:rsidR="00060057" w:rsidRPr="0011214F">
        <w:rPr>
          <w:rFonts w:cs="Arial"/>
          <w:noProof/>
          <w:lang w:val="sr-Cyrl-CS"/>
        </w:rPr>
        <w:t>чине саставни део овог Уговора.</w:t>
      </w:r>
    </w:p>
    <w:p w14:paraId="41243B76" w14:textId="77777777" w:rsidR="00060057" w:rsidRPr="0011214F" w:rsidRDefault="00060057" w:rsidP="00735926">
      <w:pPr>
        <w:pStyle w:val="KDParagraf"/>
        <w:spacing w:before="0"/>
        <w:rPr>
          <w:rFonts w:eastAsia="Calibri" w:cs="Arial"/>
          <w:noProof/>
          <w:lang w:val="sr-Cyrl-CS"/>
        </w:rPr>
      </w:pPr>
    </w:p>
    <w:p w14:paraId="738D38FB" w14:textId="77777777" w:rsidR="00BB4FF8" w:rsidRPr="0011214F" w:rsidRDefault="00BB4FF8" w:rsidP="00735926">
      <w:pPr>
        <w:pStyle w:val="KDParagraf"/>
        <w:spacing w:before="0"/>
        <w:rPr>
          <w:rFonts w:cs="Arial"/>
          <w:b/>
          <w:noProof/>
          <w:lang w:val="sr-Cyrl-CS"/>
        </w:rPr>
      </w:pPr>
    </w:p>
    <w:p w14:paraId="2609E547" w14:textId="77777777" w:rsidR="00FC673A" w:rsidRPr="0011214F" w:rsidRDefault="00735926" w:rsidP="00735926">
      <w:pPr>
        <w:pStyle w:val="KDParagraf"/>
        <w:spacing w:before="0"/>
        <w:rPr>
          <w:rFonts w:cs="Arial"/>
          <w:b/>
          <w:noProof/>
          <w:lang w:val="sr-Cyrl-CS"/>
        </w:rPr>
      </w:pPr>
      <w:r w:rsidRPr="0011214F">
        <w:rPr>
          <w:rFonts w:cs="Arial"/>
          <w:b/>
          <w:noProof/>
          <w:lang w:val="sr-Cyrl-CS"/>
        </w:rPr>
        <w:t xml:space="preserve">УГОВОРЕНА ВРЕДНОСТ </w:t>
      </w:r>
    </w:p>
    <w:p w14:paraId="64AD8C3D" w14:textId="77777777" w:rsidR="00CD1F97" w:rsidRPr="0011214F" w:rsidRDefault="00117690" w:rsidP="00202C38">
      <w:pPr>
        <w:spacing w:before="0" w:after="60"/>
        <w:jc w:val="center"/>
        <w:rPr>
          <w:rFonts w:cs="Arial"/>
          <w:b/>
          <w:noProof/>
          <w:lang w:val="sr-Cyrl-CS"/>
        </w:rPr>
      </w:pPr>
      <w:r w:rsidRPr="0011214F">
        <w:rPr>
          <w:rFonts w:cs="Arial"/>
          <w:b/>
          <w:noProof/>
          <w:lang w:val="sr-Cyrl-CS"/>
        </w:rPr>
        <w:t>Члан 2</w:t>
      </w:r>
      <w:r w:rsidR="00735926" w:rsidRPr="0011214F">
        <w:rPr>
          <w:rFonts w:cs="Arial"/>
          <w:b/>
          <w:noProof/>
          <w:lang w:val="sr-Cyrl-CS"/>
        </w:rPr>
        <w:t>.</w:t>
      </w:r>
    </w:p>
    <w:p w14:paraId="70E9E9E2" w14:textId="77777777" w:rsidR="005B384B" w:rsidRPr="0011214F" w:rsidRDefault="00B478FE" w:rsidP="00F9651D">
      <w:pPr>
        <w:pStyle w:val="KDParagraf"/>
        <w:spacing w:before="0"/>
        <w:rPr>
          <w:rFonts w:eastAsia="Calibri" w:cs="Arial"/>
          <w:noProof/>
          <w:lang w:val="sr-Cyrl-CS"/>
        </w:rPr>
      </w:pPr>
      <w:r w:rsidRPr="0011214F">
        <w:rPr>
          <w:rFonts w:cs="Arial"/>
          <w:noProof/>
          <w:lang w:val="sr-Cyrl-CS"/>
        </w:rPr>
        <w:t xml:space="preserve">Укупна вредност добара </w:t>
      </w:r>
      <w:r w:rsidR="009F2DE6" w:rsidRPr="0011214F">
        <w:rPr>
          <w:rFonts w:cs="Arial"/>
          <w:noProof/>
          <w:lang w:val="sr-Cyrl-CS"/>
        </w:rPr>
        <w:t>из члана 1.  Уговора  је _______________</w:t>
      </w:r>
      <w:r w:rsidR="00F9651D" w:rsidRPr="0011214F">
        <w:rPr>
          <w:rFonts w:cs="Arial"/>
          <w:lang w:val="sr-Cyrl-CS"/>
        </w:rPr>
        <w:t>(словима:___________)</w:t>
      </w:r>
      <w:r w:rsidR="00814B60" w:rsidRPr="0011214F">
        <w:rPr>
          <w:rFonts w:cs="Arial"/>
        </w:rPr>
        <w:t>RSD</w:t>
      </w:r>
      <w:r w:rsidR="00814B60" w:rsidRPr="0011214F">
        <w:rPr>
          <w:rFonts w:cs="Arial"/>
          <w:lang w:val="sr-Cyrl-CS"/>
        </w:rPr>
        <w:t>/Е</w:t>
      </w:r>
      <w:r w:rsidR="00814B60" w:rsidRPr="0011214F">
        <w:rPr>
          <w:rFonts w:cs="Arial"/>
        </w:rPr>
        <w:t>UR</w:t>
      </w:r>
      <w:r w:rsidR="005B384B" w:rsidRPr="0011214F">
        <w:rPr>
          <w:rFonts w:eastAsia="Calibri" w:cs="Arial"/>
          <w:noProof/>
          <w:lang w:val="sr-Cyrl-CS"/>
        </w:rPr>
        <w:t xml:space="preserve"> без обрачунатог ПДВ-а.</w:t>
      </w:r>
    </w:p>
    <w:p w14:paraId="58BE6841" w14:textId="77777777" w:rsidR="00CA21BE" w:rsidRPr="0011214F" w:rsidRDefault="00CA21BE" w:rsidP="00B478FE">
      <w:pPr>
        <w:pStyle w:val="KDParagraf"/>
        <w:spacing w:before="0"/>
        <w:jc w:val="left"/>
        <w:rPr>
          <w:rFonts w:eastAsia="Calibri" w:cs="Arial"/>
          <w:noProof/>
          <w:lang w:val="sr-Cyrl-CS"/>
        </w:rPr>
      </w:pPr>
    </w:p>
    <w:p w14:paraId="1BB267D9" w14:textId="282F7C95" w:rsidR="00B478FE" w:rsidRPr="0011214F" w:rsidRDefault="00B478FE" w:rsidP="00B478FE">
      <w:pPr>
        <w:pStyle w:val="KDParagraf"/>
        <w:spacing w:before="0"/>
        <w:jc w:val="left"/>
        <w:rPr>
          <w:rFonts w:eastAsia="Calibri" w:cs="Arial"/>
          <w:noProof/>
          <w:lang w:val="sr-Cyrl-CS"/>
        </w:rPr>
      </w:pPr>
      <w:r w:rsidRPr="0011214F">
        <w:rPr>
          <w:rFonts w:eastAsia="Calibri" w:cs="Arial"/>
          <w:noProof/>
          <w:lang w:val="sr-Cyrl-CS"/>
        </w:rPr>
        <w:t>Уговорена вредност из става 1. овог члана увећава се за порез на додату вредност,</w:t>
      </w:r>
      <w:r w:rsidR="00BB4FF8" w:rsidRPr="0011214F">
        <w:rPr>
          <w:rFonts w:eastAsia="Calibri" w:cs="Arial"/>
          <w:noProof/>
          <w:lang w:val="sr-Cyrl-CS"/>
        </w:rPr>
        <w:t xml:space="preserve"> </w:t>
      </w:r>
      <w:r w:rsidRPr="0011214F">
        <w:rPr>
          <w:rFonts w:eastAsia="Calibri" w:cs="Arial"/>
          <w:noProof/>
          <w:lang w:val="sr-Cyrl-CS"/>
        </w:rPr>
        <w:t>у складу са прописима Републике Србије.</w:t>
      </w:r>
    </w:p>
    <w:p w14:paraId="2646A854" w14:textId="77777777" w:rsidR="001E6033" w:rsidRPr="0011214F" w:rsidRDefault="001E6033" w:rsidP="001E6033">
      <w:pPr>
        <w:tabs>
          <w:tab w:val="left" w:pos="567"/>
        </w:tabs>
        <w:suppressAutoHyphens/>
        <w:rPr>
          <w:rFonts w:eastAsia="Lucida Sans Unicode" w:cs="Arial"/>
          <w:kern w:val="1"/>
          <w:lang w:val="ru-RU" w:eastAsia="hi-IN" w:bidi="hi-IN"/>
        </w:rPr>
      </w:pPr>
      <w:r w:rsidRPr="0011214F">
        <w:rPr>
          <w:rFonts w:eastAsia="Lucida Sans Unicode" w:cs="Arial"/>
          <w:kern w:val="1"/>
          <w:lang w:val="ru-RU" w:eastAsia="hi-IN" w:bidi="hi-IN"/>
        </w:rPr>
        <w:t>У цену су урачунати сви трошкови који се односе на предмет уговора и који су одређени Конкурсном документацијом.</w:t>
      </w:r>
    </w:p>
    <w:p w14:paraId="7FB476B4" w14:textId="586E220D" w:rsidR="001E6033" w:rsidRPr="0011214F" w:rsidRDefault="001E6033" w:rsidP="001E6033">
      <w:pPr>
        <w:tabs>
          <w:tab w:val="left" w:pos="3645"/>
        </w:tabs>
        <w:suppressAutoHyphens/>
        <w:rPr>
          <w:rFonts w:cs="Arial"/>
          <w:color w:val="000000" w:themeColor="text1"/>
          <w:lang w:val="sr-Cyrl-CS"/>
        </w:rPr>
      </w:pPr>
      <w:r w:rsidRPr="0011214F">
        <w:rPr>
          <w:rFonts w:eastAsia="Lucida Sans Unicode" w:cs="Arial"/>
          <w:color w:val="000000" w:themeColor="text1"/>
          <w:kern w:val="1"/>
          <w:lang w:val="ru-RU" w:eastAsia="hi-IN" w:bidi="hi-IN"/>
        </w:rPr>
        <w:t>Вредност добара из става 1.</w:t>
      </w:r>
      <w:r w:rsidR="00DF63DF" w:rsidRPr="0011214F">
        <w:rPr>
          <w:rFonts w:eastAsia="Lucida Sans Unicode" w:cs="Arial"/>
          <w:color w:val="000000" w:themeColor="text1"/>
          <w:kern w:val="1"/>
          <w:lang w:val="ru-RU" w:eastAsia="hi-IN" w:bidi="hi-IN"/>
        </w:rPr>
        <w:t xml:space="preserve"> </w:t>
      </w:r>
      <w:r w:rsidRPr="0011214F">
        <w:rPr>
          <w:rFonts w:eastAsia="Lucida Sans Unicode" w:cs="Arial"/>
          <w:color w:val="000000" w:themeColor="text1"/>
          <w:kern w:val="1"/>
          <w:lang w:val="ru-RU" w:eastAsia="hi-IN" w:bidi="hi-IN"/>
        </w:rPr>
        <w:t xml:space="preserve">овог члана утврђена је на паритету </w:t>
      </w:r>
      <w:r w:rsidRPr="0011214F">
        <w:rPr>
          <w:rFonts w:eastAsia="Lucida Sans Unicode" w:cs="Arial"/>
          <w:color w:val="000000" w:themeColor="text1"/>
          <w:kern w:val="1"/>
          <w:lang w:eastAsia="hi-IN" w:bidi="hi-IN"/>
        </w:rPr>
        <w:t>FC</w:t>
      </w:r>
      <w:r w:rsidRPr="0011214F">
        <w:rPr>
          <w:rFonts w:eastAsia="Lucida Sans Unicode" w:cs="Arial"/>
          <w:color w:val="000000" w:themeColor="text1"/>
          <w:kern w:val="1"/>
          <w:lang w:val="ru-RU" w:eastAsia="hi-IN" w:bidi="hi-IN"/>
        </w:rPr>
        <w:t>О магацин купца/</w:t>
      </w:r>
      <w:r w:rsidR="009D2313" w:rsidRPr="0011214F">
        <w:rPr>
          <w:rFonts w:eastAsia="Lucida Sans Unicode" w:cs="Arial"/>
          <w:color w:val="000000" w:themeColor="text1"/>
          <w:kern w:val="1"/>
          <w:lang w:eastAsia="hi-IN" w:bidi="hi-IN"/>
        </w:rPr>
        <w:t>D</w:t>
      </w:r>
      <w:r w:rsidR="009D2313" w:rsidRPr="0011214F">
        <w:rPr>
          <w:rFonts w:eastAsia="Lucida Sans Unicode" w:cs="Arial"/>
          <w:color w:val="000000" w:themeColor="text1"/>
          <w:kern w:val="1"/>
          <w:lang w:val="ru-RU" w:eastAsia="hi-IN" w:bidi="hi-IN"/>
        </w:rPr>
        <w:t>А</w:t>
      </w:r>
      <w:r w:rsidRPr="0011214F">
        <w:rPr>
          <w:rFonts w:eastAsia="Lucida Sans Unicode" w:cs="Arial"/>
          <w:color w:val="000000" w:themeColor="text1"/>
          <w:kern w:val="1"/>
          <w:lang w:eastAsia="hi-IN" w:bidi="hi-IN"/>
        </w:rPr>
        <w:t>P</w:t>
      </w:r>
      <w:r w:rsidRPr="0011214F">
        <w:rPr>
          <w:rFonts w:eastAsia="Lucida Sans Unicode" w:cs="Arial"/>
          <w:color w:val="000000" w:themeColor="text1"/>
          <w:kern w:val="1"/>
          <w:lang w:val="ru-RU" w:eastAsia="hi-IN" w:bidi="hi-IN"/>
        </w:rPr>
        <w:t xml:space="preserve"> магацин купца </w:t>
      </w:r>
      <w:r w:rsidRPr="0011214F">
        <w:rPr>
          <w:rFonts w:cs="Arial"/>
          <w:i/>
          <w:color w:val="000000" w:themeColor="text1"/>
          <w:lang w:val="sr-Latn-CS"/>
        </w:rPr>
        <w:t>INCOTERMS</w:t>
      </w:r>
      <w:r w:rsidRPr="0011214F">
        <w:rPr>
          <w:rFonts w:cs="Arial"/>
          <w:i/>
          <w:color w:val="000000" w:themeColor="text1"/>
          <w:lang w:val="sr-Cyrl-CS"/>
        </w:rPr>
        <w:t xml:space="preserve"> 2010</w:t>
      </w:r>
      <w:r w:rsidRPr="0011214F">
        <w:rPr>
          <w:rFonts w:cs="Arial"/>
          <w:color w:val="000000" w:themeColor="text1"/>
          <w:lang w:val="sr-Cyrl-CS"/>
        </w:rPr>
        <w:t xml:space="preserve"> (укључујући транспортне и шпедитерске трошкове и трошкове царине у земљи Купца).</w:t>
      </w:r>
    </w:p>
    <w:p w14:paraId="703A21BA" w14:textId="77777777" w:rsidR="00735926" w:rsidRPr="0011214F" w:rsidRDefault="00735926" w:rsidP="00735926">
      <w:pPr>
        <w:pStyle w:val="KDParagraf"/>
        <w:spacing w:before="0"/>
        <w:rPr>
          <w:rFonts w:eastAsia="Calibri" w:cs="Arial"/>
          <w:noProof/>
          <w:color w:val="00B0F0"/>
          <w:lang w:val="sr-Cyrl-CS"/>
        </w:rPr>
      </w:pPr>
    </w:p>
    <w:p w14:paraId="0BCFEB20" w14:textId="77777777" w:rsidR="00BB4FF8" w:rsidRPr="0011214F" w:rsidRDefault="00BB4FF8" w:rsidP="00735926">
      <w:pPr>
        <w:pStyle w:val="KDParagraf"/>
        <w:spacing w:before="0"/>
        <w:rPr>
          <w:rFonts w:cs="Arial"/>
          <w:b/>
          <w:noProof/>
          <w:lang w:val="sr-Cyrl-CS"/>
        </w:rPr>
      </w:pPr>
    </w:p>
    <w:p w14:paraId="40CB1B8C" w14:textId="4AECA546" w:rsidR="00BB4FF8" w:rsidRPr="0011214F" w:rsidRDefault="00735926" w:rsidP="00735926">
      <w:pPr>
        <w:pStyle w:val="KDParagraf"/>
        <w:spacing w:before="0"/>
        <w:rPr>
          <w:rFonts w:cs="Arial"/>
          <w:b/>
          <w:noProof/>
          <w:lang w:val="sr-Cyrl-CS"/>
        </w:rPr>
      </w:pPr>
      <w:r w:rsidRPr="0011214F">
        <w:rPr>
          <w:rFonts w:cs="Arial"/>
          <w:b/>
          <w:noProof/>
          <w:lang w:val="sr-Cyrl-CS"/>
        </w:rPr>
        <w:t>ИЗДАВАЊЕ РАЧУНА И ПЛАЋАЊЕ</w:t>
      </w:r>
    </w:p>
    <w:p w14:paraId="4FE8350D" w14:textId="77777777" w:rsidR="00CD1F97" w:rsidRPr="0011214F" w:rsidRDefault="00117690" w:rsidP="00202C38">
      <w:pPr>
        <w:spacing w:before="0" w:after="80"/>
        <w:jc w:val="center"/>
        <w:rPr>
          <w:rFonts w:cs="Arial"/>
          <w:b/>
          <w:noProof/>
          <w:lang w:val="sr-Cyrl-CS"/>
        </w:rPr>
      </w:pPr>
      <w:r w:rsidRPr="0011214F">
        <w:rPr>
          <w:rFonts w:cs="Arial"/>
          <w:b/>
          <w:noProof/>
          <w:lang w:val="sr-Cyrl-CS"/>
        </w:rPr>
        <w:t>Члан 3</w:t>
      </w:r>
      <w:r w:rsidR="00735926" w:rsidRPr="0011214F">
        <w:rPr>
          <w:rFonts w:cs="Arial"/>
          <w:b/>
          <w:noProof/>
          <w:lang w:val="sr-Cyrl-CS"/>
        </w:rPr>
        <w:t>.</w:t>
      </w:r>
    </w:p>
    <w:p w14:paraId="3A5205F4" w14:textId="29615722" w:rsidR="00692A09" w:rsidRPr="0011214F" w:rsidRDefault="004D7BDF" w:rsidP="00692A09">
      <w:pPr>
        <w:pStyle w:val="KDParagraf"/>
        <w:spacing w:before="0"/>
        <w:rPr>
          <w:rFonts w:eastAsia="Calibri" w:cs="Arial"/>
          <w:b/>
          <w:i/>
          <w:lang w:val="sr-Cyrl-RS"/>
        </w:rPr>
      </w:pPr>
      <w:r w:rsidRPr="0011214F">
        <w:rPr>
          <w:rFonts w:eastAsia="Calibri" w:cs="Arial"/>
          <w:lang w:val="sr-Cyrl-CS"/>
        </w:rPr>
        <w:t>Плаћања страном Продавцу</w:t>
      </w:r>
      <w:r w:rsidR="001669AE" w:rsidRPr="0011214F">
        <w:rPr>
          <w:rFonts w:eastAsia="Calibri" w:cs="Arial"/>
          <w:lang w:val="sr-Cyrl-CS"/>
        </w:rPr>
        <w:t xml:space="preserve"> се врши дознаком у ЕУР-има на његов девизни рачун или у складу са његовим инструкцијама.</w:t>
      </w:r>
      <w:r w:rsidR="00692A09" w:rsidRPr="0011214F">
        <w:rPr>
          <w:rFonts w:eastAsia="Calibri" w:cs="Arial"/>
          <w:b/>
          <w:i/>
          <w:lang w:val="sr-Cyrl-RS"/>
        </w:rPr>
        <w:t xml:space="preserve"> </w:t>
      </w:r>
    </w:p>
    <w:p w14:paraId="753A1AFD" w14:textId="6F603DFA" w:rsidR="001669AE" w:rsidRPr="0011214F" w:rsidRDefault="00692A09" w:rsidP="0031623E">
      <w:pPr>
        <w:pStyle w:val="KDParagraf"/>
        <w:spacing w:before="0"/>
        <w:rPr>
          <w:rFonts w:eastAsia="Calibri" w:cs="Arial"/>
          <w:b/>
          <w:i/>
          <w:lang w:val="sr-Cyrl-RS"/>
        </w:rPr>
      </w:pPr>
      <w:r w:rsidRPr="0011214F">
        <w:rPr>
          <w:rFonts w:eastAsia="Calibri" w:cs="Arial"/>
          <w:b/>
          <w:i/>
          <w:lang w:val="sr-Cyrl-RS"/>
        </w:rPr>
        <w:t>Плаћање се врши у уговореној страној валути (уколико је Продавац страно правно лице) или у динарим</w:t>
      </w:r>
      <w:r w:rsidR="004D7BDF" w:rsidRPr="0011214F">
        <w:rPr>
          <w:rFonts w:eastAsia="Calibri" w:cs="Arial"/>
          <w:b/>
          <w:i/>
          <w:lang w:val="sr-Cyrl-RS"/>
        </w:rPr>
        <w:t>а,</w:t>
      </w:r>
      <w:r w:rsidRPr="0011214F">
        <w:rPr>
          <w:rFonts w:eastAsia="Calibri" w:cs="Arial"/>
          <w:b/>
          <w:i/>
          <w:lang w:val="sr-Cyrl-RS"/>
        </w:rPr>
        <w:t xml:space="preserve"> односно у динарској противвредности уговорене стране валуте по средњем курсу НБС који важи на дан плаћања добара (уколико је </w:t>
      </w:r>
      <w:r w:rsidR="00F01DF6" w:rsidRPr="0011214F">
        <w:rPr>
          <w:rFonts w:eastAsia="Calibri" w:cs="Arial"/>
          <w:b/>
          <w:i/>
          <w:lang w:val="sr-Cyrl-RS"/>
        </w:rPr>
        <w:t>цена</w:t>
      </w:r>
      <w:r w:rsidRPr="0011214F">
        <w:rPr>
          <w:rFonts w:eastAsia="Calibri" w:cs="Arial"/>
          <w:b/>
          <w:i/>
          <w:lang w:val="sr-Cyrl-RS"/>
        </w:rPr>
        <w:t xml:space="preserve"> у страној валути а Продавац је домаће правно лице)</w:t>
      </w:r>
    </w:p>
    <w:p w14:paraId="58F03B4A" w14:textId="77777777" w:rsidR="0031623E" w:rsidRPr="0011214F" w:rsidRDefault="0031623E" w:rsidP="0031623E">
      <w:pPr>
        <w:pStyle w:val="KDParagraf"/>
        <w:spacing w:before="0"/>
        <w:rPr>
          <w:rFonts w:eastAsia="Calibri" w:cs="Arial"/>
          <w:b/>
          <w:i/>
          <w:lang w:val="sr-Cyrl-RS"/>
        </w:rPr>
      </w:pPr>
    </w:p>
    <w:p w14:paraId="512A6088" w14:textId="77777777" w:rsidR="009D2313" w:rsidRPr="0011214F" w:rsidRDefault="00B478FE" w:rsidP="00B478FE">
      <w:pPr>
        <w:pStyle w:val="KDParagraf"/>
        <w:spacing w:before="0"/>
        <w:rPr>
          <w:rFonts w:eastAsia="Calibri" w:cs="Arial"/>
          <w:noProof/>
          <w:lang w:val="sr-Cyrl-CS"/>
        </w:rPr>
      </w:pPr>
      <w:r w:rsidRPr="0011214F">
        <w:rPr>
          <w:rFonts w:eastAsia="Calibri" w:cs="Arial"/>
          <w:noProof/>
          <w:lang w:val="sr-Cyrl-CS"/>
        </w:rPr>
        <w:t xml:space="preserve">Плаћање </w:t>
      </w:r>
      <w:r w:rsidR="00060057" w:rsidRPr="0011214F">
        <w:rPr>
          <w:rFonts w:eastAsia="Calibri" w:cs="Arial"/>
          <w:noProof/>
          <w:lang w:val="sr-Cyrl-CS"/>
        </w:rPr>
        <w:t>добара који су предмет овог Уговора</w:t>
      </w:r>
      <w:r w:rsidRPr="0011214F">
        <w:rPr>
          <w:rFonts w:eastAsia="Calibri" w:cs="Arial"/>
          <w:noProof/>
          <w:lang w:val="sr-Cyrl-CS"/>
        </w:rPr>
        <w:t xml:space="preserve"> Купац ће извршити на текући рачун Продавца, у року који не може бити дужи од 45 (словима:четрдесетпет) дана од дана пријема исправног рачуна на писарници Купца. </w:t>
      </w:r>
    </w:p>
    <w:p w14:paraId="61C62EBA" w14:textId="77777777" w:rsidR="009D2313" w:rsidRPr="0011214F" w:rsidRDefault="009D2313" w:rsidP="009D2313">
      <w:pPr>
        <w:pStyle w:val="KDParagraf"/>
        <w:spacing w:before="0"/>
        <w:rPr>
          <w:rFonts w:eastAsia="Calibri" w:cs="Arial"/>
          <w:color w:val="00B0F0"/>
          <w:lang w:val="sr-Cyrl-RS"/>
        </w:rPr>
      </w:pPr>
    </w:p>
    <w:p w14:paraId="0AFB6FF0" w14:textId="77777777" w:rsidR="001669AE" w:rsidRPr="0011214F" w:rsidRDefault="001669AE" w:rsidP="001669AE">
      <w:pPr>
        <w:pStyle w:val="KDParagraf"/>
        <w:spacing w:before="0"/>
        <w:rPr>
          <w:rFonts w:eastAsia="Calibri" w:cs="Arial"/>
          <w:b/>
          <w:lang w:val="sr-Cyrl-CS"/>
        </w:rPr>
      </w:pPr>
      <w:r w:rsidRPr="0011214F">
        <w:rPr>
          <w:rFonts w:eastAsia="Calibri" w:cs="Arial"/>
          <w:b/>
          <w:lang w:val="sr-Cyrl-CS"/>
        </w:rPr>
        <w:t>Начин плаћања добара:</w:t>
      </w:r>
    </w:p>
    <w:p w14:paraId="6B01FFE9" w14:textId="77777777" w:rsidR="00B478FE" w:rsidRPr="0011214F" w:rsidRDefault="00B478FE" w:rsidP="00B478FE">
      <w:pPr>
        <w:pStyle w:val="KDParagraf"/>
        <w:spacing w:before="0"/>
        <w:rPr>
          <w:rFonts w:cs="Arial"/>
          <w:noProof/>
          <w:lang w:val="sr-Cyrl-CS"/>
        </w:rPr>
      </w:pPr>
      <w:r w:rsidRPr="0011214F">
        <w:rPr>
          <w:rFonts w:cs="Arial"/>
          <w:noProof/>
          <w:lang w:val="sr-Cyrl-CS"/>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добра,која </w:t>
      </w:r>
      <w:r w:rsidRPr="0011214F">
        <w:rPr>
          <w:rFonts w:eastAsia="Calibri" w:cs="Arial"/>
          <w:lang w:val="sr-Cyrl-CS"/>
        </w:rPr>
        <w:t>представља основ за фактурисање и обавезан је пратећи документ уз рачун.</w:t>
      </w:r>
    </w:p>
    <w:p w14:paraId="46C3708D" w14:textId="636BDF01" w:rsidR="00B478FE" w:rsidRPr="0011214F" w:rsidRDefault="00B478FE" w:rsidP="00B478FE">
      <w:pPr>
        <w:pStyle w:val="KDParagraf"/>
        <w:spacing w:before="0"/>
        <w:rPr>
          <w:rFonts w:cs="Arial"/>
          <w:noProof/>
          <w:lang w:val="sr-Cyrl-CS"/>
        </w:rPr>
      </w:pPr>
      <w:r w:rsidRPr="0011214F">
        <w:rPr>
          <w:rFonts w:cs="Arial"/>
          <w:noProof/>
          <w:lang w:val="sr-Cyrl-C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w:t>
      </w:r>
      <w:r w:rsidR="005B1A9E" w:rsidRPr="0011214F">
        <w:rPr>
          <w:rFonts w:cs="Arial"/>
          <w:noProof/>
          <w:lang w:val="sr-Cyrl-CS"/>
        </w:rPr>
        <w:t xml:space="preserve"> </w:t>
      </w:r>
      <w:r w:rsidRPr="0011214F">
        <w:rPr>
          <w:rFonts w:cs="Arial"/>
          <w:noProof/>
          <w:lang w:val="sr-Cyrl-CS"/>
        </w:rPr>
        <w:t>понуђене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FA1A8BC" w14:textId="3EABA8F6" w:rsidR="00296893" w:rsidRPr="0011214F" w:rsidRDefault="00296893" w:rsidP="00296893">
      <w:pPr>
        <w:pStyle w:val="KDParagraf"/>
        <w:spacing w:before="0"/>
        <w:rPr>
          <w:rFonts w:cs="Arial"/>
          <w:noProof/>
          <w:lang w:val="sr-Cyrl-CS"/>
        </w:rPr>
      </w:pPr>
      <w:r w:rsidRPr="0011214F">
        <w:rPr>
          <w:rFonts w:eastAsia="Calibri" w:cs="Arial"/>
          <w:lang w:val="sr-Cyrl-CS"/>
        </w:rPr>
        <w:t xml:space="preserve">Рачун мора гласити на: Јавно предузеће „Електропривреда Србије“ Београд, Балканска 13, 11000 Београд, Огранак ТЕ-КО Костолац, </w:t>
      </w:r>
      <w:r w:rsidRPr="0011214F">
        <w:rPr>
          <w:rFonts w:cs="Arial"/>
        </w:rPr>
        <w:t>Николе Тесле 5-7</w:t>
      </w:r>
      <w:r w:rsidRPr="0011214F">
        <w:rPr>
          <w:rFonts w:cs="Arial"/>
          <w:lang w:val="sr-Cyrl-RS"/>
        </w:rPr>
        <w:t>,</w:t>
      </w:r>
      <w:r w:rsidRPr="0011214F">
        <w:rPr>
          <w:rFonts w:cs="Arial"/>
        </w:rPr>
        <w:t xml:space="preserve"> Костолац</w:t>
      </w:r>
      <w:r w:rsidRPr="0011214F">
        <w:rPr>
          <w:rFonts w:cs="Arial"/>
          <w:lang w:val="sr-Cyrl-RS"/>
        </w:rPr>
        <w:t>,</w:t>
      </w:r>
    </w:p>
    <w:tbl>
      <w:tblPr>
        <w:tblW w:w="5000" w:type="pct"/>
        <w:tblCellMar>
          <w:top w:w="15" w:type="dxa"/>
          <w:left w:w="15" w:type="dxa"/>
          <w:bottom w:w="15" w:type="dxa"/>
          <w:right w:w="15" w:type="dxa"/>
        </w:tblCellMar>
        <w:tblLook w:val="04A0" w:firstRow="1" w:lastRow="0" w:firstColumn="1" w:lastColumn="0" w:noHBand="0" w:noVBand="1"/>
      </w:tblPr>
      <w:tblGrid>
        <w:gridCol w:w="725"/>
        <w:gridCol w:w="9484"/>
      </w:tblGrid>
      <w:tr w:rsidR="00296893" w:rsidRPr="0011214F" w14:paraId="5744CB4F" w14:textId="77777777" w:rsidTr="00F01DF6">
        <w:tc>
          <w:tcPr>
            <w:tcW w:w="0" w:type="auto"/>
            <w:shd w:val="clear" w:color="auto" w:fill="auto"/>
            <w:vAlign w:val="center"/>
            <w:hideMark/>
          </w:tcPr>
          <w:p w14:paraId="67D310E8" w14:textId="77777777" w:rsidR="00296893" w:rsidRPr="0011214F" w:rsidRDefault="00296893" w:rsidP="00F01DF6">
            <w:pPr>
              <w:spacing w:before="0"/>
              <w:rPr>
                <w:rFonts w:cs="Arial"/>
              </w:rPr>
            </w:pPr>
          </w:p>
        </w:tc>
        <w:tc>
          <w:tcPr>
            <w:tcW w:w="0" w:type="auto"/>
            <w:shd w:val="clear" w:color="auto" w:fill="auto"/>
            <w:tcMar>
              <w:top w:w="15" w:type="dxa"/>
              <w:left w:w="450" w:type="dxa"/>
              <w:bottom w:w="15" w:type="dxa"/>
              <w:right w:w="15" w:type="dxa"/>
            </w:tcMar>
            <w:vAlign w:val="center"/>
            <w:hideMark/>
          </w:tcPr>
          <w:p w14:paraId="273C819A" w14:textId="77777777" w:rsidR="00296893" w:rsidRPr="0011214F" w:rsidRDefault="00296893" w:rsidP="00F01DF6">
            <w:pPr>
              <w:spacing w:before="0" w:after="300" w:line="300" w:lineRule="atLeast"/>
              <w:rPr>
                <w:rFonts w:cs="Arial"/>
              </w:rPr>
            </w:pPr>
          </w:p>
        </w:tc>
      </w:tr>
    </w:tbl>
    <w:p w14:paraId="053871CA" w14:textId="34AF2859" w:rsidR="00296893" w:rsidRPr="0011214F" w:rsidRDefault="00296893" w:rsidP="00296893">
      <w:pPr>
        <w:pStyle w:val="KDParagraf"/>
        <w:spacing w:before="0"/>
        <w:rPr>
          <w:rFonts w:eastAsia="Calibri" w:cs="Arial"/>
          <w:lang w:val="sr-Cyrl-CS"/>
        </w:rPr>
      </w:pPr>
      <w:r w:rsidRPr="0011214F">
        <w:rPr>
          <w:rFonts w:eastAsia="Calibri" w:cs="Arial"/>
          <w:lang w:val="sr-Cyrl-CS"/>
        </w:rPr>
        <w:t xml:space="preserve">ПИБ </w:t>
      </w:r>
      <w:r w:rsidRPr="0011214F">
        <w:rPr>
          <w:rFonts w:eastAsia="Calibri" w:cs="Arial"/>
          <w:lang w:val="sr-Cyrl-BA"/>
        </w:rPr>
        <w:t>(103920327)</w:t>
      </w:r>
      <w:r w:rsidRPr="0011214F">
        <w:rPr>
          <w:rFonts w:eastAsia="Calibri" w:cs="Arial"/>
          <w:lang w:val="sr-Cyrl-CS"/>
        </w:rPr>
        <w:t>, МБ (20053658) и бити достављен</w:t>
      </w:r>
      <w:r w:rsidR="0027466A" w:rsidRPr="0011214F">
        <w:rPr>
          <w:rFonts w:eastAsia="Calibri" w:cs="Arial"/>
          <w:lang w:val="sr-Cyrl-CS"/>
        </w:rPr>
        <w:t xml:space="preserve"> на адресу Купца</w:t>
      </w:r>
      <w:r w:rsidRPr="0011214F">
        <w:rPr>
          <w:rFonts w:eastAsia="Calibri" w:cs="Arial"/>
          <w:lang w:val="sr-Cyrl-CS"/>
        </w:rPr>
        <w:t xml:space="preserve"> Јавно предузеће „Електропривреда Србије“ Београд - Огранак ТЕ-КО Костолац </w:t>
      </w:r>
      <w:r w:rsidRPr="0011214F">
        <w:rPr>
          <w:rFonts w:cs="Arial"/>
        </w:rPr>
        <w:t>Николе Тесле 5-7</w:t>
      </w:r>
      <w:r w:rsidRPr="0011214F">
        <w:rPr>
          <w:rFonts w:cs="Arial"/>
          <w:lang w:val="sr-Cyrl-RS"/>
        </w:rPr>
        <w:t>,</w:t>
      </w:r>
      <w:r w:rsidRPr="0011214F">
        <w:rPr>
          <w:rFonts w:cs="Arial"/>
        </w:rPr>
        <w:t xml:space="preserve"> Костолац</w:t>
      </w:r>
      <w:r w:rsidRPr="0011214F">
        <w:rPr>
          <w:rFonts w:eastAsia="Calibri" w:cs="Arial"/>
          <w:lang w:val="sr-Cyrl-CS"/>
        </w:rPr>
        <w:t>.</w:t>
      </w:r>
    </w:p>
    <w:p w14:paraId="18E53A8C" w14:textId="19779436" w:rsidR="00357D72" w:rsidRPr="0085109C" w:rsidRDefault="00137A9E" w:rsidP="00357D72">
      <w:pPr>
        <w:spacing w:after="160" w:line="259" w:lineRule="auto"/>
        <w:rPr>
          <w:rFonts w:cs="Arial"/>
          <w:i/>
          <w:sz w:val="24"/>
          <w:szCs w:val="24"/>
        </w:rPr>
      </w:pPr>
      <w:r>
        <w:rPr>
          <w:rFonts w:cs="Arial"/>
          <w:i/>
          <w:sz w:val="24"/>
          <w:szCs w:val="24"/>
          <w:lang w:val="sr-Cyrl-RS"/>
        </w:rPr>
        <w:t xml:space="preserve">Напомена: </w:t>
      </w:r>
      <w:r w:rsidR="00357D72" w:rsidRPr="0085109C">
        <w:rPr>
          <w:rFonts w:cs="Arial"/>
          <w:i/>
          <w:sz w:val="24"/>
          <w:szCs w:val="24"/>
        </w:rPr>
        <w:t>Фактурисање у случају заједничке понуде</w:t>
      </w:r>
    </w:p>
    <w:p w14:paraId="2D03C788" w14:textId="0B87C5F2" w:rsidR="00357D72" w:rsidRPr="0085109C" w:rsidRDefault="00357D72" w:rsidP="00357D72">
      <w:pPr>
        <w:spacing w:after="160" w:line="259" w:lineRule="auto"/>
        <w:rPr>
          <w:rFonts w:cs="Arial"/>
          <w:i/>
          <w:sz w:val="24"/>
          <w:szCs w:val="24"/>
        </w:rPr>
      </w:pPr>
      <w:r>
        <w:rPr>
          <w:rFonts w:cs="Arial"/>
          <w:i/>
          <w:sz w:val="24"/>
          <w:szCs w:val="24"/>
          <w:lang w:val="sr-Cyrl-RS"/>
        </w:rPr>
        <w:t>Продавац</w:t>
      </w:r>
      <w:r>
        <w:rPr>
          <w:rFonts w:cs="Arial"/>
          <w:i/>
          <w:sz w:val="24"/>
          <w:szCs w:val="24"/>
        </w:rPr>
        <w:t xml:space="preserve"> ће испоручена добра</w:t>
      </w:r>
      <w:r w:rsidRPr="0085109C">
        <w:rPr>
          <w:rFonts w:cs="Arial"/>
          <w:i/>
          <w:sz w:val="24"/>
          <w:szCs w:val="24"/>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w:t>
      </w:r>
      <w:r w:rsidRPr="0085109C">
        <w:rPr>
          <w:rFonts w:cs="Arial"/>
          <w:i/>
          <w:sz w:val="24"/>
          <w:szCs w:val="24"/>
        </w:rPr>
        <w:lastRenderedPageBreak/>
        <w:t xml:space="preserve">од чланова, као и обим посла сваког учесника и део понуђене цене коју ће сваки од чланова фактурисати </w:t>
      </w:r>
      <w:r>
        <w:rPr>
          <w:rFonts w:cs="Arial"/>
          <w:i/>
          <w:sz w:val="24"/>
          <w:szCs w:val="24"/>
          <w:lang w:val="sr-Cyrl-RS"/>
        </w:rPr>
        <w:t>Купцу</w:t>
      </w:r>
      <w:r w:rsidRPr="0085109C">
        <w:rPr>
          <w:rFonts w:cs="Arial"/>
          <w:i/>
          <w:sz w:val="24"/>
          <w:szCs w:val="24"/>
        </w:rPr>
        <w:t xml:space="preserve"> у случају да се чланови групе понуђача определе за фактурисање на основу свог учешћа у извршењу предмета уговора. </w:t>
      </w:r>
    </w:p>
    <w:p w14:paraId="050A6881" w14:textId="69F4F85E" w:rsidR="00357D72" w:rsidRDefault="00357D72" w:rsidP="00357D72">
      <w:pPr>
        <w:spacing w:after="160" w:line="259" w:lineRule="auto"/>
        <w:rPr>
          <w:rFonts w:cs="Arial"/>
          <w:i/>
          <w:sz w:val="24"/>
          <w:szCs w:val="24"/>
        </w:rPr>
      </w:pPr>
      <w:r w:rsidRPr="0085109C">
        <w:rPr>
          <w:rFonts w:cs="Arial"/>
          <w:i/>
          <w:sz w:val="24"/>
          <w:szCs w:val="24"/>
        </w:rPr>
        <w:t xml:space="preserve">Уколико је Споразумом о заједничком извршењу јавне набавке (у случају да је изабрани понуђач </w:t>
      </w:r>
      <w:r>
        <w:rPr>
          <w:rFonts w:cs="Arial"/>
          <w:i/>
          <w:sz w:val="24"/>
          <w:szCs w:val="24"/>
          <w:lang w:val="sr-Cyrl-RS"/>
        </w:rPr>
        <w:t>Група понуђача</w:t>
      </w:r>
      <w:r w:rsidRPr="0085109C">
        <w:rPr>
          <w:rFonts w:cs="Arial"/>
          <w:i/>
          <w:sz w:val="24"/>
          <w:szCs w:val="24"/>
        </w:rPr>
        <w:t xml:space="preserve">) уговорено да ће испоруку добара вршити искључиво </w:t>
      </w:r>
      <w:r>
        <w:rPr>
          <w:rFonts w:cs="Arial"/>
          <w:i/>
          <w:sz w:val="24"/>
          <w:szCs w:val="24"/>
          <w:lang w:val="sr-Cyrl-RS"/>
        </w:rPr>
        <w:t>Н</w:t>
      </w:r>
      <w:r w:rsidRPr="0085109C">
        <w:rPr>
          <w:rFonts w:cs="Arial"/>
          <w:i/>
          <w:sz w:val="24"/>
          <w:szCs w:val="24"/>
        </w:rPr>
        <w:t xml:space="preserve">осилац </w:t>
      </w:r>
      <w:r>
        <w:rPr>
          <w:rFonts w:cs="Arial"/>
          <w:i/>
          <w:sz w:val="24"/>
          <w:szCs w:val="24"/>
          <w:lang w:val="sr-Cyrl-RS"/>
        </w:rPr>
        <w:t>групе понуђача</w:t>
      </w:r>
      <w:r w:rsidRPr="0085109C">
        <w:rPr>
          <w:rFonts w:cs="Arial"/>
          <w:i/>
          <w:sz w:val="24"/>
          <w:szCs w:val="24"/>
        </w:rPr>
        <w:t xml:space="preserve">, а да ће остали чланови </w:t>
      </w:r>
      <w:r>
        <w:rPr>
          <w:rFonts w:cs="Arial"/>
          <w:i/>
          <w:sz w:val="24"/>
          <w:szCs w:val="24"/>
          <w:lang w:val="sr-Cyrl-RS"/>
        </w:rPr>
        <w:t>групе понуђача</w:t>
      </w:r>
      <w:r w:rsidRPr="0085109C">
        <w:rPr>
          <w:rFonts w:cs="Arial"/>
          <w:i/>
          <w:sz w:val="24"/>
          <w:szCs w:val="24"/>
        </w:rPr>
        <w:t xml:space="preserve"> вршити испоруку добара </w:t>
      </w:r>
      <w:r>
        <w:rPr>
          <w:rFonts w:cs="Arial"/>
          <w:i/>
          <w:sz w:val="24"/>
          <w:szCs w:val="24"/>
          <w:lang w:val="sr-Cyrl-RS"/>
        </w:rPr>
        <w:t>Н</w:t>
      </w:r>
      <w:r w:rsidRPr="0085109C">
        <w:rPr>
          <w:rFonts w:cs="Arial"/>
          <w:i/>
          <w:sz w:val="24"/>
          <w:szCs w:val="24"/>
        </w:rPr>
        <w:t xml:space="preserve">осиоцу </w:t>
      </w:r>
      <w:r>
        <w:rPr>
          <w:rFonts w:cs="Arial"/>
          <w:i/>
          <w:sz w:val="24"/>
          <w:szCs w:val="24"/>
          <w:lang w:val="sr-Cyrl-RS"/>
        </w:rPr>
        <w:t>групе понуђача</w:t>
      </w:r>
      <w:r w:rsidRPr="0085109C">
        <w:rPr>
          <w:rFonts w:cs="Arial"/>
          <w:i/>
          <w:sz w:val="24"/>
          <w:szCs w:val="24"/>
        </w:rPr>
        <w:t xml:space="preserve">, </w:t>
      </w:r>
      <w:r w:rsidRPr="005E7322">
        <w:rPr>
          <w:rFonts w:cs="Arial"/>
          <w:i/>
          <w:sz w:val="24"/>
          <w:szCs w:val="24"/>
        </w:rPr>
        <w:t>Носилац посла издаје рачун</w:t>
      </w:r>
      <w:r>
        <w:rPr>
          <w:rFonts w:cs="Arial"/>
          <w:i/>
          <w:sz w:val="24"/>
          <w:szCs w:val="24"/>
        </w:rPr>
        <w:t xml:space="preserve"> за промет добара</w:t>
      </w:r>
      <w:r w:rsidRPr="005E7322">
        <w:rPr>
          <w:rFonts w:cs="Arial"/>
          <w:i/>
          <w:sz w:val="24"/>
          <w:szCs w:val="24"/>
        </w:rPr>
        <w:t xml:space="preserve"> који врши </w:t>
      </w:r>
      <w:r>
        <w:rPr>
          <w:rFonts w:cs="Arial"/>
          <w:i/>
          <w:sz w:val="24"/>
          <w:szCs w:val="24"/>
          <w:lang w:val="sr-Cyrl-RS"/>
        </w:rPr>
        <w:t>према Купцу</w:t>
      </w:r>
      <w:r w:rsidRPr="005E7322">
        <w:rPr>
          <w:rFonts w:cs="Arial"/>
          <w:i/>
          <w:sz w:val="24"/>
          <w:szCs w:val="24"/>
        </w:rPr>
        <w:t>.</w:t>
      </w:r>
    </w:p>
    <w:p w14:paraId="7B57C3E6" w14:textId="413216A7" w:rsidR="00357D72" w:rsidRPr="0085109C" w:rsidRDefault="00357D72" w:rsidP="00357D72">
      <w:pPr>
        <w:spacing w:after="160" w:line="259" w:lineRule="auto"/>
        <w:rPr>
          <w:rFonts w:cs="Arial"/>
          <w:i/>
          <w:sz w:val="24"/>
          <w:szCs w:val="24"/>
        </w:rPr>
      </w:pPr>
      <w:r w:rsidRPr="0085109C">
        <w:rPr>
          <w:rFonts w:cs="Arial"/>
          <w:i/>
          <w:sz w:val="24"/>
          <w:szCs w:val="24"/>
        </w:rPr>
        <w:t xml:space="preserve">У случају када је Споразумом о заједничком извршењу јавне набавке уговорено да ће испоруку добара вршити сви чланови </w:t>
      </w:r>
      <w:r>
        <w:rPr>
          <w:rFonts w:cs="Arial"/>
          <w:i/>
          <w:sz w:val="24"/>
          <w:szCs w:val="24"/>
          <w:lang w:val="sr-Cyrl-RS"/>
        </w:rPr>
        <w:t>Групе понуђача</w:t>
      </w:r>
      <w:r w:rsidRPr="0085109C">
        <w:rPr>
          <w:rFonts w:cs="Arial"/>
          <w:i/>
          <w:sz w:val="24"/>
          <w:szCs w:val="24"/>
        </w:rPr>
        <w:t xml:space="preserve"> (носилац и остали чланови </w:t>
      </w:r>
      <w:r>
        <w:rPr>
          <w:rFonts w:cs="Arial"/>
          <w:i/>
          <w:sz w:val="24"/>
          <w:szCs w:val="24"/>
          <w:lang w:val="sr-Cyrl-RS"/>
        </w:rPr>
        <w:t>групе понуђача</w:t>
      </w:r>
      <w:r w:rsidRPr="0085109C">
        <w:rPr>
          <w:rFonts w:cs="Arial"/>
          <w:i/>
          <w:sz w:val="24"/>
          <w:szCs w:val="24"/>
        </w:rPr>
        <w:t xml:space="preserve">) у смислу да ће сваки члан </w:t>
      </w:r>
      <w:r>
        <w:rPr>
          <w:rFonts w:cs="Arial"/>
          <w:i/>
          <w:sz w:val="24"/>
          <w:szCs w:val="24"/>
          <w:lang w:val="sr-Cyrl-RS"/>
        </w:rPr>
        <w:t>Групе понуђача</w:t>
      </w:r>
      <w:r w:rsidRPr="0085109C">
        <w:rPr>
          <w:rFonts w:cs="Arial"/>
          <w:i/>
          <w:sz w:val="24"/>
          <w:szCs w:val="24"/>
        </w:rPr>
        <w:t xml:space="preserve"> извршити свој део уговореног посла непосредно </w:t>
      </w:r>
      <w:r w:rsidR="00074576">
        <w:rPr>
          <w:rFonts w:cs="Arial"/>
          <w:i/>
          <w:sz w:val="24"/>
          <w:szCs w:val="24"/>
          <w:lang w:val="sr-Cyrl-RS"/>
        </w:rPr>
        <w:t>Купцу</w:t>
      </w:r>
      <w:r w:rsidRPr="0085109C">
        <w:rPr>
          <w:rFonts w:cs="Arial"/>
          <w:i/>
          <w:sz w:val="24"/>
          <w:szCs w:val="24"/>
          <w:lang w:val="sr-Cyrl-RS"/>
        </w:rPr>
        <w:t>,</w:t>
      </w:r>
      <w:r w:rsidRPr="0085109C">
        <w:rPr>
          <w:rFonts w:cs="Arial"/>
          <w:i/>
          <w:sz w:val="24"/>
          <w:szCs w:val="24"/>
        </w:rPr>
        <w:t xml:space="preserve"> сваки члан </w:t>
      </w:r>
      <w:r>
        <w:rPr>
          <w:rFonts w:cs="Arial"/>
          <w:i/>
          <w:sz w:val="24"/>
          <w:szCs w:val="24"/>
          <w:lang w:val="sr-Cyrl-RS"/>
        </w:rPr>
        <w:t>Групе понуђача</w:t>
      </w:r>
      <w:r w:rsidRPr="0085109C">
        <w:rPr>
          <w:rFonts w:cs="Arial"/>
          <w:i/>
          <w:sz w:val="24"/>
          <w:szCs w:val="24"/>
        </w:rPr>
        <w:t xml:space="preserve"> за свој обим посла издаје рачун непосредно </w:t>
      </w:r>
      <w:r w:rsidR="00074576">
        <w:rPr>
          <w:rFonts w:cs="Arial"/>
          <w:i/>
          <w:sz w:val="24"/>
          <w:szCs w:val="24"/>
          <w:lang w:val="sr-Cyrl-RS"/>
        </w:rPr>
        <w:t>Купцу</w:t>
      </w:r>
      <w:r w:rsidRPr="0085109C">
        <w:rPr>
          <w:rFonts w:cs="Arial"/>
          <w:i/>
          <w:sz w:val="24"/>
          <w:szCs w:val="24"/>
        </w:rPr>
        <w:t xml:space="preserve">. У </w:t>
      </w:r>
      <w:r>
        <w:rPr>
          <w:rFonts w:cs="Arial"/>
          <w:i/>
          <w:sz w:val="24"/>
          <w:szCs w:val="24"/>
          <w:lang w:val="sr-Cyrl-RS"/>
        </w:rPr>
        <w:t xml:space="preserve">Споразуму </w:t>
      </w:r>
      <w:r w:rsidRPr="0085109C">
        <w:rPr>
          <w:rFonts w:cs="Arial"/>
          <w:i/>
          <w:sz w:val="24"/>
          <w:szCs w:val="24"/>
        </w:rPr>
        <w:t xml:space="preserve">о заједничком извршењу </w:t>
      </w:r>
      <w:r>
        <w:rPr>
          <w:rFonts w:cs="Arial"/>
          <w:i/>
          <w:sz w:val="24"/>
          <w:szCs w:val="24"/>
          <w:lang w:val="sr-Cyrl-RS"/>
        </w:rPr>
        <w:t xml:space="preserve">набавке </w:t>
      </w:r>
      <w:r w:rsidRPr="0085109C">
        <w:rPr>
          <w:rFonts w:cs="Arial"/>
          <w:i/>
          <w:sz w:val="24"/>
          <w:szCs w:val="24"/>
        </w:rPr>
        <w:t xml:space="preserve">јасно се дефинише обим посла сваког члана </w:t>
      </w:r>
      <w:r>
        <w:rPr>
          <w:rFonts w:cs="Arial"/>
          <w:i/>
          <w:sz w:val="24"/>
          <w:szCs w:val="24"/>
          <w:lang w:val="sr-Cyrl-RS"/>
        </w:rPr>
        <w:t>Групе понуђача</w:t>
      </w:r>
      <w:r w:rsidRPr="0085109C">
        <w:rPr>
          <w:rFonts w:cs="Arial"/>
          <w:i/>
          <w:sz w:val="24"/>
          <w:szCs w:val="24"/>
        </w:rPr>
        <w:t>.</w:t>
      </w:r>
    </w:p>
    <w:p w14:paraId="69736600" w14:textId="77777777" w:rsidR="003D0AD5" w:rsidRPr="0011214F" w:rsidRDefault="003D0AD5" w:rsidP="00735926">
      <w:pPr>
        <w:pStyle w:val="KDParagraf"/>
        <w:spacing w:before="0"/>
        <w:rPr>
          <w:rFonts w:eastAsia="Calibri" w:cs="Arial"/>
          <w:lang w:val="sr-Cyrl-CS"/>
        </w:rPr>
      </w:pPr>
    </w:p>
    <w:p w14:paraId="6E32C62D" w14:textId="77777777" w:rsidR="007E1057" w:rsidRPr="0011214F" w:rsidRDefault="007E1057" w:rsidP="00735926">
      <w:pPr>
        <w:pStyle w:val="KDParagraf"/>
        <w:spacing w:before="0"/>
        <w:rPr>
          <w:rFonts w:eastAsia="Calibri" w:cs="Arial"/>
          <w:lang w:val="sr-Cyrl-CS"/>
        </w:rPr>
      </w:pPr>
    </w:p>
    <w:p w14:paraId="04D5AA04" w14:textId="77777777" w:rsidR="00FC673A" w:rsidRPr="0011214F" w:rsidRDefault="00735926" w:rsidP="00735926">
      <w:pPr>
        <w:pStyle w:val="KDParagraf"/>
        <w:spacing w:before="0"/>
        <w:rPr>
          <w:rFonts w:cs="Arial"/>
          <w:b/>
          <w:noProof/>
          <w:lang w:val="sr-Cyrl-CS"/>
        </w:rPr>
      </w:pPr>
      <w:r w:rsidRPr="0011214F">
        <w:rPr>
          <w:rFonts w:cs="Arial"/>
          <w:b/>
          <w:noProof/>
          <w:lang w:val="sr-Cyrl-CS"/>
        </w:rPr>
        <w:t>РОК И МЕСТО ИСПОРУКЕ</w:t>
      </w:r>
    </w:p>
    <w:p w14:paraId="13E805F1" w14:textId="77777777" w:rsidR="00CD1F97" w:rsidRPr="0011214F" w:rsidRDefault="00117690" w:rsidP="00FC673A">
      <w:pPr>
        <w:spacing w:before="0" w:after="60"/>
        <w:jc w:val="center"/>
        <w:rPr>
          <w:rFonts w:cs="Arial"/>
          <w:b/>
          <w:noProof/>
          <w:lang w:val="sr-Cyrl-CS"/>
        </w:rPr>
      </w:pPr>
      <w:r w:rsidRPr="0011214F">
        <w:rPr>
          <w:rFonts w:cs="Arial"/>
          <w:b/>
          <w:noProof/>
          <w:lang w:val="sr-Cyrl-CS"/>
        </w:rPr>
        <w:t>Члан 4</w:t>
      </w:r>
      <w:r w:rsidR="00735926" w:rsidRPr="0011214F">
        <w:rPr>
          <w:rFonts w:cs="Arial"/>
          <w:b/>
          <w:noProof/>
          <w:lang w:val="sr-Cyrl-CS"/>
        </w:rPr>
        <w:t>.</w:t>
      </w:r>
    </w:p>
    <w:p w14:paraId="4738A1A7" w14:textId="457F00B7" w:rsidR="00DB793D" w:rsidRPr="0011214F" w:rsidRDefault="00F85793" w:rsidP="00DB793D">
      <w:pPr>
        <w:spacing w:before="0"/>
        <w:rPr>
          <w:rFonts w:cs="Arial"/>
          <w:noProof/>
          <w:lang w:val="sr-Cyrl-CS"/>
        </w:rPr>
      </w:pPr>
      <w:r w:rsidRPr="0011214F">
        <w:rPr>
          <w:rStyle w:val="Emphasis"/>
          <w:rFonts w:cs="Arial"/>
          <w:i w:val="0"/>
          <w:iCs w:val="0"/>
          <w:noProof/>
          <w:lang w:val="sr-Cyrl-CS"/>
        </w:rPr>
        <w:t>Продавац</w:t>
      </w:r>
      <w:r w:rsidR="0059009D" w:rsidRPr="0011214F">
        <w:rPr>
          <w:rStyle w:val="Emphasis"/>
          <w:rFonts w:cs="Arial"/>
          <w:i w:val="0"/>
          <w:iCs w:val="0"/>
          <w:noProof/>
        </w:rPr>
        <w:t xml:space="preserve"> </w:t>
      </w:r>
      <w:r w:rsidR="003D0AD5" w:rsidRPr="0011214F">
        <w:rPr>
          <w:rStyle w:val="Emphasis"/>
          <w:rFonts w:cs="Arial"/>
          <w:i w:val="0"/>
          <w:iCs w:val="0"/>
          <w:noProof/>
          <w:lang w:val="sr-Cyrl-CS"/>
        </w:rPr>
        <w:t>се обавезује</w:t>
      </w:r>
      <w:r w:rsidRPr="0011214F">
        <w:rPr>
          <w:rStyle w:val="Emphasis"/>
          <w:rFonts w:cs="Arial"/>
          <w:i w:val="0"/>
          <w:iCs w:val="0"/>
          <w:noProof/>
          <w:lang w:val="sr-Cyrl-CS"/>
        </w:rPr>
        <w:t xml:space="preserve"> да испоруку добара изврши </w:t>
      </w:r>
      <w:r w:rsidRPr="0011214F">
        <w:rPr>
          <w:rFonts w:cs="Arial"/>
          <w:noProof/>
          <w:lang w:val="sr-Cyrl-CS"/>
        </w:rPr>
        <w:t xml:space="preserve">сукцесивно, у року који не може бити дужи од: </w:t>
      </w:r>
      <w:r w:rsidR="00DB793D" w:rsidRPr="0011214F">
        <w:rPr>
          <w:rFonts w:cs="Arial"/>
          <w:noProof/>
          <w:lang w:val="sr-Cyrl-CS"/>
        </w:rPr>
        <w:t>Партија 1:_____ (словима: _______) дана од дана ступања уговора на снагу,</w:t>
      </w:r>
    </w:p>
    <w:p w14:paraId="629E58DC" w14:textId="77777777" w:rsidR="00DB793D" w:rsidRPr="0011214F" w:rsidRDefault="00DB793D" w:rsidP="00DB793D">
      <w:pPr>
        <w:spacing w:before="0"/>
        <w:rPr>
          <w:rFonts w:cs="Arial"/>
          <w:noProof/>
          <w:lang w:val="sr-Cyrl-CS"/>
        </w:rPr>
      </w:pPr>
      <w:r w:rsidRPr="0011214F">
        <w:rPr>
          <w:rFonts w:cs="Arial"/>
          <w:noProof/>
          <w:lang w:val="sr-Cyrl-CS"/>
        </w:rPr>
        <w:t>Партија 2:______ (словима: __________) дана од дана ступања уговора на снагу,</w:t>
      </w:r>
    </w:p>
    <w:p w14:paraId="48254CB9" w14:textId="77777777" w:rsidR="00F85793" w:rsidRPr="0011214F" w:rsidRDefault="00F85793" w:rsidP="00F85793">
      <w:pPr>
        <w:spacing w:before="0"/>
        <w:rPr>
          <w:rFonts w:cs="Arial"/>
          <w:lang w:val="sr-Cyrl-CS" w:eastAsia="zh-CN"/>
        </w:rPr>
      </w:pPr>
    </w:p>
    <w:p w14:paraId="618CAAD2" w14:textId="77777777" w:rsidR="00F85793" w:rsidRPr="0011214F" w:rsidRDefault="00F85793" w:rsidP="00F85793">
      <w:pPr>
        <w:widowControl w:val="0"/>
        <w:autoSpaceDE w:val="0"/>
        <w:autoSpaceDN w:val="0"/>
        <w:spacing w:before="0"/>
        <w:rPr>
          <w:rFonts w:cs="Arial"/>
          <w:b/>
          <w:spacing w:val="4"/>
          <w:lang w:val="sr-Cyrl-CS"/>
        </w:rPr>
      </w:pPr>
    </w:p>
    <w:p w14:paraId="3B9DED35" w14:textId="77777777" w:rsidR="001B5D55" w:rsidRPr="0011214F" w:rsidRDefault="001B5D55" w:rsidP="001B5D55">
      <w:pPr>
        <w:widowControl w:val="0"/>
        <w:suppressAutoHyphens/>
        <w:autoSpaceDN w:val="0"/>
        <w:spacing w:before="0"/>
        <w:contextualSpacing/>
        <w:textAlignment w:val="baseline"/>
        <w:rPr>
          <w:rFonts w:cs="Arial"/>
          <w:b/>
          <w:bCs/>
          <w:kern w:val="3"/>
          <w:lang w:val="bs-Cyrl-BA"/>
        </w:rPr>
      </w:pPr>
      <w:r w:rsidRPr="0011214F">
        <w:rPr>
          <w:rFonts w:cs="Arial"/>
          <w:b/>
          <w:bCs/>
          <w:kern w:val="3"/>
          <w:lang w:val="bs-Cyrl-BA"/>
        </w:rPr>
        <w:t>Место испоруке добара:</w:t>
      </w:r>
    </w:p>
    <w:p w14:paraId="34A1DEA0" w14:textId="77777777" w:rsidR="001B5D55" w:rsidRPr="0011214F" w:rsidRDefault="001B5D55" w:rsidP="00F85793">
      <w:pPr>
        <w:spacing w:before="0"/>
        <w:rPr>
          <w:rFonts w:cs="Arial"/>
          <w:noProof/>
          <w:color w:val="00B050"/>
          <w:lang w:val="bs-Cyrl-BA"/>
        </w:rPr>
      </w:pPr>
    </w:p>
    <w:p w14:paraId="1AE00CB0" w14:textId="41EA643D" w:rsidR="00E90A8E" w:rsidRPr="0011214F" w:rsidRDefault="001E4BB7" w:rsidP="00E90A8E">
      <w:pPr>
        <w:spacing w:after="120" w:line="240" w:lineRule="atLeast"/>
        <w:rPr>
          <w:rFonts w:cs="Arial"/>
          <w:color w:val="000000"/>
          <w:lang w:val="sr-Cyrl-RS" w:eastAsia="sr-Latn-RS"/>
        </w:rPr>
      </w:pPr>
      <w:r w:rsidRPr="0011214F">
        <w:rPr>
          <w:rFonts w:cs="Arial"/>
          <w:noProof/>
          <w:lang w:val="sr-Cyrl-CS"/>
        </w:rPr>
        <w:t>Место испоруке:</w:t>
      </w:r>
      <w:r w:rsidR="0031606A" w:rsidRPr="0011214F">
        <w:rPr>
          <w:rFonts w:cs="Arial"/>
          <w:noProof/>
          <w:lang w:val="bs-Cyrl-BA"/>
        </w:rPr>
        <w:t xml:space="preserve"> </w:t>
      </w:r>
      <w:r w:rsidR="00E90A8E" w:rsidRPr="0011214F">
        <w:rPr>
          <w:rFonts w:cs="Arial"/>
          <w:color w:val="000000"/>
          <w:lang w:val="sr-Latn-RS" w:eastAsia="sr-Latn-RS"/>
        </w:rPr>
        <w:t>ЈП ЕПС - Огранак ТЕ-КО Костолац,</w:t>
      </w:r>
      <w:r w:rsidR="00031163" w:rsidRPr="0011214F">
        <w:rPr>
          <w:rFonts w:cs="Arial"/>
          <w:color w:val="000000"/>
          <w:lang w:val="sr-Latn-RS" w:eastAsia="sr-Latn-RS"/>
        </w:rPr>
        <w:t xml:space="preserve"> складиште </w:t>
      </w:r>
      <w:r w:rsidR="00031163" w:rsidRPr="0011214F">
        <w:rPr>
          <w:rFonts w:cs="Arial"/>
          <w:color w:val="000000"/>
          <w:lang w:val="sr-Cyrl-RS" w:eastAsia="sr-Latn-RS"/>
        </w:rPr>
        <w:t>Купца.</w:t>
      </w:r>
    </w:p>
    <w:p w14:paraId="00E4BA57" w14:textId="6F5A615D" w:rsidR="001E4BB7" w:rsidRPr="0011214F" w:rsidRDefault="001E4BB7" w:rsidP="00031163">
      <w:pPr>
        <w:tabs>
          <w:tab w:val="left" w:pos="567"/>
        </w:tabs>
        <w:spacing w:before="0"/>
        <w:jc w:val="left"/>
        <w:rPr>
          <w:rFonts w:eastAsia="Calibri" w:cs="Arial"/>
          <w:lang w:val="sr-Cyrl-CS"/>
        </w:rPr>
      </w:pPr>
      <w:r w:rsidRPr="0011214F">
        <w:rPr>
          <w:rFonts w:cs="Arial"/>
          <w:noProof/>
          <w:lang w:val="sr-Cyrl-CS"/>
        </w:rPr>
        <w:t>Паритет испоруке:</w:t>
      </w:r>
      <w:r w:rsidR="0031606A" w:rsidRPr="0011214F">
        <w:rPr>
          <w:rFonts w:cs="Arial"/>
          <w:noProof/>
          <w:lang w:val="sr-Cyrl-RS"/>
        </w:rPr>
        <w:t xml:space="preserve"> </w:t>
      </w:r>
    </w:p>
    <w:p w14:paraId="61CD450A" w14:textId="0A700570" w:rsidR="001E4BB7" w:rsidRPr="0011214F" w:rsidRDefault="001E4BB7" w:rsidP="001E4BB7">
      <w:pPr>
        <w:shd w:val="clear" w:color="auto" w:fill="FFFFFF"/>
        <w:tabs>
          <w:tab w:val="left" w:pos="-135"/>
          <w:tab w:val="left" w:pos="0"/>
          <w:tab w:val="left" w:pos="120"/>
          <w:tab w:val="left" w:pos="330"/>
        </w:tabs>
        <w:spacing w:before="0"/>
        <w:contextualSpacing/>
        <w:jc w:val="left"/>
        <w:rPr>
          <w:rFonts w:eastAsia="Calibri" w:cs="Arial"/>
          <w:lang w:val="sr-Cyrl-CS"/>
        </w:rPr>
      </w:pPr>
      <w:r w:rsidRPr="0011214F">
        <w:rPr>
          <w:rFonts w:cs="Arial"/>
          <w:lang w:val="sr-Cyrl-CS" w:eastAsia="zh-CN"/>
        </w:rPr>
        <w:t xml:space="preserve">- за домаће </w:t>
      </w:r>
      <w:r w:rsidR="0031606A" w:rsidRPr="0011214F">
        <w:rPr>
          <w:rFonts w:cs="Arial"/>
          <w:lang w:val="sr-Cyrl-CS" w:eastAsia="zh-CN"/>
        </w:rPr>
        <w:t>Продавце</w:t>
      </w:r>
      <w:r w:rsidRPr="0011214F">
        <w:rPr>
          <w:rFonts w:cs="Arial"/>
          <w:lang w:val="sr-Cyrl-CS" w:eastAsia="zh-CN"/>
        </w:rPr>
        <w:t>: FC</w:t>
      </w:r>
      <w:r w:rsidRPr="0011214F">
        <w:rPr>
          <w:rFonts w:cs="Arial"/>
          <w:lang w:eastAsia="zh-CN"/>
        </w:rPr>
        <w:t>O</w:t>
      </w:r>
      <w:r w:rsidR="00031163" w:rsidRPr="0011214F">
        <w:rPr>
          <w:rFonts w:cs="Arial"/>
          <w:color w:val="000000"/>
          <w:lang w:val="sr-Latn-RS" w:eastAsia="sr-Latn-RS"/>
        </w:rPr>
        <w:t xml:space="preserve"> складиште </w:t>
      </w:r>
      <w:r w:rsidR="00031163" w:rsidRPr="0011214F">
        <w:rPr>
          <w:rFonts w:cs="Arial"/>
          <w:color w:val="000000"/>
          <w:lang w:val="sr-Cyrl-RS" w:eastAsia="sr-Latn-RS"/>
        </w:rPr>
        <w:t>Купца,</w:t>
      </w:r>
      <w:r w:rsidRPr="0011214F">
        <w:rPr>
          <w:rFonts w:cs="Arial"/>
          <w:lang w:val="sr-Cyrl-CS" w:eastAsia="zh-CN"/>
        </w:rPr>
        <w:t xml:space="preserve"> са урачунатим зависним трошковима </w:t>
      </w:r>
    </w:p>
    <w:p w14:paraId="1ADE7BA2" w14:textId="068D55A2" w:rsidR="001E4BB7" w:rsidRPr="0011214F" w:rsidRDefault="0031606A" w:rsidP="001E4BB7">
      <w:pPr>
        <w:spacing w:before="0"/>
        <w:rPr>
          <w:rFonts w:cs="Arial"/>
          <w:lang w:val="sr-Cyrl-CS" w:eastAsia="zh-CN"/>
        </w:rPr>
      </w:pPr>
      <w:r w:rsidRPr="0011214F">
        <w:rPr>
          <w:rFonts w:cs="Arial"/>
          <w:lang w:val="sr-Cyrl-CS" w:eastAsia="zh-CN"/>
        </w:rPr>
        <w:t>- за стране Продавце</w:t>
      </w:r>
      <w:r w:rsidR="001E4BB7" w:rsidRPr="0011214F">
        <w:rPr>
          <w:rFonts w:cs="Arial"/>
          <w:lang w:val="sr-Cyrl-CS" w:eastAsia="zh-CN"/>
        </w:rPr>
        <w:t>: DAP (Incoterms 2010).</w:t>
      </w:r>
    </w:p>
    <w:p w14:paraId="6439C37A" w14:textId="222182EF" w:rsidR="001E4BB7" w:rsidRPr="0011214F" w:rsidRDefault="001E4BB7" w:rsidP="001E4BB7">
      <w:pPr>
        <w:spacing w:before="0"/>
        <w:rPr>
          <w:rFonts w:cs="Arial"/>
          <w:lang w:val="sr-Cyrl-CS" w:eastAsia="zh-CN"/>
        </w:rPr>
      </w:pPr>
      <w:r w:rsidRPr="0011214F">
        <w:rPr>
          <w:rFonts w:cs="Arial"/>
          <w:lang w:val="sr-Cyrl-CS" w:eastAsia="zh-CN"/>
        </w:rPr>
        <w:t xml:space="preserve"> У понуђену цену страног</w:t>
      </w:r>
      <w:r w:rsidR="00ED1065" w:rsidRPr="0011214F">
        <w:rPr>
          <w:rFonts w:cs="Arial"/>
          <w:lang w:val="sr-Cyrl-CS" w:eastAsia="zh-CN"/>
        </w:rPr>
        <w:t xml:space="preserve"> Продавца</w:t>
      </w:r>
      <w:r w:rsidRPr="0011214F">
        <w:rPr>
          <w:rFonts w:cs="Arial"/>
          <w:lang w:val="sr-Cyrl-CS" w:eastAsia="zh-CN"/>
        </w:rPr>
        <w:t xml:space="preserve"> урачунавају се и царинске дажбине као и сви трошкови око увоза добара.</w:t>
      </w:r>
    </w:p>
    <w:p w14:paraId="170D000E" w14:textId="61639E0F" w:rsidR="001E4BB7" w:rsidRPr="0011214F" w:rsidRDefault="001E4BB7" w:rsidP="001E4BB7">
      <w:pPr>
        <w:spacing w:before="0"/>
        <w:rPr>
          <w:rFonts w:cs="Arial"/>
          <w:lang w:val="sr-Cyrl-CS" w:eastAsia="zh-CN"/>
        </w:rPr>
      </w:pPr>
      <w:r w:rsidRPr="0011214F">
        <w:rPr>
          <w:rFonts w:cs="Arial"/>
          <w:lang w:val="sr-Cyrl-CS" w:eastAsia="zh-CN"/>
        </w:rPr>
        <w:t>П</w:t>
      </w:r>
      <w:r w:rsidR="00ED1065" w:rsidRPr="0011214F">
        <w:rPr>
          <w:rFonts w:cs="Arial"/>
          <w:lang w:val="sr-Cyrl-CS" w:eastAsia="zh-CN"/>
        </w:rPr>
        <w:t>родавци</w:t>
      </w:r>
      <w:r w:rsidRPr="0011214F">
        <w:rPr>
          <w:rFonts w:cs="Arial"/>
          <w:lang w:val="sr-Cyrl-CS" w:eastAsia="zh-CN"/>
        </w:rPr>
        <w:t xml:space="preserve">  који нуде добра на паритету DAP (магацин Наручиоца) (Incoterms 2010) дужни су да уз понуду доставе Изјаву у којој наводе да ли робу прати ЕУР 1.</w:t>
      </w:r>
    </w:p>
    <w:p w14:paraId="68C7DFAB" w14:textId="77777777" w:rsidR="001E4BB7" w:rsidRPr="0011214F" w:rsidRDefault="001E4BB7" w:rsidP="001E4BB7">
      <w:pPr>
        <w:spacing w:before="0"/>
        <w:rPr>
          <w:rFonts w:cs="Arial"/>
          <w:lang w:val="sr-Cyrl-CS" w:eastAsia="zh-CN"/>
        </w:rPr>
      </w:pPr>
      <w:r w:rsidRPr="0011214F">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14:paraId="56DC8101" w14:textId="77777777" w:rsidR="001E4BB7" w:rsidRPr="0011214F" w:rsidRDefault="001E4BB7" w:rsidP="001E4BB7">
      <w:pPr>
        <w:spacing w:before="0"/>
        <w:rPr>
          <w:rFonts w:cs="Arial"/>
          <w:lang w:val="sr-Cyrl-CS" w:eastAsia="zh-CN"/>
        </w:rPr>
      </w:pPr>
      <w:r w:rsidRPr="0011214F">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644DF40E" w14:textId="6B01046C" w:rsidR="001E4BB7" w:rsidRPr="0011214F" w:rsidRDefault="001E4BB7" w:rsidP="001E4BB7">
      <w:pPr>
        <w:suppressAutoHyphens/>
        <w:rPr>
          <w:rFonts w:eastAsia="Lucida Sans Unicode" w:cs="Arial"/>
          <w:kern w:val="1"/>
          <w:lang w:val="sr-Cyrl-CS" w:eastAsia="zh-CN" w:bidi="hi-IN"/>
        </w:rPr>
      </w:pPr>
      <w:r w:rsidRPr="0011214F">
        <w:rPr>
          <w:rFonts w:cs="Arial"/>
          <w:lang w:val="sr-Cyrl-CS" w:eastAsia="zh-CN"/>
        </w:rPr>
        <w:t>Евентуално настала штета приликом транспорта предметних добара до места испоруке п</w:t>
      </w:r>
      <w:r w:rsidR="00031163" w:rsidRPr="0011214F">
        <w:rPr>
          <w:rFonts w:cs="Arial"/>
          <w:lang w:val="sr-Cyrl-CS" w:eastAsia="zh-CN"/>
        </w:rPr>
        <w:t>ада на терет Продавца</w:t>
      </w:r>
      <w:r w:rsidRPr="0011214F">
        <w:rPr>
          <w:rFonts w:cs="Arial"/>
          <w:lang w:val="sr-Cyrl-CS" w:eastAsia="zh-CN"/>
        </w:rPr>
        <w:t>.</w:t>
      </w:r>
    </w:p>
    <w:p w14:paraId="1D989E1F" w14:textId="33570D92" w:rsidR="001E4BB7" w:rsidRPr="0011214F" w:rsidRDefault="00ED1065" w:rsidP="001E4BB7">
      <w:pPr>
        <w:rPr>
          <w:rFonts w:cs="Arial"/>
          <w:noProof/>
          <w:lang w:val="sr-Cyrl-CS" w:eastAsia="zh-CN"/>
        </w:rPr>
      </w:pPr>
      <w:r w:rsidRPr="0011214F">
        <w:rPr>
          <w:rFonts w:cs="Arial"/>
          <w:noProof/>
          <w:lang w:val="sr-Cyrl-CS" w:eastAsia="zh-CN"/>
        </w:rPr>
        <w:t>Продавац</w:t>
      </w:r>
      <w:r w:rsidR="001E4BB7" w:rsidRPr="0011214F">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 </w:t>
      </w:r>
    </w:p>
    <w:p w14:paraId="02F6C75C" w14:textId="77777777" w:rsidR="001E4BB7" w:rsidRPr="0011214F" w:rsidRDefault="001E4BB7" w:rsidP="007E1057">
      <w:pPr>
        <w:pStyle w:val="KDParagraf"/>
        <w:spacing w:before="0"/>
        <w:rPr>
          <w:rFonts w:cs="Arial"/>
          <w:noProof/>
          <w:lang w:val="sr-Cyrl-CS"/>
        </w:rPr>
      </w:pPr>
    </w:p>
    <w:p w14:paraId="75C810D7" w14:textId="77777777" w:rsidR="003D0AD5" w:rsidRPr="0011214F" w:rsidRDefault="003D0AD5" w:rsidP="007E1057">
      <w:pPr>
        <w:pStyle w:val="KDParagraf"/>
        <w:spacing w:before="0"/>
        <w:rPr>
          <w:rFonts w:cs="Arial"/>
          <w:noProof/>
          <w:lang w:val="sr-Cyrl-CS"/>
        </w:rPr>
      </w:pPr>
      <w:r w:rsidRPr="0011214F">
        <w:rPr>
          <w:rFonts w:cs="Arial"/>
          <w:noProof/>
          <w:lang w:val="sr-Cyrl-CS"/>
        </w:rPr>
        <w:t>У случају да Продавац не изврши испоруку добара у уговореном року, Купац има право на наплату уговорне казне и средства обезбеђења за добро извршење посла у целости, као и право на раскид Уговора.</w:t>
      </w:r>
    </w:p>
    <w:p w14:paraId="173AF7E7" w14:textId="77777777" w:rsidR="003D0AD5" w:rsidRPr="0011214F" w:rsidRDefault="003D0AD5" w:rsidP="007E1057">
      <w:pPr>
        <w:suppressAutoHyphens/>
        <w:snapToGrid w:val="0"/>
        <w:spacing w:before="0"/>
        <w:rPr>
          <w:rFonts w:cs="Arial"/>
          <w:lang w:val="sr-Cyrl-CS"/>
        </w:rPr>
      </w:pPr>
      <w:r w:rsidRPr="0011214F">
        <w:rPr>
          <w:rFonts w:cs="Arial"/>
          <w:lang w:val="sr-Cyrl-CS"/>
        </w:rPr>
        <w:t>Купац и Продавац су сагласни да укупно уговорена количина може бити реализована +/-2%.</w:t>
      </w:r>
    </w:p>
    <w:p w14:paraId="23468206" w14:textId="77777777" w:rsidR="00D506D7" w:rsidRPr="0011214F" w:rsidRDefault="00D506D7" w:rsidP="007E1057">
      <w:pPr>
        <w:suppressAutoHyphens/>
        <w:snapToGrid w:val="0"/>
        <w:spacing w:before="0"/>
        <w:rPr>
          <w:rFonts w:cs="Arial"/>
          <w:lang w:val="sr-Cyrl-CS"/>
        </w:rPr>
      </w:pPr>
    </w:p>
    <w:p w14:paraId="4B5D0179" w14:textId="77777777" w:rsidR="007E1057" w:rsidRPr="0011214F" w:rsidRDefault="007E1057" w:rsidP="007E1057">
      <w:pPr>
        <w:suppressAutoHyphens/>
        <w:snapToGrid w:val="0"/>
        <w:spacing w:before="0"/>
        <w:rPr>
          <w:rFonts w:cs="Arial"/>
          <w:lang w:val="sr-Cyrl-CS"/>
        </w:rPr>
      </w:pPr>
    </w:p>
    <w:p w14:paraId="4C4523C5" w14:textId="77777777" w:rsidR="003D0AD5" w:rsidRPr="0011214F" w:rsidRDefault="003D0AD5" w:rsidP="007E1057">
      <w:pPr>
        <w:suppressAutoHyphens/>
        <w:spacing w:before="0"/>
        <w:rPr>
          <w:rFonts w:eastAsia="Lucida Sans Unicode" w:cs="Arial"/>
          <w:kern w:val="1"/>
          <w:lang w:val="sr-Cyrl-CS" w:eastAsia="hi-IN" w:bidi="hi-IN"/>
        </w:rPr>
      </w:pPr>
      <w:r w:rsidRPr="0011214F">
        <w:rPr>
          <w:rFonts w:eastAsia="Lucida Sans Unicode" w:cs="Arial"/>
          <w:kern w:val="1"/>
          <w:lang w:val="sr-Cyrl-CS" w:eastAsia="hi-IN" w:bidi="hi-IN"/>
        </w:rPr>
        <w:t>Страни Продавац је дужан да уз сваку испоруку достави, у оригиналу, следећу документацију:</w:t>
      </w:r>
    </w:p>
    <w:p w14:paraId="3362BE67" w14:textId="62F6E4AA" w:rsidR="0027466A" w:rsidRPr="0011214F" w:rsidRDefault="007E1057" w:rsidP="0027466A">
      <w:pPr>
        <w:pStyle w:val="KDParagraf"/>
        <w:spacing w:before="0"/>
        <w:rPr>
          <w:rFonts w:eastAsia="Calibri" w:cs="Arial"/>
          <w:lang w:val="sr-Cyrl-CS"/>
        </w:rPr>
      </w:pPr>
      <w:r w:rsidRPr="0011214F">
        <w:rPr>
          <w:rFonts w:eastAsia="Lucida Sans Unicode" w:cs="Arial"/>
          <w:kern w:val="1"/>
          <w:lang w:val="sr-Cyrl-CS" w:eastAsia="hi-IN" w:bidi="hi-IN"/>
        </w:rPr>
        <w:t xml:space="preserve">   </w:t>
      </w:r>
      <w:r w:rsidR="003D0AD5" w:rsidRPr="0011214F">
        <w:rPr>
          <w:rFonts w:eastAsia="Lucida Sans Unicode" w:cs="Arial"/>
          <w:kern w:val="1"/>
          <w:lang w:val="sr-Cyrl-CS" w:eastAsia="hi-IN" w:bidi="hi-IN"/>
        </w:rPr>
        <w:t>Рачун на пуну вредност испоруке, на којој мора да буде назначено “Рачун за царињење” – 3 оригинала и Рачун за плаћање који се шаље  на адресу:</w:t>
      </w:r>
      <w:r w:rsidR="0027466A" w:rsidRPr="0011214F">
        <w:rPr>
          <w:rFonts w:eastAsia="Calibri" w:cs="Arial"/>
          <w:lang w:val="sr-Cyrl-CS"/>
        </w:rPr>
        <w:t xml:space="preserve"> Јавно предузеће „Електропривреда Србије“ Београд - Огранак ТЕ-КО Костолац </w:t>
      </w:r>
      <w:r w:rsidR="0027466A" w:rsidRPr="0011214F">
        <w:rPr>
          <w:rFonts w:cs="Arial"/>
        </w:rPr>
        <w:t>Николе Тесле 5-7</w:t>
      </w:r>
      <w:r w:rsidR="0027466A" w:rsidRPr="0011214F">
        <w:rPr>
          <w:rFonts w:cs="Arial"/>
          <w:lang w:val="sr-Cyrl-RS"/>
        </w:rPr>
        <w:t>,</w:t>
      </w:r>
      <w:r w:rsidR="0027466A" w:rsidRPr="0011214F">
        <w:rPr>
          <w:rFonts w:cs="Arial"/>
        </w:rPr>
        <w:t xml:space="preserve"> Костолац</w:t>
      </w:r>
      <w:r w:rsidR="0027466A" w:rsidRPr="0011214F">
        <w:rPr>
          <w:rFonts w:eastAsia="Calibri" w:cs="Arial"/>
          <w:lang w:val="sr-Cyrl-CS"/>
        </w:rPr>
        <w:t>.</w:t>
      </w:r>
    </w:p>
    <w:p w14:paraId="505DE710" w14:textId="77777777" w:rsidR="003D0AD5" w:rsidRPr="0011214F" w:rsidRDefault="003D0AD5" w:rsidP="00FB589B">
      <w:pPr>
        <w:numPr>
          <w:ilvl w:val="0"/>
          <w:numId w:val="19"/>
        </w:numPr>
        <w:suppressAutoHyphens/>
        <w:spacing w:before="0"/>
        <w:rPr>
          <w:rFonts w:eastAsia="Lucida Sans Unicode" w:cs="Arial"/>
          <w:kern w:val="1"/>
          <w:lang w:val="sr-Cyrl-CS" w:eastAsia="hi-IN" w:bidi="hi-IN"/>
        </w:rPr>
      </w:pPr>
      <w:r w:rsidRPr="0011214F">
        <w:rPr>
          <w:rFonts w:eastAsia="Lucida Sans Unicode" w:cs="Arial"/>
          <w:kern w:val="1"/>
          <w:lang w:val="sr-Cyrl-CS" w:eastAsia="hi-IN" w:bidi="hi-IN"/>
        </w:rPr>
        <w:t>Транспортни документ (за превоз камионом – ЦМР, за превоз железницом – ЦИМ,отпремницу и сл.);</w:t>
      </w:r>
    </w:p>
    <w:p w14:paraId="3D7620D6" w14:textId="77777777" w:rsidR="003D0AD5" w:rsidRPr="0011214F" w:rsidRDefault="003D0AD5" w:rsidP="00FB589B">
      <w:pPr>
        <w:numPr>
          <w:ilvl w:val="0"/>
          <w:numId w:val="19"/>
        </w:numPr>
        <w:suppressAutoHyphens/>
        <w:spacing w:before="0"/>
        <w:rPr>
          <w:rFonts w:eastAsia="Lucida Sans Unicode" w:cs="Arial"/>
          <w:kern w:val="1"/>
          <w:lang w:val="sr-Cyrl-CS" w:eastAsia="hi-IN" w:bidi="hi-IN"/>
        </w:rPr>
      </w:pPr>
      <w:r w:rsidRPr="0011214F">
        <w:rPr>
          <w:rFonts w:eastAsia="Lucida Sans Unicode" w:cs="Arial"/>
          <w:kern w:val="1"/>
          <w:lang w:val="sr-Cyrl-CS" w:eastAsia="hi-IN" w:bidi="hi-IN"/>
        </w:rPr>
        <w:t>Уверење о пореклу Робе (ЕУР 1) – 1 оригинал;</w:t>
      </w:r>
    </w:p>
    <w:p w14:paraId="77D68B47" w14:textId="77777777" w:rsidR="003D0AD5" w:rsidRPr="0011214F" w:rsidRDefault="003D0AD5" w:rsidP="00FB589B">
      <w:pPr>
        <w:numPr>
          <w:ilvl w:val="0"/>
          <w:numId w:val="19"/>
        </w:numPr>
        <w:suppressAutoHyphens/>
        <w:spacing w:before="0"/>
        <w:rPr>
          <w:rFonts w:eastAsia="Lucida Sans Unicode" w:cs="Arial"/>
          <w:kern w:val="1"/>
          <w:lang w:eastAsia="hi-IN" w:bidi="hi-IN"/>
        </w:rPr>
      </w:pPr>
      <w:r w:rsidRPr="0011214F">
        <w:rPr>
          <w:rFonts w:eastAsia="Lucida Sans Unicode" w:cs="Arial"/>
          <w:kern w:val="1"/>
          <w:lang w:eastAsia="hi-IN" w:bidi="hi-IN"/>
        </w:rPr>
        <w:lastRenderedPageBreak/>
        <w:t>Копију товарног листа – 1 копија;</w:t>
      </w:r>
    </w:p>
    <w:p w14:paraId="7CAA2551" w14:textId="77777777" w:rsidR="003D0AD5" w:rsidRPr="0011214F" w:rsidRDefault="003D0AD5" w:rsidP="00FB589B">
      <w:pPr>
        <w:numPr>
          <w:ilvl w:val="0"/>
          <w:numId w:val="19"/>
        </w:numPr>
        <w:suppressAutoHyphens/>
        <w:spacing w:before="0"/>
        <w:rPr>
          <w:rFonts w:eastAsia="Lucida Sans Unicode" w:cs="Arial"/>
          <w:kern w:val="1"/>
          <w:lang w:eastAsia="hi-IN" w:bidi="hi-IN"/>
        </w:rPr>
      </w:pPr>
      <w:r w:rsidRPr="0011214F">
        <w:rPr>
          <w:rFonts w:eastAsia="Lucida Sans Unicode" w:cs="Arial"/>
          <w:kern w:val="1"/>
          <w:lang w:eastAsia="hi-IN" w:bidi="hi-IN"/>
        </w:rPr>
        <w:t xml:space="preserve">Листе паковања - 2 оригинала;   </w:t>
      </w:r>
    </w:p>
    <w:p w14:paraId="26667E74" w14:textId="77777777" w:rsidR="003D0AD5" w:rsidRPr="0011214F" w:rsidRDefault="003D0AD5" w:rsidP="00FB589B">
      <w:pPr>
        <w:numPr>
          <w:ilvl w:val="0"/>
          <w:numId w:val="19"/>
        </w:numPr>
        <w:suppressAutoHyphens/>
        <w:spacing w:before="0"/>
        <w:rPr>
          <w:rFonts w:eastAsia="Lucida Sans Unicode" w:cs="Arial"/>
          <w:kern w:val="1"/>
          <w:lang w:eastAsia="hi-IN" w:bidi="hi-IN"/>
        </w:rPr>
      </w:pPr>
      <w:r w:rsidRPr="0011214F">
        <w:rPr>
          <w:rFonts w:eastAsia="Lucida Sans Unicode" w:cs="Arial"/>
          <w:kern w:val="1"/>
          <w:lang w:eastAsia="hi-IN" w:bidi="hi-IN"/>
        </w:rPr>
        <w:t>атесте и сертификате произвођача.</w:t>
      </w:r>
    </w:p>
    <w:p w14:paraId="6508989D" w14:textId="39E95B7E" w:rsidR="003D0AD5" w:rsidRPr="0011214F" w:rsidRDefault="003D0AD5" w:rsidP="003D0AD5">
      <w:pPr>
        <w:suppressAutoHyphens/>
        <w:rPr>
          <w:rFonts w:eastAsia="Lucida Sans Unicode" w:cs="Arial"/>
          <w:kern w:val="1"/>
          <w:lang w:eastAsia="hi-IN" w:bidi="hi-IN"/>
        </w:rPr>
      </w:pPr>
      <w:r w:rsidRPr="0011214F">
        <w:rPr>
          <w:rFonts w:eastAsia="Lucida Sans Unicode" w:cs="Arial"/>
          <w:kern w:val="1"/>
          <w:lang w:eastAsia="hi-IN" w:bidi="hi-IN"/>
        </w:rPr>
        <w:t>Копије горе наведених докумената Продавац треба да достави Купцу најмање 24 (словима: двадесетчетири) сата пре приспећа опреме у одредишно место. .</w:t>
      </w:r>
    </w:p>
    <w:p w14:paraId="15D3B81F" w14:textId="77777777" w:rsidR="003D0AD5" w:rsidRPr="0011214F" w:rsidRDefault="003D0AD5" w:rsidP="003D0AD5">
      <w:pPr>
        <w:suppressAutoHyphens/>
        <w:rPr>
          <w:rStyle w:val="Emphasis"/>
          <w:rFonts w:eastAsia="Lucida Sans Unicode" w:cs="Arial"/>
          <w:i w:val="0"/>
          <w:iCs w:val="0"/>
          <w:kern w:val="1"/>
          <w:lang w:eastAsia="hi-IN" w:bidi="hi-IN"/>
        </w:rPr>
      </w:pPr>
    </w:p>
    <w:p w14:paraId="297E56C1" w14:textId="77777777" w:rsidR="00B478FE" w:rsidRPr="0011214F" w:rsidRDefault="00B478FE" w:rsidP="00735926">
      <w:pPr>
        <w:pStyle w:val="KDParagraf"/>
        <w:spacing w:before="0"/>
        <w:rPr>
          <w:rFonts w:cs="Arial"/>
          <w:noProof/>
          <w:lang w:val="sr-Cyrl-CS"/>
        </w:rPr>
      </w:pPr>
    </w:p>
    <w:p w14:paraId="6ED2E71A" w14:textId="77777777" w:rsidR="00B478FE" w:rsidRPr="0011214F" w:rsidRDefault="00B478FE" w:rsidP="00B478FE">
      <w:pPr>
        <w:pStyle w:val="KDParagraf"/>
        <w:spacing w:before="0"/>
        <w:rPr>
          <w:rFonts w:cs="Arial"/>
          <w:b/>
          <w:noProof/>
          <w:lang w:val="sr-Cyrl-CS"/>
        </w:rPr>
      </w:pPr>
      <w:r w:rsidRPr="0011214F">
        <w:rPr>
          <w:rFonts w:cs="Arial"/>
          <w:b/>
          <w:noProof/>
          <w:lang w:val="sr-Cyrl-CS"/>
        </w:rPr>
        <w:t>ПРАВА И ОБАВЕЗЕ УГОВОРНИХ СТРАНА</w:t>
      </w:r>
    </w:p>
    <w:p w14:paraId="2BF8CB1B" w14:textId="77777777" w:rsidR="00CD1F97" w:rsidRPr="0011214F" w:rsidRDefault="00CD1F97" w:rsidP="00B478FE">
      <w:pPr>
        <w:pStyle w:val="KDParagraf"/>
        <w:spacing w:before="0"/>
        <w:rPr>
          <w:rFonts w:cs="Arial"/>
          <w:b/>
          <w:noProof/>
          <w:lang w:val="sr-Cyrl-CS"/>
        </w:rPr>
      </w:pPr>
    </w:p>
    <w:p w14:paraId="02948BA0" w14:textId="77777777" w:rsidR="00B478FE" w:rsidRPr="0011214F" w:rsidRDefault="00B478FE" w:rsidP="00B478FE">
      <w:pPr>
        <w:pStyle w:val="KDParagraf"/>
        <w:spacing w:before="0"/>
        <w:rPr>
          <w:rFonts w:cs="Arial"/>
          <w:b/>
          <w:noProof/>
          <w:lang w:val="sr-Cyrl-CS"/>
        </w:rPr>
      </w:pPr>
      <w:r w:rsidRPr="0011214F">
        <w:rPr>
          <w:rFonts w:cs="Arial"/>
          <w:b/>
          <w:noProof/>
          <w:lang w:val="sr-Cyrl-CS"/>
        </w:rPr>
        <w:t xml:space="preserve">                                                                          Члан 5.</w:t>
      </w:r>
    </w:p>
    <w:p w14:paraId="67345619" w14:textId="77777777" w:rsidR="00535D33" w:rsidRPr="0011214F" w:rsidRDefault="00535D33" w:rsidP="00F11BD6">
      <w:pPr>
        <w:tabs>
          <w:tab w:val="left" w:pos="567"/>
        </w:tabs>
        <w:spacing w:before="0"/>
        <w:rPr>
          <w:rFonts w:cs="Arial"/>
          <w:b/>
          <w:noProof/>
          <w:lang w:val="sr-Cyrl-CS"/>
        </w:rPr>
      </w:pPr>
      <w:r w:rsidRPr="0011214F">
        <w:rPr>
          <w:rFonts w:cs="Arial"/>
          <w:b/>
          <w:noProof/>
          <w:lang w:val="sr-Cyrl-CS"/>
        </w:rPr>
        <w:t>Купац се обавезује да:</w:t>
      </w:r>
    </w:p>
    <w:p w14:paraId="5DD7E408" w14:textId="2D4A033A" w:rsidR="00535D33" w:rsidRPr="0011214F" w:rsidRDefault="00F11BD6" w:rsidP="00F11BD6">
      <w:pPr>
        <w:pStyle w:val="ListParagraph"/>
        <w:numPr>
          <w:ilvl w:val="0"/>
          <w:numId w:val="47"/>
        </w:numPr>
        <w:tabs>
          <w:tab w:val="left" w:pos="567"/>
        </w:tabs>
        <w:spacing w:before="0" w:after="0" w:line="240" w:lineRule="auto"/>
        <w:rPr>
          <w:rFonts w:ascii="Arial" w:hAnsi="Arial" w:cs="Arial"/>
          <w:noProof/>
          <w:lang w:val="sr-Cyrl-CS"/>
        </w:rPr>
      </w:pPr>
      <w:r w:rsidRPr="0011214F">
        <w:rPr>
          <w:rFonts w:ascii="Arial" w:hAnsi="Arial" w:cs="Arial"/>
          <w:noProof/>
          <w:lang w:val="sr-Cyrl-CS"/>
        </w:rPr>
        <w:t xml:space="preserve">   </w:t>
      </w:r>
      <w:r w:rsidR="00535D33" w:rsidRPr="0011214F">
        <w:rPr>
          <w:rFonts w:ascii="Arial" w:hAnsi="Arial" w:cs="Arial"/>
          <w:noProof/>
          <w:lang w:val="sr-Cyrl-CS"/>
        </w:rPr>
        <w:t>преузме добра из члана 1. Уговора у року,</w:t>
      </w:r>
      <w:r w:rsidR="00257851" w:rsidRPr="0011214F">
        <w:rPr>
          <w:rFonts w:ascii="Arial" w:hAnsi="Arial" w:cs="Arial"/>
          <w:noProof/>
          <w:lang w:val="sr-Cyrl-CS"/>
        </w:rPr>
        <w:t xml:space="preserve"> </w:t>
      </w:r>
      <w:r w:rsidR="00535D33" w:rsidRPr="0011214F">
        <w:rPr>
          <w:rFonts w:ascii="Arial" w:hAnsi="Arial" w:cs="Arial"/>
          <w:noProof/>
          <w:lang w:val="sr-Cyrl-CS"/>
        </w:rPr>
        <w:t>времену и на месту предвиђеном овим Уговором;</w:t>
      </w:r>
    </w:p>
    <w:p w14:paraId="362EEB0A" w14:textId="295E9A16" w:rsidR="00535D33" w:rsidRPr="0011214F" w:rsidRDefault="00F11BD6" w:rsidP="00F11BD6">
      <w:pPr>
        <w:pStyle w:val="ListParagraph"/>
        <w:numPr>
          <w:ilvl w:val="0"/>
          <w:numId w:val="47"/>
        </w:numPr>
        <w:tabs>
          <w:tab w:val="left" w:pos="567"/>
        </w:tabs>
        <w:spacing w:before="0" w:after="0" w:line="240" w:lineRule="auto"/>
        <w:rPr>
          <w:rFonts w:ascii="Arial" w:hAnsi="Arial" w:cs="Arial"/>
          <w:noProof/>
          <w:lang w:val="sr-Cyrl-CS"/>
        </w:rPr>
      </w:pPr>
      <w:r w:rsidRPr="0011214F">
        <w:rPr>
          <w:rFonts w:ascii="Arial" w:hAnsi="Arial" w:cs="Arial"/>
          <w:noProof/>
          <w:lang w:val="sr-Cyrl-CS"/>
        </w:rPr>
        <w:t xml:space="preserve">   </w:t>
      </w:r>
      <w:r w:rsidR="00535D33" w:rsidRPr="0011214F">
        <w:rPr>
          <w:rFonts w:ascii="Arial" w:hAnsi="Arial" w:cs="Arial"/>
          <w:noProof/>
          <w:lang w:val="sr-Cyrl-CS"/>
        </w:rPr>
        <w:t>благовремено плаћа фактуре за испоручена добра на начин и у року предвиђеном овим Уговором;</w:t>
      </w:r>
    </w:p>
    <w:p w14:paraId="2141DDAE" w14:textId="77777777" w:rsidR="005E5DB6" w:rsidRPr="0011214F" w:rsidRDefault="005E5DB6" w:rsidP="00515A6E">
      <w:pPr>
        <w:pStyle w:val="KDParagraf"/>
        <w:spacing w:before="0"/>
        <w:jc w:val="left"/>
        <w:rPr>
          <w:rFonts w:eastAsia="Calibri" w:cs="Arial"/>
          <w:lang w:val="sr-Cyrl-CS"/>
        </w:rPr>
      </w:pPr>
    </w:p>
    <w:p w14:paraId="5DCAB335" w14:textId="68B7E369" w:rsidR="005E5DB6" w:rsidRPr="0011214F" w:rsidRDefault="003F40FF" w:rsidP="008622E2">
      <w:pPr>
        <w:spacing w:before="0"/>
        <w:ind w:left="360"/>
        <w:rPr>
          <w:rFonts w:cs="Arial"/>
          <w:b/>
          <w:noProof/>
          <w:lang w:val="sr-Cyrl-CS"/>
        </w:rPr>
      </w:pPr>
      <w:r w:rsidRPr="0011214F">
        <w:rPr>
          <w:rFonts w:cs="Arial"/>
          <w:b/>
          <w:noProof/>
          <w:lang w:val="sr-Cyrl-CS"/>
        </w:rPr>
        <w:t xml:space="preserve">Обавезе </w:t>
      </w:r>
      <w:r w:rsidR="00970B5D" w:rsidRPr="0011214F">
        <w:rPr>
          <w:rFonts w:cs="Arial"/>
          <w:b/>
          <w:noProof/>
          <w:lang w:val="sr-Cyrl-CS"/>
        </w:rPr>
        <w:t>Продав</w:t>
      </w:r>
      <w:r w:rsidR="00396C15" w:rsidRPr="0011214F">
        <w:rPr>
          <w:rFonts w:cs="Arial"/>
          <w:b/>
          <w:noProof/>
          <w:lang w:val="sr-Cyrl-CS"/>
        </w:rPr>
        <w:t>ца</w:t>
      </w:r>
    </w:p>
    <w:p w14:paraId="7EA8152D" w14:textId="00281876" w:rsidR="008622E2" w:rsidRPr="0011214F" w:rsidRDefault="00F73B50" w:rsidP="00B92638">
      <w:pPr>
        <w:pStyle w:val="ListParagraph"/>
        <w:numPr>
          <w:ilvl w:val="0"/>
          <w:numId w:val="50"/>
        </w:numPr>
        <w:tabs>
          <w:tab w:val="left" w:pos="567"/>
        </w:tabs>
        <w:spacing w:before="0" w:after="0" w:line="240" w:lineRule="auto"/>
        <w:rPr>
          <w:rFonts w:ascii="Arial" w:hAnsi="Arial" w:cs="Arial"/>
          <w:noProof/>
          <w:lang w:val="sr-Cyrl-CS"/>
        </w:rPr>
      </w:pPr>
      <w:r w:rsidRPr="0011214F">
        <w:rPr>
          <w:rFonts w:ascii="Arial" w:hAnsi="Arial" w:cs="Arial"/>
          <w:noProof/>
          <w:lang w:val="sr-Cyrl-CS"/>
        </w:rPr>
        <w:t xml:space="preserve">   </w:t>
      </w:r>
      <w:r w:rsidR="008622E2" w:rsidRPr="0011214F">
        <w:rPr>
          <w:rFonts w:ascii="Arial" w:hAnsi="Arial" w:cs="Arial"/>
          <w:noProof/>
          <w:lang w:val="sr-Cyrl-CS"/>
        </w:rPr>
        <w:t>испоручи добра из члана 1. Уговора у року,</w:t>
      </w:r>
      <w:r w:rsidR="00F11BD6" w:rsidRPr="0011214F">
        <w:rPr>
          <w:rFonts w:ascii="Arial" w:hAnsi="Arial" w:cs="Arial"/>
          <w:noProof/>
          <w:lang w:val="sr-Cyrl-CS"/>
        </w:rPr>
        <w:t xml:space="preserve"> </w:t>
      </w:r>
      <w:r w:rsidR="008622E2" w:rsidRPr="0011214F">
        <w:rPr>
          <w:rFonts w:ascii="Arial" w:hAnsi="Arial" w:cs="Arial"/>
          <w:noProof/>
          <w:lang w:val="sr-Cyrl-CS"/>
        </w:rPr>
        <w:t xml:space="preserve">времену и на месту предвиђеном овим Уговором. </w:t>
      </w:r>
    </w:p>
    <w:p w14:paraId="11414A59" w14:textId="1D3F25CF" w:rsidR="008622E2" w:rsidRPr="0011214F" w:rsidRDefault="00F73B50" w:rsidP="00B92638">
      <w:pPr>
        <w:pStyle w:val="ListParagraph"/>
        <w:numPr>
          <w:ilvl w:val="0"/>
          <w:numId w:val="50"/>
        </w:numPr>
        <w:tabs>
          <w:tab w:val="left" w:pos="567"/>
        </w:tabs>
        <w:spacing w:before="0" w:after="0" w:line="240" w:lineRule="auto"/>
        <w:rPr>
          <w:rFonts w:ascii="Arial" w:hAnsi="Arial" w:cs="Arial"/>
          <w:noProof/>
          <w:lang w:val="sr-Cyrl-CS" w:eastAsia="zh-CN"/>
        </w:rPr>
      </w:pPr>
      <w:r w:rsidRPr="0011214F">
        <w:rPr>
          <w:rFonts w:ascii="Arial" w:hAnsi="Arial" w:cs="Arial"/>
          <w:noProof/>
          <w:lang w:val="sr-Cyrl-CS" w:eastAsia="zh-CN"/>
        </w:rPr>
        <w:t xml:space="preserve">   </w:t>
      </w:r>
      <w:r w:rsidR="008622E2" w:rsidRPr="0011214F">
        <w:rPr>
          <w:rFonts w:ascii="Arial" w:hAnsi="Arial" w:cs="Arial"/>
          <w:noProof/>
          <w:lang w:val="sr-Cyrl-CS" w:eastAsia="zh-CN"/>
        </w:rPr>
        <w:t>да уговорена добра упакује и заштити од оштећења приликом утовара, транспорта, ист</w:t>
      </w:r>
      <w:r w:rsidR="00F11BD6" w:rsidRPr="0011214F">
        <w:rPr>
          <w:rFonts w:ascii="Arial" w:hAnsi="Arial" w:cs="Arial"/>
          <w:noProof/>
          <w:lang w:val="sr-Cyrl-CS" w:eastAsia="zh-CN"/>
        </w:rPr>
        <w:t>овара и магацинске манипулације;</w:t>
      </w:r>
    </w:p>
    <w:p w14:paraId="10CDFA7F" w14:textId="07EBE7CB" w:rsidR="008622E2" w:rsidRPr="0011214F" w:rsidRDefault="00F73B50" w:rsidP="00B92638">
      <w:pPr>
        <w:pStyle w:val="ListParagraph"/>
        <w:numPr>
          <w:ilvl w:val="0"/>
          <w:numId w:val="50"/>
        </w:numPr>
        <w:tabs>
          <w:tab w:val="left" w:pos="567"/>
        </w:tabs>
        <w:spacing w:before="0" w:after="0" w:line="240" w:lineRule="auto"/>
        <w:jc w:val="left"/>
        <w:rPr>
          <w:rFonts w:ascii="Arial" w:hAnsi="Arial" w:cs="Arial"/>
          <w:lang w:val="sr-Cyrl-CS"/>
        </w:rPr>
      </w:pPr>
      <w:r w:rsidRPr="0011214F">
        <w:rPr>
          <w:rFonts w:ascii="Arial" w:hAnsi="Arial" w:cs="Arial"/>
          <w:noProof/>
          <w:lang w:val="sr-Cyrl-CS" w:eastAsia="zh-CN"/>
        </w:rPr>
        <w:t xml:space="preserve">  </w:t>
      </w:r>
      <w:r w:rsidR="008622E2" w:rsidRPr="0011214F">
        <w:rPr>
          <w:rFonts w:ascii="Arial" w:hAnsi="Arial" w:cs="Arial"/>
          <w:noProof/>
          <w:lang w:val="sr-Cyrl-CS" w:eastAsia="zh-CN"/>
        </w:rPr>
        <w:t xml:space="preserve">да приликом испоруке достави атесте произвођача према стандаду </w:t>
      </w:r>
      <w:r w:rsidR="008622E2" w:rsidRPr="0011214F">
        <w:rPr>
          <w:rFonts w:ascii="Arial" w:hAnsi="Arial" w:cs="Arial"/>
          <w:i/>
        </w:rPr>
        <w:t>DIN</w:t>
      </w:r>
      <w:r w:rsidR="008622E2" w:rsidRPr="0011214F">
        <w:rPr>
          <w:rFonts w:ascii="Arial" w:hAnsi="Arial" w:cs="Arial"/>
          <w:i/>
          <w:lang w:val="sr-Cyrl-CS"/>
        </w:rPr>
        <w:t xml:space="preserve"> 22102</w:t>
      </w:r>
      <w:r w:rsidR="008622E2" w:rsidRPr="0011214F">
        <w:rPr>
          <w:rFonts w:ascii="Arial" w:hAnsi="Arial" w:cs="Arial"/>
          <w:lang w:val="sr-Cyrl-CS"/>
        </w:rPr>
        <w:t xml:space="preserve"> и </w:t>
      </w:r>
      <w:r w:rsidR="008622E2" w:rsidRPr="0011214F">
        <w:rPr>
          <w:rFonts w:ascii="Arial" w:hAnsi="Arial" w:cs="Arial"/>
          <w:i/>
        </w:rPr>
        <w:t>DIN</w:t>
      </w:r>
      <w:r w:rsidR="008622E2" w:rsidRPr="0011214F">
        <w:rPr>
          <w:rFonts w:ascii="Arial" w:hAnsi="Arial" w:cs="Arial"/>
          <w:i/>
          <w:lang w:val="sr-Cyrl-BA"/>
        </w:rPr>
        <w:t>22131</w:t>
      </w:r>
      <w:r w:rsidR="008622E2" w:rsidRPr="0011214F">
        <w:rPr>
          <w:rFonts w:ascii="Arial" w:hAnsi="Arial" w:cs="Arial"/>
          <w:lang w:val="sr-Cyrl-CS"/>
        </w:rPr>
        <w:t>, за свако испоручено добро</w:t>
      </w:r>
      <w:r w:rsidR="00F11BD6" w:rsidRPr="0011214F">
        <w:rPr>
          <w:rFonts w:ascii="Arial" w:hAnsi="Arial" w:cs="Arial"/>
          <w:lang w:val="sr-Cyrl-CS"/>
        </w:rPr>
        <w:t>;</w:t>
      </w:r>
    </w:p>
    <w:p w14:paraId="12C94AA6" w14:textId="77777777" w:rsidR="008622E2" w:rsidRPr="0011214F" w:rsidRDefault="008622E2" w:rsidP="00735926">
      <w:pPr>
        <w:spacing w:before="0"/>
        <w:rPr>
          <w:rFonts w:cs="Arial"/>
          <w:b/>
          <w:noProof/>
          <w:lang w:val="sr-Cyrl-CS"/>
        </w:rPr>
      </w:pPr>
    </w:p>
    <w:p w14:paraId="4F418D88" w14:textId="77777777" w:rsidR="008622E2" w:rsidRPr="0011214F" w:rsidRDefault="008622E2" w:rsidP="00735926">
      <w:pPr>
        <w:spacing w:before="0"/>
        <w:rPr>
          <w:rFonts w:cs="Arial"/>
          <w:b/>
          <w:noProof/>
          <w:lang w:val="sr-Cyrl-CS"/>
        </w:rPr>
      </w:pPr>
    </w:p>
    <w:p w14:paraId="66B6CF77" w14:textId="77777777" w:rsidR="00735926" w:rsidRPr="0011214F" w:rsidRDefault="00735926" w:rsidP="00735926">
      <w:pPr>
        <w:spacing w:before="0"/>
        <w:rPr>
          <w:rFonts w:cs="Arial"/>
          <w:b/>
          <w:noProof/>
          <w:lang w:val="sr-Cyrl-CS"/>
        </w:rPr>
      </w:pPr>
      <w:r w:rsidRPr="0011214F">
        <w:rPr>
          <w:rFonts w:cs="Arial"/>
          <w:b/>
          <w:noProof/>
          <w:lang w:val="sr-Cyrl-CS"/>
        </w:rPr>
        <w:t>КВАЛИТАТИВНИ И КВАНТИТАТИВНИ ПРИЈЕМ</w:t>
      </w:r>
    </w:p>
    <w:p w14:paraId="0E4208E3" w14:textId="77777777" w:rsidR="00FC673A" w:rsidRPr="0011214F" w:rsidRDefault="00FC673A" w:rsidP="00735926">
      <w:pPr>
        <w:spacing w:before="0"/>
        <w:rPr>
          <w:rFonts w:cs="Arial"/>
          <w:b/>
          <w:noProof/>
          <w:lang w:val="sr-Cyrl-CS"/>
        </w:rPr>
      </w:pPr>
    </w:p>
    <w:p w14:paraId="165B9B39" w14:textId="77777777" w:rsidR="00735926" w:rsidRPr="0011214F" w:rsidRDefault="00B478FE" w:rsidP="00D57236">
      <w:pPr>
        <w:spacing w:before="0" w:after="60"/>
        <w:jc w:val="center"/>
        <w:rPr>
          <w:rFonts w:cs="Arial"/>
          <w:b/>
          <w:noProof/>
          <w:lang w:val="sr-Cyrl-CS"/>
        </w:rPr>
      </w:pPr>
      <w:r w:rsidRPr="0011214F">
        <w:rPr>
          <w:rFonts w:cs="Arial"/>
          <w:b/>
          <w:noProof/>
          <w:lang w:val="sr-Cyrl-CS"/>
        </w:rPr>
        <w:t>Члан 6</w:t>
      </w:r>
      <w:r w:rsidR="00735926" w:rsidRPr="0011214F">
        <w:rPr>
          <w:rFonts w:cs="Arial"/>
          <w:b/>
          <w:noProof/>
          <w:lang w:val="sr-Cyrl-CS"/>
        </w:rPr>
        <w:t>.</w:t>
      </w:r>
    </w:p>
    <w:p w14:paraId="6F54FEFB" w14:textId="455A4F74" w:rsidR="00CC2EE1" w:rsidRPr="0011214F" w:rsidRDefault="00396C15" w:rsidP="00D94983">
      <w:pPr>
        <w:spacing w:before="0"/>
        <w:ind w:right="216"/>
        <w:rPr>
          <w:rFonts w:cs="Arial"/>
          <w:b/>
          <w:lang w:val="sr-Cyrl-CS"/>
        </w:rPr>
      </w:pPr>
      <w:r w:rsidRPr="0011214F">
        <w:rPr>
          <w:rFonts w:cs="Arial"/>
          <w:b/>
          <w:lang w:val="sr-Cyrl-CS"/>
        </w:rPr>
        <w:t xml:space="preserve">Квалитативни и </w:t>
      </w:r>
      <w:r w:rsidR="00D94983" w:rsidRPr="0011214F">
        <w:rPr>
          <w:rFonts w:cs="Arial"/>
          <w:b/>
          <w:lang w:val="sr-Cyrl-CS"/>
        </w:rPr>
        <w:t>к</w:t>
      </w:r>
      <w:r w:rsidR="00CC2EE1" w:rsidRPr="0011214F">
        <w:rPr>
          <w:rFonts w:cs="Arial"/>
          <w:b/>
          <w:lang w:val="sr-Cyrl-CS"/>
        </w:rPr>
        <w:t>вантитативни пријем</w:t>
      </w:r>
      <w:r w:rsidRPr="0011214F">
        <w:rPr>
          <w:rFonts w:cs="Arial"/>
          <w:b/>
          <w:lang w:val="sr-Cyrl-CS"/>
        </w:rPr>
        <w:t xml:space="preserve"> добра</w:t>
      </w:r>
    </w:p>
    <w:p w14:paraId="528E8ED9" w14:textId="7F81735C" w:rsidR="00D94983" w:rsidRPr="0011214F" w:rsidRDefault="00D94983" w:rsidP="00D94983">
      <w:pPr>
        <w:spacing w:before="0"/>
        <w:ind w:right="216"/>
        <w:rPr>
          <w:rFonts w:cs="Arial"/>
          <w:lang w:val="sr-Cyrl-CS" w:eastAsia="ar-SA"/>
        </w:rPr>
      </w:pPr>
      <w:r w:rsidRPr="0011214F">
        <w:rPr>
          <w:rFonts w:cs="Arial"/>
          <w:lang w:val="sr-Cyrl-CS" w:eastAsia="ar-SA"/>
        </w:rPr>
        <w:t>Свака испорука предметних добара мора бити најављена најмање три радна дана</w:t>
      </w:r>
      <w:r w:rsidR="0091686E" w:rsidRPr="0011214F">
        <w:rPr>
          <w:rFonts w:cs="Arial"/>
          <w:lang w:val="sr-Cyrl-CS" w:eastAsia="ar-SA"/>
        </w:rPr>
        <w:t xml:space="preserve"> писменим путем.</w:t>
      </w:r>
      <w:r w:rsidRPr="0011214F">
        <w:rPr>
          <w:rFonts w:cs="Arial"/>
          <w:lang w:val="sr-Cyrl-CS" w:eastAsia="ar-SA"/>
        </w:rPr>
        <w:t xml:space="preserve"> </w:t>
      </w:r>
    </w:p>
    <w:p w14:paraId="420AFF29" w14:textId="1E811A1D" w:rsidR="00D94983" w:rsidRPr="0011214F" w:rsidRDefault="00D94983" w:rsidP="00D94983">
      <w:pPr>
        <w:spacing w:before="0"/>
        <w:ind w:right="216"/>
        <w:rPr>
          <w:rFonts w:cs="Arial"/>
          <w:lang w:val="sr-Cyrl-CS" w:eastAsia="ar-SA"/>
        </w:rPr>
      </w:pPr>
      <w:r w:rsidRPr="0011214F">
        <w:rPr>
          <w:rFonts w:cs="Arial"/>
          <w:lang w:val="sr-Cyrl-CS" w:eastAsia="ar-SA"/>
        </w:rPr>
        <w:t>Пријем предметних добара врши се у пријемном магацину Купца сваког радног дана од 7</w:t>
      </w:r>
      <w:r w:rsidRPr="0011214F">
        <w:rPr>
          <w:rFonts w:cs="Arial"/>
          <w:lang w:eastAsia="ar-SA"/>
        </w:rPr>
        <w:t>h</w:t>
      </w:r>
      <w:r w:rsidRPr="0011214F">
        <w:rPr>
          <w:rFonts w:cs="Arial"/>
          <w:lang w:val="sr-Cyrl-CS" w:eastAsia="ar-SA"/>
        </w:rPr>
        <w:t xml:space="preserve"> до 12</w:t>
      </w:r>
      <w:r w:rsidRPr="0011214F">
        <w:rPr>
          <w:rFonts w:cs="Arial"/>
          <w:lang w:eastAsia="ar-SA"/>
        </w:rPr>
        <w:t>h</w:t>
      </w:r>
      <w:r w:rsidRPr="0011214F">
        <w:rPr>
          <w:rFonts w:cs="Arial"/>
          <w:lang w:val="sr-Cyrl-CS" w:eastAsia="ar-SA"/>
        </w:rPr>
        <w:t xml:space="preserve"> радним данима.</w:t>
      </w:r>
    </w:p>
    <w:p w14:paraId="3AEBAA0D" w14:textId="25B4A9B1" w:rsidR="00D94983" w:rsidRPr="0011214F" w:rsidRDefault="00D94983" w:rsidP="00D94983">
      <w:pPr>
        <w:spacing w:before="0"/>
        <w:ind w:right="216"/>
        <w:rPr>
          <w:rFonts w:cs="Arial"/>
          <w:lang w:val="sr-Cyrl-CS" w:eastAsia="ar-SA"/>
        </w:rPr>
      </w:pPr>
      <w:r w:rsidRPr="0011214F">
        <w:rPr>
          <w:rFonts w:cs="Arial"/>
          <w:lang w:val="sr-Cyrl-CS" w:eastAsia="ar-SA"/>
        </w:rPr>
        <w:t>Квантитативни пријем испоручених добара врши се у магацину Купца, приликом пријема добара, визуелном контролом и пребројавањем.</w:t>
      </w:r>
    </w:p>
    <w:p w14:paraId="7DE78C9C" w14:textId="453C7874" w:rsidR="00D94983" w:rsidRPr="0011214F" w:rsidRDefault="00D94983" w:rsidP="00D94983">
      <w:pPr>
        <w:spacing w:before="0"/>
        <w:ind w:right="216"/>
        <w:rPr>
          <w:rFonts w:cs="Arial"/>
          <w:lang w:val="sr-Cyrl-CS" w:eastAsia="ar-SA"/>
        </w:rPr>
      </w:pPr>
      <w:r w:rsidRPr="0011214F">
        <w:rPr>
          <w:rFonts w:cs="Arial"/>
          <w:lang w:val="sr-Cyrl-CS"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370A3F59" w14:textId="3BE5E43D" w:rsidR="00D94983" w:rsidRPr="0011214F" w:rsidRDefault="00D94983" w:rsidP="00D94983">
      <w:pPr>
        <w:tabs>
          <w:tab w:val="left" w:pos="9090"/>
        </w:tabs>
        <w:spacing w:before="0"/>
        <w:ind w:right="216"/>
        <w:rPr>
          <w:rFonts w:cs="Arial"/>
          <w:lang w:val="sr-Cyrl-CS"/>
        </w:rPr>
      </w:pPr>
      <w:r w:rsidRPr="0011214F">
        <w:rPr>
          <w:rFonts w:cs="Arial"/>
          <w:lang w:val="sr-Cyrl-BA"/>
        </w:rPr>
        <w:t xml:space="preserve">Купац </w:t>
      </w:r>
      <w:r w:rsidRPr="0011214F">
        <w:rPr>
          <w:rFonts w:cs="Arial"/>
          <w:lang w:val="sr-Cyrl-CS"/>
        </w:rPr>
        <w:t>је обавез</w:t>
      </w:r>
      <w:r w:rsidRPr="0011214F">
        <w:rPr>
          <w:rFonts w:cs="Arial"/>
          <w:lang w:val="sr-Cyrl-BA"/>
        </w:rPr>
        <w:t>ан</w:t>
      </w:r>
      <w:r w:rsidRPr="0011214F">
        <w:rPr>
          <w:rFonts w:cs="Arial"/>
          <w:lang w:val="sr-Cyrl-CS"/>
        </w:rPr>
        <w:t xml:space="preserve"> да по квантитативном пријему испоруке </w:t>
      </w:r>
      <w:r w:rsidRPr="0011214F">
        <w:rPr>
          <w:rFonts w:cs="Arial"/>
          <w:bCs/>
          <w:lang w:val="sr-Cyrl-CS"/>
        </w:rPr>
        <w:t>добара</w:t>
      </w:r>
      <w:r w:rsidRPr="0011214F">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14:paraId="1F2D0AC8" w14:textId="77777777" w:rsidR="00D94983" w:rsidRPr="0011214F" w:rsidRDefault="00D94983" w:rsidP="00D94983">
      <w:pPr>
        <w:tabs>
          <w:tab w:val="left" w:pos="0"/>
          <w:tab w:val="left" w:pos="360"/>
        </w:tabs>
        <w:spacing w:before="0"/>
        <w:ind w:right="216"/>
        <w:rPr>
          <w:rFonts w:cs="Arial"/>
          <w:b/>
          <w:lang w:val="sr-Cyrl-CS"/>
        </w:rPr>
      </w:pPr>
    </w:p>
    <w:p w14:paraId="1E035F25" w14:textId="227CAA6E" w:rsidR="00D94983" w:rsidRPr="0011214F" w:rsidRDefault="00D94983" w:rsidP="00D94983">
      <w:pPr>
        <w:tabs>
          <w:tab w:val="left" w:pos="0"/>
          <w:tab w:val="left" w:pos="360"/>
        </w:tabs>
        <w:spacing w:before="0"/>
        <w:ind w:right="216"/>
        <w:rPr>
          <w:rFonts w:cs="Arial"/>
          <w:b/>
          <w:lang w:val="sr-Cyrl-CS"/>
        </w:rPr>
      </w:pPr>
      <w:r w:rsidRPr="0011214F">
        <w:rPr>
          <w:rFonts w:cs="Arial"/>
          <w:b/>
          <w:lang w:val="sr-Cyrl-CS"/>
        </w:rPr>
        <w:t>Купац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атесту, стандарду.</w:t>
      </w:r>
    </w:p>
    <w:p w14:paraId="56D773A7" w14:textId="77777777" w:rsidR="00D94983" w:rsidRPr="0011214F" w:rsidRDefault="00D94983" w:rsidP="00D94983">
      <w:pPr>
        <w:tabs>
          <w:tab w:val="left" w:pos="0"/>
          <w:tab w:val="left" w:pos="360"/>
        </w:tabs>
        <w:spacing w:before="0"/>
        <w:ind w:right="216"/>
        <w:rPr>
          <w:rFonts w:cs="Arial"/>
          <w:b/>
          <w:lang w:val="sr-Cyrl-CS"/>
        </w:rPr>
      </w:pPr>
    </w:p>
    <w:p w14:paraId="0265C2AC" w14:textId="69FAF363" w:rsidR="00D94983" w:rsidRPr="0011214F" w:rsidRDefault="00D94983" w:rsidP="00D94983">
      <w:pPr>
        <w:tabs>
          <w:tab w:val="left" w:pos="9090"/>
        </w:tabs>
        <w:spacing w:before="0"/>
        <w:ind w:right="216"/>
        <w:rPr>
          <w:rFonts w:cs="Arial"/>
          <w:lang w:val="sr-Cyrl-CS"/>
        </w:rPr>
      </w:pPr>
      <w:r w:rsidRPr="0011214F">
        <w:rPr>
          <w:rFonts w:cs="Arial"/>
          <w:lang w:val="sr-Cyrl-CS"/>
        </w:rPr>
        <w:t xml:space="preserve">Купац може одложити квалитативни и квантитативни пријем испорученог добра док му Продавац не достави исправе које су за </w:t>
      </w:r>
      <w:r w:rsidR="0091686E" w:rsidRPr="0011214F">
        <w:rPr>
          <w:rFonts w:cs="Arial"/>
          <w:lang w:val="sr-Cyrl-CS"/>
        </w:rPr>
        <w:t>ту сврху неопходне, али је дужан</w:t>
      </w:r>
      <w:r w:rsidRPr="0011214F">
        <w:rPr>
          <w:rFonts w:cs="Arial"/>
          <w:lang w:val="sr-Cyrl-CS"/>
        </w:rPr>
        <w:t xml:space="preserve"> да опомене Продавца да му их без одлагања достави. </w:t>
      </w:r>
    </w:p>
    <w:p w14:paraId="14E9E4C1" w14:textId="77777777" w:rsidR="00D94983" w:rsidRPr="0011214F" w:rsidRDefault="00D94983" w:rsidP="00D94983">
      <w:pPr>
        <w:tabs>
          <w:tab w:val="left" w:pos="9090"/>
        </w:tabs>
        <w:spacing w:before="0"/>
        <w:ind w:right="216"/>
        <w:rPr>
          <w:rFonts w:cs="Arial"/>
          <w:lang w:val="sr-Cyrl-CS"/>
        </w:rPr>
      </w:pPr>
      <w:r w:rsidRPr="0011214F">
        <w:rPr>
          <w:rFonts w:cs="Arial"/>
          <w:lang w:val="sr-Cyrl-CS"/>
        </w:rPr>
        <w:t>Уколико се утврди да квалитет испорученог добра не одговара уговореном, Купац је обавезан да Продавцу стави писану рекламацију на квалитет, без одлагања, а најкасније у року од 3 (словима:три) дана од дана кад</w:t>
      </w:r>
      <w:r w:rsidRPr="0011214F">
        <w:rPr>
          <w:rFonts w:cs="Arial"/>
        </w:rPr>
        <w:t>a</w:t>
      </w:r>
      <w:r w:rsidRPr="0011214F">
        <w:rPr>
          <w:rFonts w:cs="Arial"/>
          <w:lang w:val="sr-Cyrl-CS"/>
        </w:rPr>
        <w:t xml:space="preserve"> је утврдио да квалитет испорученог добра не одговара уговореном.</w:t>
      </w:r>
    </w:p>
    <w:p w14:paraId="6BF9704B" w14:textId="77777777" w:rsidR="00D94983" w:rsidRPr="0011214F" w:rsidRDefault="00D94983" w:rsidP="00D94983">
      <w:pPr>
        <w:tabs>
          <w:tab w:val="left" w:pos="9090"/>
        </w:tabs>
        <w:spacing w:before="0"/>
        <w:ind w:right="216"/>
        <w:rPr>
          <w:rFonts w:cs="Arial"/>
          <w:lang w:val="sr-Cyrl-CS"/>
        </w:rPr>
      </w:pPr>
      <w:r w:rsidRPr="0011214F">
        <w:rPr>
          <w:rFonts w:cs="Arial"/>
          <w:lang w:val="sr-Cyrl-CS"/>
        </w:rPr>
        <w:t>Продавац је обавезан да у року од 10 (словима:десет) дана од дана писане рекламације из претходног става  овог члана, писано обавести Купца о исходу рекламације.</w:t>
      </w:r>
    </w:p>
    <w:p w14:paraId="5B55D638" w14:textId="77777777" w:rsidR="00D94983" w:rsidRPr="0011214F" w:rsidRDefault="00D94983" w:rsidP="00D94983">
      <w:pPr>
        <w:tabs>
          <w:tab w:val="left" w:pos="9090"/>
        </w:tabs>
        <w:spacing w:before="0"/>
        <w:ind w:right="216"/>
        <w:rPr>
          <w:rFonts w:cs="Arial"/>
          <w:lang w:val="sr-Cyrl-CS"/>
        </w:rPr>
      </w:pPr>
      <w:r w:rsidRPr="0011214F">
        <w:rPr>
          <w:rFonts w:cs="Arial"/>
          <w:lang w:val="sr-Cyrl-CS"/>
        </w:rPr>
        <w:t xml:space="preserve">Купац, који је Продавцу благовремено и на поуздан начин ставио рекламацију због утврђених недостатака у квалитету добра, има право да: </w:t>
      </w:r>
    </w:p>
    <w:p w14:paraId="07080E9E" w14:textId="77777777" w:rsidR="00D94983" w:rsidRPr="0011214F" w:rsidRDefault="00D94983" w:rsidP="00D94983">
      <w:pPr>
        <w:numPr>
          <w:ilvl w:val="0"/>
          <w:numId w:val="3"/>
        </w:numPr>
        <w:tabs>
          <w:tab w:val="num" w:pos="567"/>
        </w:tabs>
        <w:spacing w:before="0"/>
        <w:ind w:left="568" w:right="216" w:hanging="284"/>
        <w:rPr>
          <w:rFonts w:cs="Arial"/>
          <w:lang w:val="ru-RU"/>
        </w:rPr>
      </w:pPr>
      <w:r w:rsidRPr="0011214F">
        <w:rPr>
          <w:rFonts w:cs="Arial"/>
          <w:lang w:val="ru-RU"/>
        </w:rPr>
        <w:t xml:space="preserve">у року остављеном у рекламацији, тражи од Продавца да отклони недостатке о свом трошку, ако су мане на добрима отклоњиве, или </w:t>
      </w:r>
    </w:p>
    <w:p w14:paraId="5B2588EE" w14:textId="77777777" w:rsidR="00D94983" w:rsidRPr="0011214F" w:rsidRDefault="00D94983" w:rsidP="00D94983">
      <w:pPr>
        <w:numPr>
          <w:ilvl w:val="0"/>
          <w:numId w:val="3"/>
        </w:numPr>
        <w:tabs>
          <w:tab w:val="num" w:pos="567"/>
        </w:tabs>
        <w:spacing w:before="0"/>
        <w:ind w:left="568" w:right="216" w:hanging="284"/>
        <w:rPr>
          <w:rFonts w:cs="Arial"/>
          <w:lang w:val="ru-RU"/>
        </w:rPr>
      </w:pPr>
      <w:r w:rsidRPr="0011214F">
        <w:rPr>
          <w:rFonts w:cs="Arial"/>
          <w:lang w:val="ru-RU"/>
        </w:rPr>
        <w:lastRenderedPageBreak/>
        <w:t xml:space="preserve">у року остављеном у рекламацији, тражи од Продавца да му испоручи нове количине добра без недостатака о свом трошку и да испоручено  добро са недостацима о свом трошку преузме </w:t>
      </w:r>
    </w:p>
    <w:p w14:paraId="4A0301E1" w14:textId="77777777" w:rsidR="00D94983" w:rsidRPr="0011214F" w:rsidRDefault="00D94983" w:rsidP="00D94983">
      <w:pPr>
        <w:tabs>
          <w:tab w:val="left" w:pos="9090"/>
        </w:tabs>
        <w:spacing w:before="0"/>
        <w:ind w:right="216"/>
        <w:rPr>
          <w:rFonts w:cs="Arial"/>
          <w:lang w:val="ru-RU"/>
        </w:rPr>
      </w:pPr>
      <w:r w:rsidRPr="0011214F">
        <w:rPr>
          <w:rFonts w:cs="Arial"/>
          <w:lang w:val="ru-RU"/>
        </w:rPr>
        <w:t xml:space="preserve">У сваком од ових случајева, Купац има право и на накнаду штете. </w:t>
      </w:r>
    </w:p>
    <w:p w14:paraId="706BF265" w14:textId="40675110" w:rsidR="00D94983" w:rsidRPr="0011214F" w:rsidRDefault="00B43AF4" w:rsidP="00D94983">
      <w:pPr>
        <w:tabs>
          <w:tab w:val="left" w:pos="9090"/>
        </w:tabs>
        <w:spacing w:before="0"/>
        <w:ind w:right="216"/>
        <w:rPr>
          <w:rFonts w:cs="Arial"/>
          <w:lang w:val="ru-RU"/>
        </w:rPr>
      </w:pPr>
      <w:r w:rsidRPr="0011214F">
        <w:rPr>
          <w:rFonts w:cs="Arial"/>
          <w:lang w:val="ru-RU"/>
        </w:rPr>
        <w:t>Уколико П</w:t>
      </w:r>
      <w:r w:rsidR="00D94983" w:rsidRPr="0011214F">
        <w:rPr>
          <w:rFonts w:cs="Arial"/>
          <w:lang w:val="ru-RU"/>
        </w:rPr>
        <w:t>родавац не отклони рекламиране</w:t>
      </w:r>
      <w:r w:rsidRPr="0011214F">
        <w:rPr>
          <w:rFonts w:cs="Arial"/>
          <w:lang w:val="ru-RU"/>
        </w:rPr>
        <w:t xml:space="preserve"> недостатке на захтеван начин, К</w:t>
      </w:r>
      <w:r w:rsidR="00D94983" w:rsidRPr="0011214F">
        <w:rPr>
          <w:rFonts w:cs="Arial"/>
          <w:lang w:val="ru-RU"/>
        </w:rPr>
        <w:t xml:space="preserve">упац може једностраном изјавом воље раскинути уговор. </w:t>
      </w:r>
    </w:p>
    <w:p w14:paraId="0F45F9F8" w14:textId="77777777" w:rsidR="00F26E77" w:rsidRPr="0011214F" w:rsidRDefault="00D94983" w:rsidP="00F26E77">
      <w:pPr>
        <w:pStyle w:val="CommentText"/>
        <w:rPr>
          <w:rFonts w:cs="Arial"/>
          <w:sz w:val="22"/>
          <w:szCs w:val="22"/>
        </w:rPr>
      </w:pPr>
      <w:r w:rsidRPr="0011214F">
        <w:rPr>
          <w:rFonts w:cs="Arial"/>
          <w:bCs/>
          <w:sz w:val="22"/>
          <w:szCs w:val="22"/>
        </w:rPr>
        <w:t>У случају неслагања Продавца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w:t>
      </w:r>
      <w:r w:rsidRPr="0011214F">
        <w:rPr>
          <w:rFonts w:cs="Arial"/>
          <w:bCs/>
          <w:sz w:val="22"/>
          <w:szCs w:val="22"/>
          <w:lang w:val="ru-RU"/>
        </w:rPr>
        <w:t>,</w:t>
      </w:r>
      <w:r w:rsidRPr="0011214F">
        <w:rPr>
          <w:rFonts w:cs="Arial"/>
          <w:bCs/>
          <w:sz w:val="22"/>
          <w:szCs w:val="22"/>
        </w:rPr>
        <w:t xml:space="preserve"> одобрена од стране Продавца и </w:t>
      </w:r>
      <w:r w:rsidRPr="0011214F">
        <w:rPr>
          <w:rFonts w:cs="Arial"/>
          <w:sz w:val="22"/>
          <w:szCs w:val="22"/>
        </w:rPr>
        <w:t>Купца</w:t>
      </w:r>
      <w:r w:rsidRPr="0011214F">
        <w:rPr>
          <w:rFonts w:cs="Arial"/>
          <w:bCs/>
          <w:sz w:val="22"/>
          <w:szCs w:val="22"/>
        </w:rPr>
        <w:t xml:space="preserve">. </w:t>
      </w:r>
      <w:r w:rsidR="00F26E77" w:rsidRPr="0011214F">
        <w:rPr>
          <w:rFonts w:cs="Arial"/>
          <w:sz w:val="22"/>
          <w:szCs w:val="22"/>
        </w:rPr>
        <w:t>Узорак се узима и предаје лабораторији у присуству представника обе уговорне стране.</w:t>
      </w:r>
    </w:p>
    <w:p w14:paraId="783F0ED7" w14:textId="77777777" w:rsidR="00D94983" w:rsidRPr="0011214F" w:rsidRDefault="00D94983" w:rsidP="00D94983">
      <w:pPr>
        <w:tabs>
          <w:tab w:val="left" w:pos="9090"/>
        </w:tabs>
        <w:spacing w:before="0"/>
        <w:ind w:right="216"/>
        <w:rPr>
          <w:rFonts w:cs="Arial"/>
          <w:bCs/>
          <w:lang w:val="sr-Cyrl-CS"/>
        </w:rPr>
      </w:pPr>
      <w:r w:rsidRPr="0011214F">
        <w:rPr>
          <w:rFonts w:cs="Arial"/>
          <w:bCs/>
          <w:lang w:val="sr-Cyrl-CS"/>
        </w:rPr>
        <w:t xml:space="preserve">Одлука независне лабораторије биће коначна. </w:t>
      </w:r>
    </w:p>
    <w:p w14:paraId="26293B94" w14:textId="77777777" w:rsidR="00D94983" w:rsidRPr="0011214F" w:rsidRDefault="00D94983" w:rsidP="00D94983">
      <w:pPr>
        <w:tabs>
          <w:tab w:val="left" w:pos="9090"/>
        </w:tabs>
        <w:spacing w:before="0"/>
        <w:ind w:right="216"/>
        <w:rPr>
          <w:rFonts w:cs="Arial"/>
          <w:bCs/>
          <w:lang w:val="sr-Cyrl-CS"/>
        </w:rPr>
      </w:pPr>
      <w:r w:rsidRPr="0011214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16DF5EC8" w14:textId="77777777" w:rsidR="00D94983" w:rsidRPr="0011214F" w:rsidRDefault="00D94983" w:rsidP="00D94983">
      <w:pPr>
        <w:tabs>
          <w:tab w:val="left" w:pos="9090"/>
        </w:tabs>
        <w:spacing w:before="0"/>
        <w:ind w:right="216"/>
        <w:rPr>
          <w:rFonts w:cs="Arial"/>
          <w:bCs/>
          <w:lang w:val="sr-Cyrl-CS"/>
        </w:rPr>
      </w:pPr>
      <w:r w:rsidRPr="0011214F">
        <w:rPr>
          <w:rFonts w:cs="Arial"/>
          <w:bCs/>
          <w:lang w:val="sr-Cyrl-CS"/>
        </w:rPr>
        <w:t>Трошкове контроле сноси Продавац.</w:t>
      </w:r>
    </w:p>
    <w:p w14:paraId="11C06D4D" w14:textId="77777777" w:rsidR="00CC2EE1" w:rsidRPr="0011214F" w:rsidRDefault="00CC2EE1" w:rsidP="00CC2EE1">
      <w:pPr>
        <w:tabs>
          <w:tab w:val="left" w:pos="567"/>
        </w:tabs>
        <w:spacing w:before="0"/>
        <w:rPr>
          <w:rFonts w:cs="Arial"/>
          <w:lang w:val="sr-Cyrl-BA"/>
        </w:rPr>
      </w:pPr>
    </w:p>
    <w:p w14:paraId="48173F59" w14:textId="77777777" w:rsidR="00D76D8F" w:rsidRPr="0011214F" w:rsidRDefault="00D76D8F" w:rsidP="00735926">
      <w:pPr>
        <w:pStyle w:val="KDParagraf"/>
        <w:tabs>
          <w:tab w:val="clear" w:pos="567"/>
          <w:tab w:val="left" w:pos="1005"/>
        </w:tabs>
        <w:spacing w:before="0"/>
        <w:rPr>
          <w:rFonts w:cs="Arial"/>
          <w:i/>
          <w:noProof/>
          <w:lang w:val="sr-Cyrl-BA"/>
        </w:rPr>
      </w:pPr>
    </w:p>
    <w:p w14:paraId="6D782CFB" w14:textId="77777777" w:rsidR="00BA3EB5" w:rsidRPr="0011214F" w:rsidRDefault="00BA3EB5" w:rsidP="00BA3EB5">
      <w:pPr>
        <w:pStyle w:val="KDParagraf"/>
        <w:tabs>
          <w:tab w:val="clear" w:pos="567"/>
          <w:tab w:val="left" w:pos="1005"/>
        </w:tabs>
        <w:spacing w:before="0"/>
        <w:jc w:val="left"/>
        <w:rPr>
          <w:rFonts w:cs="Arial"/>
          <w:i/>
          <w:noProof/>
          <w:lang w:val="sr-Cyrl-BA"/>
        </w:rPr>
      </w:pPr>
    </w:p>
    <w:p w14:paraId="3EE60A68" w14:textId="77777777" w:rsidR="00FC673A" w:rsidRPr="0011214F" w:rsidRDefault="00735926" w:rsidP="00BA3EB5">
      <w:pPr>
        <w:spacing w:before="0"/>
        <w:rPr>
          <w:rFonts w:cs="Arial"/>
          <w:b/>
          <w:noProof/>
          <w:lang w:val="sr-Cyrl-CS"/>
        </w:rPr>
      </w:pPr>
      <w:r w:rsidRPr="0011214F">
        <w:rPr>
          <w:rFonts w:cs="Arial"/>
          <w:b/>
          <w:noProof/>
          <w:lang w:val="sr-Cyrl-CS"/>
        </w:rPr>
        <w:t>ГАРАНТНИ РОК</w:t>
      </w:r>
    </w:p>
    <w:p w14:paraId="1A29FFCA" w14:textId="77777777" w:rsidR="00CD1F97" w:rsidRPr="0011214F" w:rsidRDefault="00117690" w:rsidP="00E27FD5">
      <w:pPr>
        <w:spacing w:before="0"/>
        <w:jc w:val="center"/>
        <w:rPr>
          <w:rFonts w:cs="Arial"/>
          <w:b/>
          <w:noProof/>
          <w:lang w:val="sr-Cyrl-CS"/>
        </w:rPr>
      </w:pPr>
      <w:r w:rsidRPr="0011214F">
        <w:rPr>
          <w:rFonts w:cs="Arial"/>
          <w:b/>
          <w:noProof/>
          <w:lang w:val="sr-Cyrl-CS"/>
        </w:rPr>
        <w:t>Члан 7</w:t>
      </w:r>
      <w:r w:rsidR="00735926" w:rsidRPr="0011214F">
        <w:rPr>
          <w:rFonts w:cs="Arial"/>
          <w:b/>
          <w:noProof/>
          <w:lang w:val="sr-Cyrl-CS"/>
        </w:rPr>
        <w:t>.</w:t>
      </w:r>
    </w:p>
    <w:p w14:paraId="261B5113" w14:textId="30F2E665" w:rsidR="00E27FD5" w:rsidRPr="0011214F" w:rsidRDefault="00E27FD5" w:rsidP="00E27FD5">
      <w:pPr>
        <w:spacing w:before="0"/>
        <w:rPr>
          <w:rFonts w:cs="Arial"/>
          <w:lang w:val="sr-Cyrl-CS" w:eastAsia="zh-CN"/>
        </w:rPr>
      </w:pPr>
      <w:r w:rsidRPr="0011214F">
        <w:rPr>
          <w:rFonts w:cs="Arial"/>
          <w:lang w:val="sr-Cyrl-CS" w:eastAsia="zh-CN"/>
        </w:rPr>
        <w:t>Гарантни рок</w:t>
      </w:r>
      <w:r w:rsidRPr="0011214F">
        <w:rPr>
          <w:rFonts w:cs="Arial"/>
          <w:lang w:val="bs-Cyrl-BA" w:eastAsia="zh-CN"/>
        </w:rPr>
        <w:t xml:space="preserve"> (</w:t>
      </w:r>
      <w:r w:rsidRPr="0011214F">
        <w:rPr>
          <w:rFonts w:cs="Arial"/>
          <w:lang w:val="sr-Cyrl-CS" w:eastAsia="zh-CN"/>
        </w:rPr>
        <w:t>за све партије</w:t>
      </w:r>
      <w:r w:rsidRPr="0011214F">
        <w:rPr>
          <w:rFonts w:cs="Arial"/>
          <w:lang w:val="bs-Cyrl-BA" w:eastAsia="zh-CN"/>
        </w:rPr>
        <w:t>)</w:t>
      </w:r>
      <w:r w:rsidRPr="0011214F">
        <w:rPr>
          <w:rFonts w:cs="Arial"/>
          <w:lang w:val="sr-Cyrl-CS" w:eastAsia="zh-CN"/>
        </w:rPr>
        <w:t xml:space="preserve"> за добра која су предмет јавне </w:t>
      </w:r>
      <w:r w:rsidR="00E60B44" w:rsidRPr="0011214F">
        <w:rPr>
          <w:rFonts w:cs="Arial"/>
          <w:lang w:val="sr-Cyrl-CS" w:eastAsia="zh-CN"/>
        </w:rPr>
        <w:t>набавке не може бити краћи од ______</w:t>
      </w:r>
      <w:r w:rsidRPr="0011214F">
        <w:rPr>
          <w:rFonts w:cs="Arial"/>
          <w:lang w:val="sr-Cyrl-CS" w:eastAsia="zh-CN"/>
        </w:rPr>
        <w:t xml:space="preserve"> месеца од дана када је извршен квалитативни пријем добара.</w:t>
      </w:r>
    </w:p>
    <w:p w14:paraId="01021C60" w14:textId="4C481FE9" w:rsidR="00E27FD5" w:rsidRPr="0011214F" w:rsidRDefault="00E27FD5" w:rsidP="00E27FD5">
      <w:pPr>
        <w:spacing w:before="0"/>
        <w:rPr>
          <w:rFonts w:cs="Arial"/>
          <w:lang w:val="sr-Cyrl-CS" w:eastAsia="zh-CN"/>
        </w:rPr>
      </w:pPr>
      <w:r w:rsidRPr="0011214F">
        <w:rPr>
          <w:rFonts w:cs="Arial"/>
          <w:lang w:val="sr-Cyrl-CS" w:eastAsia="zh-CN"/>
        </w:rPr>
        <w:t xml:space="preserve">Продавац је дужан да о свом трошку отклони све евентуалне недостатке у току трајања гарантног рока. </w:t>
      </w:r>
    </w:p>
    <w:p w14:paraId="6CBAEE1D" w14:textId="77777777" w:rsidR="00E27FD5" w:rsidRPr="0011214F" w:rsidRDefault="00E27FD5" w:rsidP="00E27FD5">
      <w:pPr>
        <w:widowControl w:val="0"/>
        <w:tabs>
          <w:tab w:val="left" w:pos="567"/>
        </w:tabs>
        <w:suppressAutoHyphens/>
        <w:autoSpaceDE w:val="0"/>
        <w:autoSpaceDN w:val="0"/>
        <w:spacing w:before="0"/>
        <w:rPr>
          <w:rFonts w:cs="Arial"/>
          <w:lang w:val="sr-Cyrl-CS"/>
        </w:rPr>
      </w:pPr>
    </w:p>
    <w:p w14:paraId="01343CA8" w14:textId="74C8BCA6" w:rsidR="00E27FD5" w:rsidRPr="0011214F" w:rsidRDefault="00E27FD5" w:rsidP="00E27FD5">
      <w:pPr>
        <w:widowControl w:val="0"/>
        <w:tabs>
          <w:tab w:val="left" w:pos="567"/>
        </w:tabs>
        <w:suppressAutoHyphens/>
        <w:autoSpaceDE w:val="0"/>
        <w:autoSpaceDN w:val="0"/>
        <w:spacing w:before="0"/>
        <w:rPr>
          <w:rFonts w:cs="Arial"/>
          <w:lang w:val="sr-Cyrl-CS"/>
        </w:rPr>
      </w:pPr>
      <w:r w:rsidRPr="0011214F">
        <w:rPr>
          <w:rFonts w:cs="Arial"/>
          <w:lang w:val="sr-Cyrl-CS"/>
        </w:rPr>
        <w:t>За све уочене недостатке – скривене мане, које нису биле уочене у моменту квалитативног и кванти</w:t>
      </w:r>
      <w:r w:rsidR="00E60B44" w:rsidRPr="0011214F">
        <w:rPr>
          <w:rFonts w:cs="Arial"/>
          <w:lang w:val="sr-Cyrl-CS"/>
        </w:rPr>
        <w:t>тативног пријема Добара,</w:t>
      </w:r>
      <w:r w:rsidRPr="0011214F">
        <w:rPr>
          <w:rFonts w:cs="Arial"/>
          <w:lang w:val="sr-Cyrl-CS"/>
        </w:rPr>
        <w:t xml:space="preserve"> већ су се испољиле током употребе у гарантном року, Купац ће рекламацију о недостацима доставити Продавцу писаним путем одмах, а најкасније у року од 5 (словима:пет) дана по утврђивању недостатка.</w:t>
      </w:r>
    </w:p>
    <w:p w14:paraId="4C079B6C" w14:textId="335090B0" w:rsidR="00E27FD5" w:rsidRPr="0011214F" w:rsidRDefault="00E27FD5" w:rsidP="00E27FD5">
      <w:pPr>
        <w:widowControl w:val="0"/>
        <w:tabs>
          <w:tab w:val="left" w:pos="567"/>
        </w:tabs>
        <w:suppressAutoHyphens/>
        <w:autoSpaceDE w:val="0"/>
        <w:autoSpaceDN w:val="0"/>
        <w:spacing w:before="0"/>
        <w:rPr>
          <w:rFonts w:cs="Arial"/>
          <w:lang w:val="sr-Cyrl-CS"/>
        </w:rPr>
      </w:pPr>
      <w:r w:rsidRPr="0011214F">
        <w:rPr>
          <w:rFonts w:cs="Arial"/>
          <w:lang w:val="sr-Cyrl-CS"/>
        </w:rPr>
        <w:t>Продавац се обавезује да</w:t>
      </w:r>
      <w:r w:rsidRPr="0011214F">
        <w:rPr>
          <w:rFonts w:cs="Arial"/>
          <w:lang w:val="bs-Cyrl-BA"/>
        </w:rPr>
        <w:t xml:space="preserve"> у договору са Купцем, одмах </w:t>
      </w:r>
      <w:r w:rsidRPr="0011214F">
        <w:rPr>
          <w:rFonts w:cs="Arial"/>
          <w:lang w:val="sr-Cyrl-CS"/>
        </w:rPr>
        <w:t xml:space="preserve">или у року који </w:t>
      </w:r>
      <w:r w:rsidRPr="0011214F">
        <w:rPr>
          <w:rFonts w:cs="Arial"/>
          <w:lang w:val="bs-Cyrl-BA"/>
        </w:rPr>
        <w:t>К</w:t>
      </w:r>
      <w:r w:rsidRPr="0011214F">
        <w:rPr>
          <w:rFonts w:cs="Arial"/>
          <w:lang w:val="sr-Cyrl-CS"/>
        </w:rPr>
        <w:t>упац одреди</w:t>
      </w:r>
      <w:r w:rsidRPr="0011214F">
        <w:rPr>
          <w:rFonts w:cs="Arial"/>
          <w:lang w:val="bs-Cyrl-BA"/>
        </w:rPr>
        <w:t xml:space="preserve">, </w:t>
      </w:r>
      <w:r w:rsidRPr="0011214F">
        <w:rPr>
          <w:rFonts w:cs="Arial"/>
          <w:lang w:val="sr-Cyrl-CS"/>
        </w:rPr>
        <w:t>отклони утврђене недостатке</w:t>
      </w:r>
      <w:r w:rsidR="00E60B44" w:rsidRPr="0011214F">
        <w:rPr>
          <w:rFonts w:cs="Arial"/>
          <w:lang w:val="bs-Cyrl-BA"/>
        </w:rPr>
        <w:t xml:space="preserve"> на рекламираним добрима</w:t>
      </w:r>
      <w:r w:rsidRPr="0011214F">
        <w:rPr>
          <w:rFonts w:cs="Arial"/>
          <w:lang w:val="sr-Cyrl-CS"/>
        </w:rPr>
        <w:t xml:space="preserve"> о свом трошку.</w:t>
      </w:r>
    </w:p>
    <w:p w14:paraId="1B3030A9" w14:textId="558283D3" w:rsidR="00FC673A" w:rsidRPr="0011214F" w:rsidRDefault="00FC673A" w:rsidP="00C84FE3">
      <w:pPr>
        <w:spacing w:before="0"/>
        <w:rPr>
          <w:rFonts w:cs="Arial"/>
          <w:noProof/>
          <w:lang w:val="sr-Cyrl-CS"/>
        </w:rPr>
      </w:pPr>
    </w:p>
    <w:p w14:paraId="31435B05" w14:textId="77777777" w:rsidR="00C84FE3" w:rsidRPr="0011214F" w:rsidRDefault="00C84FE3" w:rsidP="00DB44DA">
      <w:pPr>
        <w:spacing w:before="0"/>
        <w:rPr>
          <w:rFonts w:cs="Arial"/>
          <w:b/>
          <w:noProof/>
          <w:lang w:val="sr-Cyrl-CS"/>
        </w:rPr>
      </w:pPr>
    </w:p>
    <w:p w14:paraId="22C784CF" w14:textId="71930C14" w:rsidR="00735926" w:rsidRPr="0011214F" w:rsidRDefault="00735926" w:rsidP="00E27FD5">
      <w:pPr>
        <w:spacing w:before="0"/>
        <w:rPr>
          <w:rFonts w:cs="Arial"/>
          <w:b/>
          <w:noProof/>
          <w:lang w:val="sr-Cyrl-CS"/>
        </w:rPr>
      </w:pPr>
      <w:r w:rsidRPr="0011214F">
        <w:rPr>
          <w:rFonts w:cs="Arial"/>
          <w:b/>
          <w:noProof/>
          <w:lang w:val="sr-Cyrl-CS"/>
        </w:rPr>
        <w:t>СРЕДСТВА ФИНАНСИЈСКОГ ОБЕЗБЕЂЕЊА</w:t>
      </w:r>
    </w:p>
    <w:p w14:paraId="5B3EC2A1" w14:textId="77777777" w:rsidR="00FC673A" w:rsidRPr="0011214F" w:rsidRDefault="00FC673A" w:rsidP="00E27FD5">
      <w:pPr>
        <w:spacing w:before="0"/>
        <w:rPr>
          <w:rFonts w:cs="Arial"/>
          <w:b/>
          <w:noProof/>
          <w:lang w:val="sr-Cyrl-CS"/>
        </w:rPr>
      </w:pPr>
    </w:p>
    <w:p w14:paraId="11BD74A1" w14:textId="490158CA" w:rsidR="00CD1F97" w:rsidRPr="0011214F" w:rsidRDefault="00735926" w:rsidP="00E27FD5">
      <w:pPr>
        <w:spacing w:before="0"/>
        <w:jc w:val="center"/>
        <w:rPr>
          <w:rFonts w:cs="Arial"/>
          <w:b/>
          <w:noProof/>
          <w:lang w:val="sr-Cyrl-CS"/>
        </w:rPr>
      </w:pPr>
      <w:r w:rsidRPr="0011214F">
        <w:rPr>
          <w:rFonts w:cs="Arial"/>
          <w:b/>
          <w:noProof/>
          <w:lang w:val="sr-Cyrl-CS"/>
        </w:rPr>
        <w:t xml:space="preserve">Члан </w:t>
      </w:r>
      <w:r w:rsidR="00117690" w:rsidRPr="0011214F">
        <w:rPr>
          <w:rFonts w:cs="Arial"/>
          <w:b/>
          <w:noProof/>
          <w:lang w:val="sr-Cyrl-CS"/>
        </w:rPr>
        <w:t>8</w:t>
      </w:r>
      <w:r w:rsidRPr="0011214F">
        <w:rPr>
          <w:rFonts w:cs="Arial"/>
          <w:b/>
          <w:noProof/>
          <w:lang w:val="sr-Cyrl-CS"/>
        </w:rPr>
        <w:t>.</w:t>
      </w:r>
    </w:p>
    <w:p w14:paraId="102F620E" w14:textId="77777777" w:rsidR="009F2DE6" w:rsidRPr="0011214F" w:rsidRDefault="009F2DE6" w:rsidP="00E27FD5">
      <w:pPr>
        <w:spacing w:before="0"/>
        <w:rPr>
          <w:rFonts w:cs="Arial"/>
          <w:lang w:val="sr-Cyrl-CS"/>
        </w:rPr>
      </w:pPr>
      <w:r w:rsidRPr="0011214F">
        <w:rPr>
          <w:rFonts w:cs="Arial"/>
          <w:lang w:val="sr-Cyrl-CS"/>
        </w:rPr>
        <w:t>Продавац је дужан да у тренутку закључења Уговора а најкасније у року од 10 (словима:десет)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14:paraId="04D170C2" w14:textId="77777777" w:rsidR="009F2DE6" w:rsidRPr="0011214F" w:rsidRDefault="009F2DE6" w:rsidP="00E27FD5">
      <w:pPr>
        <w:spacing w:before="0"/>
        <w:rPr>
          <w:rFonts w:cs="Arial"/>
          <w:lang w:val="sr-Cyrl-CS"/>
        </w:rPr>
      </w:pPr>
      <w:r w:rsidRPr="0011214F">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1DF6265" w14:textId="77777777" w:rsidR="009F2DE6" w:rsidRPr="0011214F" w:rsidRDefault="009F2DE6" w:rsidP="00E27FD5">
      <w:pPr>
        <w:spacing w:before="0"/>
        <w:rPr>
          <w:rFonts w:cs="Arial"/>
          <w:lang w:val="sr-Cyrl-CS"/>
        </w:rPr>
      </w:pPr>
      <w:r w:rsidRPr="0011214F">
        <w:rPr>
          <w:rFonts w:cs="Arial"/>
          <w:lang w:val="sr-Cyrl-CS"/>
        </w:rPr>
        <w:t>Банкарска гаранција мора трајати најмање 30 (словима:тридесет) календарских дана дуже од рока одређеног за коначно извршење посла.</w:t>
      </w:r>
    </w:p>
    <w:p w14:paraId="7DB548E3" w14:textId="77777777" w:rsidR="005A4082" w:rsidRPr="0011214F" w:rsidRDefault="005A4082" w:rsidP="00DB44DA">
      <w:pPr>
        <w:spacing w:before="0"/>
        <w:rPr>
          <w:rFonts w:cs="Arial"/>
          <w:lang w:val="sr-Cyrl-CS"/>
        </w:rPr>
      </w:pPr>
    </w:p>
    <w:p w14:paraId="21CEA512" w14:textId="536AE856" w:rsidR="009F2DE6" w:rsidRPr="0011214F" w:rsidRDefault="009F2DE6" w:rsidP="00DB44DA">
      <w:pPr>
        <w:spacing w:before="0"/>
        <w:rPr>
          <w:rFonts w:cs="Arial"/>
          <w:lang w:val="sr-Cyrl-CS"/>
        </w:rPr>
      </w:pPr>
      <w:r w:rsidRPr="0011214F">
        <w:rPr>
          <w:rFonts w:cs="Arial"/>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C61F2" w:rsidRPr="0011214F">
        <w:rPr>
          <w:rFonts w:cs="Arial"/>
          <w:lang w:val="sr-Cyrl-CS"/>
        </w:rPr>
        <w:t xml:space="preserve"> </w:t>
      </w:r>
      <w:r w:rsidRPr="0011214F">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04387CB" w14:textId="6C565770" w:rsidR="00DB44DA" w:rsidRPr="0011214F" w:rsidRDefault="009F2DE6" w:rsidP="00D93E9C">
      <w:pPr>
        <w:spacing w:before="0"/>
        <w:rPr>
          <w:rFonts w:cs="Arial"/>
          <w:lang w:val="sr-Cyrl-CS"/>
        </w:rPr>
      </w:pPr>
      <w:r w:rsidRPr="0011214F">
        <w:rPr>
          <w:rFonts w:cs="Arial"/>
          <w:lang w:val="sr-Cyrl-C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6F024450" w14:textId="77777777" w:rsidR="009F2DE6" w:rsidRPr="0011214F" w:rsidRDefault="009F2DE6" w:rsidP="00D93E9C">
      <w:pPr>
        <w:spacing w:before="0"/>
        <w:rPr>
          <w:rFonts w:cs="Arial"/>
          <w:lang w:val="sr-Cyrl-CS"/>
        </w:rPr>
      </w:pPr>
      <w:r w:rsidRPr="0011214F">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5039D7C" w14:textId="4765429F" w:rsidR="009F2DE6" w:rsidRPr="0011214F" w:rsidRDefault="009F2DE6" w:rsidP="00D93E9C">
      <w:pPr>
        <w:spacing w:before="0"/>
        <w:rPr>
          <w:rFonts w:cs="Arial"/>
          <w:lang w:val="sr-Cyrl-CS"/>
        </w:rPr>
      </w:pPr>
      <w:r w:rsidRPr="0011214F">
        <w:rPr>
          <w:rFonts w:cs="Arial"/>
          <w:lang w:val="sr-Cyrl-CS"/>
        </w:rPr>
        <w:t>У случају да је пословно седиште банке гаранта изван Републике Србије у случају спора по овој Гаран</w:t>
      </w:r>
      <w:r w:rsidR="003D23F4" w:rsidRPr="0011214F">
        <w:rPr>
          <w:rFonts w:cs="Arial"/>
          <w:lang w:val="sr-Cyrl-CS"/>
        </w:rPr>
        <w:t xml:space="preserve">цији, утврђује се надлежност Сталне </w:t>
      </w:r>
      <w:r w:rsidRPr="0011214F">
        <w:rPr>
          <w:rFonts w:cs="Arial"/>
          <w:lang w:val="sr-Cyrl-CS"/>
        </w:rPr>
        <w:t>арбитраже при ПКС уз примену Правилника ПКС и материјалног права Републике Србије.</w:t>
      </w:r>
    </w:p>
    <w:p w14:paraId="36BD7198" w14:textId="342807FF" w:rsidR="003D23F4" w:rsidRPr="0011214F" w:rsidRDefault="009F2DE6" w:rsidP="00D93E9C">
      <w:pPr>
        <w:spacing w:before="0"/>
        <w:rPr>
          <w:rFonts w:cs="Arial"/>
          <w:lang w:val="sr-Cyrl-CS"/>
        </w:rPr>
      </w:pPr>
      <w:r w:rsidRPr="0011214F">
        <w:rPr>
          <w:rFonts w:cs="Arial"/>
          <w:lang w:val="sr-Cyrl-CS"/>
        </w:rPr>
        <w:lastRenderedPageBreak/>
        <w:t>У случају да Продавац поднесе банкарску гаранцију стране банке, Продавац може поднети гаранцију стране банке само ако је тој</w:t>
      </w:r>
      <w:r w:rsidR="003D23F4" w:rsidRPr="0011214F">
        <w:rPr>
          <w:rFonts w:cs="Arial"/>
          <w:lang w:val="sr-Cyrl-CS"/>
        </w:rPr>
        <w:t xml:space="preserve"> банци додељен </w:t>
      </w:r>
      <w:r w:rsidR="00A268AE" w:rsidRPr="0011214F">
        <w:rPr>
          <w:rFonts w:cs="Arial"/>
          <w:lang w:val="sr-Cyrl-CS"/>
        </w:rPr>
        <w:t xml:space="preserve">прихватљив </w:t>
      </w:r>
      <w:r w:rsidR="003D23F4" w:rsidRPr="0011214F">
        <w:rPr>
          <w:rFonts w:cs="Arial"/>
          <w:lang w:val="sr-Cyrl-CS"/>
        </w:rPr>
        <w:t>кредитни рејтинг.</w:t>
      </w:r>
    </w:p>
    <w:p w14:paraId="4C989A00" w14:textId="132A8FBD" w:rsidR="006355C1" w:rsidRPr="0011214F" w:rsidRDefault="00BC4BC7" w:rsidP="00D93E9C">
      <w:pPr>
        <w:spacing w:before="0"/>
        <w:rPr>
          <w:rFonts w:cs="Arial"/>
          <w:lang w:val="sr-Cyrl-CS"/>
        </w:rPr>
      </w:pPr>
      <w:r w:rsidRPr="0011214F">
        <w:rPr>
          <w:rFonts w:cs="Arial"/>
          <w:lang w:val="sr-Cyrl-CS"/>
        </w:rPr>
        <w:t xml:space="preserve">Банкарска гаранција мора бити издата у складу са једнобразним правилима МТК за гаранције на позив – </w:t>
      </w:r>
      <w:r w:rsidRPr="0011214F">
        <w:rPr>
          <w:rFonts w:cs="Arial"/>
        </w:rPr>
        <w:t>URDG</w:t>
      </w:r>
      <w:r w:rsidR="00F524DE" w:rsidRPr="0011214F">
        <w:rPr>
          <w:rFonts w:cs="Arial"/>
          <w:lang w:val="sr-Cyrl-CS"/>
        </w:rPr>
        <w:t xml:space="preserve"> 758</w:t>
      </w:r>
      <w:r w:rsidR="00676E23" w:rsidRPr="0011214F">
        <w:rPr>
          <w:rFonts w:cs="Arial"/>
          <w:lang w:val="sr-Cyrl-CS"/>
        </w:rPr>
        <w:t>.</w:t>
      </w:r>
    </w:p>
    <w:p w14:paraId="1558D908" w14:textId="77777777" w:rsidR="006355C1" w:rsidRPr="0011214F" w:rsidRDefault="006355C1" w:rsidP="00D93E9C">
      <w:pPr>
        <w:spacing w:before="0"/>
        <w:rPr>
          <w:rFonts w:cs="Arial"/>
          <w:lang w:val="sr-Cyrl-CS"/>
        </w:rPr>
      </w:pPr>
    </w:p>
    <w:p w14:paraId="0C8AB205" w14:textId="77777777" w:rsidR="00E74185" w:rsidRPr="0011214F" w:rsidRDefault="00E74185" w:rsidP="00D93E9C">
      <w:pPr>
        <w:spacing w:before="0"/>
        <w:jc w:val="center"/>
        <w:rPr>
          <w:rFonts w:cs="Arial"/>
          <w:b/>
          <w:noProof/>
          <w:lang w:val="sr-Cyrl-CS"/>
        </w:rPr>
      </w:pPr>
      <w:r w:rsidRPr="0011214F">
        <w:rPr>
          <w:rFonts w:cs="Arial"/>
          <w:b/>
          <w:noProof/>
          <w:lang w:val="sr-Cyrl-CS"/>
        </w:rPr>
        <w:t xml:space="preserve">Члан 9. </w:t>
      </w:r>
    </w:p>
    <w:p w14:paraId="3FDC2071" w14:textId="4A624BF7" w:rsidR="008E4CDF" w:rsidRPr="0011214F" w:rsidRDefault="008E4CDF" w:rsidP="00D93E9C">
      <w:pPr>
        <w:suppressAutoHyphens/>
        <w:spacing w:before="0"/>
        <w:rPr>
          <w:rFonts w:eastAsia="Lucida Sans Unicode" w:cs="Arial"/>
          <w:kern w:val="1"/>
          <w:lang w:val="sr-Cyrl-CS" w:eastAsia="hi-IN" w:bidi="hi-IN"/>
        </w:rPr>
      </w:pPr>
      <w:r w:rsidRPr="0011214F">
        <w:rPr>
          <w:rFonts w:eastAsia="Lucida Sans Unicode" w:cs="Arial"/>
          <w:b/>
          <w:bCs/>
          <w:iCs/>
          <w:kern w:val="1"/>
          <w:lang w:val="sr-Cyrl-CS" w:eastAsia="hi-IN" w:bidi="hi-IN"/>
        </w:rPr>
        <w:t>Банкарска гаранција за о</w:t>
      </w:r>
      <w:r w:rsidR="00A268AE" w:rsidRPr="0011214F">
        <w:rPr>
          <w:rFonts w:eastAsia="Lucida Sans Unicode" w:cs="Arial"/>
          <w:b/>
          <w:bCs/>
          <w:iCs/>
          <w:kern w:val="1"/>
          <w:lang w:val="sr-Cyrl-CS" w:eastAsia="hi-IN" w:bidi="hi-IN"/>
        </w:rPr>
        <w:t>тклањање недостатака</w:t>
      </w:r>
      <w:r w:rsidRPr="0011214F">
        <w:rPr>
          <w:rFonts w:eastAsia="Lucida Sans Unicode" w:cs="Arial"/>
          <w:b/>
          <w:bCs/>
          <w:iCs/>
          <w:kern w:val="1"/>
          <w:lang w:val="sr-Cyrl-CS" w:eastAsia="hi-IN" w:bidi="hi-IN"/>
        </w:rPr>
        <w:t xml:space="preserve"> у гарантном року</w:t>
      </w:r>
    </w:p>
    <w:p w14:paraId="7AD5527C" w14:textId="77777777" w:rsidR="00F95704" w:rsidRPr="0011214F" w:rsidRDefault="00560167" w:rsidP="00D93E9C">
      <w:pPr>
        <w:suppressAutoHyphens/>
        <w:spacing w:before="0"/>
        <w:rPr>
          <w:rFonts w:eastAsia="Lucida Sans Unicode" w:cs="Arial"/>
          <w:kern w:val="1"/>
          <w:lang w:val="sr-Cyrl-CS" w:eastAsia="hi-IN" w:bidi="hi-IN"/>
        </w:rPr>
      </w:pPr>
      <w:r w:rsidRPr="0011214F">
        <w:rPr>
          <w:rFonts w:eastAsia="Lucida Sans Unicode" w:cs="Arial"/>
          <w:kern w:val="1"/>
          <w:lang w:val="sr-Cyrl-CS" w:eastAsia="hi-IN" w:bidi="hi-IN"/>
        </w:rPr>
        <w:t>Продавац</w:t>
      </w:r>
      <w:r w:rsidR="003D23F4" w:rsidRPr="0011214F">
        <w:rPr>
          <w:rFonts w:eastAsia="Lucida Sans Unicode" w:cs="Arial"/>
          <w:kern w:val="1"/>
          <w:lang w:val="sr-Cyrl-CS" w:eastAsia="hi-IN" w:bidi="hi-IN"/>
        </w:rPr>
        <w:t xml:space="preserve"> се обавезује да преда Купцу</w:t>
      </w:r>
      <w:r w:rsidRPr="0011214F">
        <w:rPr>
          <w:rFonts w:eastAsia="Lucida Sans Unicode" w:cs="Arial"/>
          <w:kern w:val="1"/>
          <w:lang w:val="sr-Cyrl-CS" w:eastAsia="hi-IN" w:bidi="hi-IN"/>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  уговора (без ПДВ-а) са роком важења 30 (</w:t>
      </w:r>
      <w:r w:rsidR="00D76D8F" w:rsidRPr="0011214F">
        <w:rPr>
          <w:rFonts w:eastAsia="Lucida Sans Unicode" w:cs="Arial"/>
          <w:kern w:val="1"/>
          <w:lang w:val="sr-Cyrl-CS" w:eastAsia="hi-IN" w:bidi="hi-IN"/>
        </w:rPr>
        <w:t xml:space="preserve">словима: </w:t>
      </w:r>
      <w:r w:rsidRPr="0011214F">
        <w:rPr>
          <w:rFonts w:eastAsia="Lucida Sans Unicode" w:cs="Arial"/>
          <w:kern w:val="1"/>
          <w:lang w:val="sr-Cyrl-CS" w:eastAsia="hi-IN" w:bidi="hi-IN"/>
        </w:rPr>
        <w:t>тридесет) дана дужим од гарантног рока</w:t>
      </w:r>
      <w:r w:rsidR="00F95704" w:rsidRPr="0011214F">
        <w:rPr>
          <w:rFonts w:eastAsia="Lucida Sans Unicode" w:cs="Arial"/>
          <w:kern w:val="1"/>
          <w:lang w:val="sr-Cyrl-CS" w:eastAsia="hi-IN" w:bidi="hi-IN"/>
        </w:rPr>
        <w:t xml:space="preserve"> датог на испоручена добра.</w:t>
      </w:r>
    </w:p>
    <w:p w14:paraId="64CA4B2B" w14:textId="3FE92B42" w:rsidR="00560167" w:rsidRPr="0011214F" w:rsidRDefault="00560167" w:rsidP="00D93E9C">
      <w:pPr>
        <w:suppressAutoHyphens/>
        <w:spacing w:before="0"/>
        <w:rPr>
          <w:rFonts w:eastAsia="Lucida Sans Unicode" w:cs="Arial"/>
          <w:kern w:val="1"/>
          <w:lang w:val="sr-Cyrl-CS" w:eastAsia="hi-IN" w:bidi="hi-IN"/>
        </w:rPr>
      </w:pPr>
      <w:r w:rsidRPr="0011214F">
        <w:rPr>
          <w:rFonts w:eastAsia="Lucida Sans Unicode" w:cs="Arial"/>
          <w:kern w:val="1"/>
          <w:lang w:val="sr-Cyrl-CS" w:eastAsia="hi-IN" w:bidi="hi-IN"/>
        </w:rPr>
        <w:t xml:space="preserve">Банкарска гаранција за отклањање недостатака у гарантном року, доставља се  у тренутку испоруке </w:t>
      </w:r>
      <w:r w:rsidR="003D23F4" w:rsidRPr="0011214F">
        <w:rPr>
          <w:rFonts w:eastAsia="Lucida Sans Unicode" w:cs="Arial"/>
          <w:kern w:val="1"/>
          <w:lang w:val="sr-Cyrl-CS" w:eastAsia="hi-IN" w:bidi="hi-IN"/>
        </w:rPr>
        <w:t>предмета уговора.</w:t>
      </w:r>
      <w:r w:rsidR="00CA2A6B" w:rsidRPr="0011214F">
        <w:rPr>
          <w:rFonts w:eastAsia="Lucida Sans Unicode" w:cs="Arial"/>
          <w:kern w:val="1"/>
          <w:lang w:val="sr-Cyrl-CS" w:eastAsia="hi-IN" w:bidi="hi-IN"/>
        </w:rPr>
        <w:t xml:space="preserve"> </w:t>
      </w:r>
      <w:r w:rsidR="003D23F4" w:rsidRPr="0011214F">
        <w:rPr>
          <w:rFonts w:eastAsia="Lucida Sans Unicode" w:cs="Arial"/>
          <w:kern w:val="1"/>
          <w:lang w:val="sr-Cyrl-CS" w:eastAsia="hi-IN" w:bidi="hi-IN"/>
        </w:rPr>
        <w:t>Уколико Продавац</w:t>
      </w:r>
      <w:r w:rsidRPr="0011214F">
        <w:rPr>
          <w:rFonts w:eastAsia="Lucida Sans Unicode" w:cs="Arial"/>
          <w:kern w:val="1"/>
          <w:lang w:val="sr-Cyrl-CS" w:eastAsia="hi-IN" w:bidi="hi-IN"/>
        </w:rPr>
        <w:t xml:space="preserve"> не достави банкарску гаранцију за отклањање недоста</w:t>
      </w:r>
      <w:r w:rsidR="003D23F4" w:rsidRPr="0011214F">
        <w:rPr>
          <w:rFonts w:eastAsia="Lucida Sans Unicode" w:cs="Arial"/>
          <w:kern w:val="1"/>
          <w:lang w:val="sr-Cyrl-CS" w:eastAsia="hi-IN" w:bidi="hi-IN"/>
        </w:rPr>
        <w:t>така у гарантном року, Купац</w:t>
      </w:r>
      <w:r w:rsidRPr="0011214F">
        <w:rPr>
          <w:rFonts w:eastAsia="Lucida Sans Unicode" w:cs="Arial"/>
          <w:kern w:val="1"/>
          <w:lang w:val="sr-Cyrl-CS" w:eastAsia="hi-IN" w:bidi="hi-IN"/>
        </w:rPr>
        <w:t xml:space="preserve"> има право да наплати банкарску гаранцију за добро извршење пос</w:t>
      </w:r>
      <w:r w:rsidR="00103509" w:rsidRPr="0011214F">
        <w:rPr>
          <w:rFonts w:eastAsia="Lucida Sans Unicode" w:cs="Arial"/>
          <w:kern w:val="1"/>
          <w:lang w:val="sr-Cyrl-CS" w:eastAsia="hi-IN" w:bidi="hi-IN"/>
        </w:rPr>
        <w:t>ла</w:t>
      </w:r>
      <w:r w:rsidRPr="0011214F">
        <w:rPr>
          <w:rFonts w:eastAsia="Lucida Sans Unicode" w:cs="Arial"/>
          <w:kern w:val="1"/>
          <w:lang w:val="sr-Cyrl-CS" w:eastAsia="hi-IN" w:bidi="hi-IN"/>
        </w:rPr>
        <w:t>.</w:t>
      </w:r>
    </w:p>
    <w:p w14:paraId="3FB28EA8" w14:textId="77777777" w:rsidR="00560167" w:rsidRPr="0011214F" w:rsidRDefault="00560167" w:rsidP="00D93E9C">
      <w:pPr>
        <w:suppressAutoHyphens/>
        <w:spacing w:before="0"/>
        <w:rPr>
          <w:rFonts w:eastAsia="Lucida Sans Unicode" w:cs="Arial"/>
          <w:kern w:val="1"/>
          <w:lang w:val="sr-Cyrl-CS" w:eastAsia="hi-IN" w:bidi="hi-IN"/>
        </w:rPr>
      </w:pPr>
      <w:r w:rsidRPr="0011214F">
        <w:rPr>
          <w:rFonts w:eastAsia="Lucida Sans Unicode" w:cs="Arial"/>
          <w:kern w:val="1"/>
          <w:lang w:val="sr-Cyrl-CS" w:eastAsia="hi-IN" w:bidi="hi-IN"/>
        </w:rPr>
        <w:t>Достављена банкарска гаранција  не може да садржи додатне услове за исплату, краћи рок и мањи износ, или промењену месну надлежност за решавање спорова.</w:t>
      </w:r>
    </w:p>
    <w:p w14:paraId="40179B4C" w14:textId="4FA161DD" w:rsidR="00560167" w:rsidRPr="0011214F" w:rsidRDefault="003D23F4" w:rsidP="00D93E9C">
      <w:pPr>
        <w:suppressAutoHyphens/>
        <w:spacing w:before="0"/>
        <w:rPr>
          <w:rFonts w:eastAsia="Lucida Sans Unicode" w:cs="Arial"/>
          <w:kern w:val="1"/>
          <w:lang w:val="sr-Cyrl-CS" w:eastAsia="hi-IN" w:bidi="hi-IN"/>
        </w:rPr>
      </w:pPr>
      <w:r w:rsidRPr="0011214F">
        <w:rPr>
          <w:rFonts w:eastAsia="Lucida Sans Unicode" w:cs="Arial"/>
          <w:kern w:val="1"/>
          <w:lang w:val="sr-Cyrl-CS" w:eastAsia="hi-IN" w:bidi="hi-IN"/>
        </w:rPr>
        <w:t>Купац</w:t>
      </w:r>
      <w:r w:rsidR="00560167" w:rsidRPr="0011214F">
        <w:rPr>
          <w:rFonts w:eastAsia="Lucida Sans Unicode" w:cs="Arial"/>
          <w:kern w:val="1"/>
          <w:lang w:val="sr-Cyrl-CS" w:eastAsia="hi-IN" w:bidi="hi-IN"/>
        </w:rPr>
        <w:t xml:space="preserve"> је овлашћен да наплати банкарску гаранцију за отклањање недостатака у  гар</w:t>
      </w:r>
      <w:r w:rsidRPr="0011214F">
        <w:rPr>
          <w:rFonts w:eastAsia="Lucida Sans Unicode" w:cs="Arial"/>
          <w:kern w:val="1"/>
          <w:lang w:val="sr-Cyrl-CS" w:eastAsia="hi-IN" w:bidi="hi-IN"/>
        </w:rPr>
        <w:t>антном року у случају да Продавац</w:t>
      </w:r>
      <w:r w:rsidR="00560167" w:rsidRPr="0011214F">
        <w:rPr>
          <w:rFonts w:eastAsia="Lucida Sans Unicode" w:cs="Arial"/>
          <w:kern w:val="1"/>
          <w:lang w:val="sr-Cyrl-CS" w:eastAsia="hi-IN" w:bidi="hi-IN"/>
        </w:rPr>
        <w:t xml:space="preserve"> не испуни своје уговорне обавезе у погледу </w:t>
      </w:r>
      <w:r w:rsidR="00103509" w:rsidRPr="0011214F">
        <w:rPr>
          <w:rFonts w:eastAsia="Lucida Sans Unicode" w:cs="Arial"/>
          <w:kern w:val="1"/>
          <w:lang w:val="sr-Cyrl-CS" w:eastAsia="hi-IN" w:bidi="hi-IN"/>
        </w:rPr>
        <w:t xml:space="preserve">отклањања недостатака у </w:t>
      </w:r>
      <w:r w:rsidR="00560167" w:rsidRPr="0011214F">
        <w:rPr>
          <w:rFonts w:eastAsia="Lucida Sans Unicode" w:cs="Arial"/>
          <w:kern w:val="1"/>
          <w:lang w:val="sr-Cyrl-CS" w:eastAsia="hi-IN" w:bidi="hi-IN"/>
        </w:rPr>
        <w:t>гарантно</w:t>
      </w:r>
      <w:r w:rsidR="00103509" w:rsidRPr="0011214F">
        <w:rPr>
          <w:rFonts w:eastAsia="Lucida Sans Unicode" w:cs="Arial"/>
          <w:kern w:val="1"/>
          <w:lang w:val="sr-Cyrl-CS" w:eastAsia="hi-IN" w:bidi="hi-IN"/>
        </w:rPr>
        <w:t>м периоду</w:t>
      </w:r>
      <w:r w:rsidR="00560167" w:rsidRPr="0011214F">
        <w:rPr>
          <w:rFonts w:eastAsia="Lucida Sans Unicode" w:cs="Arial"/>
          <w:kern w:val="1"/>
          <w:lang w:val="sr-Cyrl-CS" w:eastAsia="hi-IN" w:bidi="hi-IN"/>
        </w:rPr>
        <w:t>.</w:t>
      </w:r>
    </w:p>
    <w:p w14:paraId="32D8BC9D" w14:textId="77777777" w:rsidR="00F963E4" w:rsidRPr="0011214F" w:rsidRDefault="00F963E4" w:rsidP="00F963E4">
      <w:pPr>
        <w:pStyle w:val="KDParagraf"/>
        <w:spacing w:before="0"/>
        <w:rPr>
          <w:rFonts w:eastAsia="TimesNewRomanPSMT" w:cs="Arial"/>
          <w:iCs/>
          <w:lang w:val="ru-RU"/>
        </w:rPr>
      </w:pPr>
      <w:r w:rsidRPr="0011214F">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14:paraId="64AD8B66" w14:textId="77777777" w:rsidR="00560167" w:rsidRPr="0011214F" w:rsidRDefault="00560167" w:rsidP="00D93E9C">
      <w:pPr>
        <w:spacing w:before="0"/>
        <w:rPr>
          <w:rFonts w:cs="Arial"/>
          <w:lang w:val="sr-Cyrl-CS"/>
        </w:rPr>
      </w:pPr>
      <w:r w:rsidRPr="0011214F">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0C9AB42" w14:textId="7D344E5F" w:rsidR="00560167" w:rsidRPr="0011214F" w:rsidRDefault="00560167" w:rsidP="00D93E9C">
      <w:pPr>
        <w:spacing w:before="0"/>
        <w:rPr>
          <w:rFonts w:cs="Arial"/>
          <w:lang w:val="sr-Cyrl-CS"/>
        </w:rPr>
      </w:pPr>
      <w:r w:rsidRPr="0011214F">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00060057" w:rsidRPr="0011214F">
        <w:rPr>
          <w:rFonts w:cs="Arial"/>
          <w:lang w:val="sr-Cyrl-CS"/>
        </w:rPr>
        <w:t xml:space="preserve">Сталне </w:t>
      </w:r>
      <w:r w:rsidRPr="0011214F">
        <w:rPr>
          <w:rFonts w:cs="Arial"/>
          <w:lang w:val="sr-Cyrl-CS"/>
        </w:rPr>
        <w:t>арбитраже при ПКС уз примену Правилника ПКС и материјалног права Републике Србије.</w:t>
      </w:r>
    </w:p>
    <w:p w14:paraId="03BBEFB4" w14:textId="5AAF92B6" w:rsidR="00560167" w:rsidRPr="0011214F" w:rsidRDefault="003D23F4" w:rsidP="00D93E9C">
      <w:pPr>
        <w:spacing w:before="0"/>
        <w:rPr>
          <w:rFonts w:cs="Arial"/>
          <w:lang w:val="sr-Cyrl-CS"/>
        </w:rPr>
      </w:pPr>
      <w:r w:rsidRPr="0011214F">
        <w:rPr>
          <w:rFonts w:cs="Arial"/>
          <w:lang w:val="sr-Cyrl-CS"/>
        </w:rPr>
        <w:t>У случају да Продавац</w:t>
      </w:r>
      <w:r w:rsidR="00560167" w:rsidRPr="0011214F">
        <w:rPr>
          <w:rFonts w:cs="Arial"/>
          <w:lang w:val="sr-Cyrl-CS"/>
        </w:rPr>
        <w:t xml:space="preserve"> поднесе банкарску</w:t>
      </w:r>
      <w:r w:rsidRPr="0011214F">
        <w:rPr>
          <w:rFonts w:cs="Arial"/>
          <w:lang w:val="sr-Cyrl-CS"/>
        </w:rPr>
        <w:t xml:space="preserve"> гаранцију стране банке, Продавац</w:t>
      </w:r>
      <w:r w:rsidR="00560167" w:rsidRPr="0011214F">
        <w:rPr>
          <w:rFonts w:cs="Arial"/>
          <w:lang w:val="sr-Cyrl-CS"/>
        </w:rPr>
        <w:t xml:space="preserve"> може поднети гаранцију стране банке само ако је тој</w:t>
      </w:r>
      <w:r w:rsidR="00060057" w:rsidRPr="0011214F">
        <w:rPr>
          <w:rFonts w:cs="Arial"/>
          <w:lang w:val="sr-Cyrl-CS"/>
        </w:rPr>
        <w:t xml:space="preserve"> банци додељен </w:t>
      </w:r>
      <w:r w:rsidR="00103509" w:rsidRPr="0011214F">
        <w:rPr>
          <w:rFonts w:cs="Arial"/>
          <w:lang w:val="sr-Cyrl-CS"/>
        </w:rPr>
        <w:t xml:space="preserve">прихватљив </w:t>
      </w:r>
      <w:r w:rsidR="00060057" w:rsidRPr="0011214F">
        <w:rPr>
          <w:rFonts w:cs="Arial"/>
          <w:lang w:val="sr-Cyrl-CS"/>
        </w:rPr>
        <w:t>кредитни рејтинг.</w:t>
      </w:r>
    </w:p>
    <w:p w14:paraId="5BE76F15" w14:textId="328BB96E" w:rsidR="00560167" w:rsidRPr="0011214F" w:rsidRDefault="00560167" w:rsidP="00D93E9C">
      <w:pPr>
        <w:suppressAutoHyphens/>
        <w:spacing w:before="0"/>
        <w:rPr>
          <w:rFonts w:eastAsia="Lucida Sans Unicode" w:cs="Arial"/>
          <w:i/>
          <w:kern w:val="1"/>
          <w:lang w:val="sr-Cyrl-CS" w:eastAsia="hi-IN" w:bidi="hi-IN"/>
        </w:rPr>
      </w:pPr>
      <w:r w:rsidRPr="0011214F">
        <w:rPr>
          <w:rFonts w:eastAsia="Lucida Sans Unicode" w:cs="Arial"/>
          <w:kern w:val="1"/>
          <w:lang w:val="sr-Cyrl-CS" w:eastAsia="hi-IN" w:bidi="hi-IN"/>
        </w:rPr>
        <w:t xml:space="preserve">Уколико се средство финансијског обезбеђења не достави у уговореном року, </w:t>
      </w:r>
      <w:r w:rsidR="003D23F4" w:rsidRPr="0011214F">
        <w:rPr>
          <w:rFonts w:eastAsia="Lucida Sans Unicode" w:cs="Arial"/>
          <w:kern w:val="1"/>
          <w:lang w:val="sr-Cyrl-CS" w:eastAsia="hi-IN" w:bidi="hi-IN"/>
        </w:rPr>
        <w:t xml:space="preserve">Купац </w:t>
      </w:r>
      <w:r w:rsidR="00103509" w:rsidRPr="0011214F">
        <w:rPr>
          <w:rFonts w:eastAsia="Lucida Sans Unicode" w:cs="Arial"/>
          <w:kern w:val="1"/>
          <w:lang w:val="sr-Cyrl-CS" w:eastAsia="hi-IN" w:bidi="hi-IN"/>
        </w:rPr>
        <w:t xml:space="preserve">има право </w:t>
      </w:r>
      <w:r w:rsidRPr="0011214F">
        <w:rPr>
          <w:rFonts w:eastAsia="Lucida Sans Unicode" w:cs="Arial"/>
          <w:kern w:val="1"/>
          <w:lang w:val="sr-Cyrl-CS" w:eastAsia="hi-IN" w:bidi="hi-IN"/>
        </w:rPr>
        <w:t>да наплати средство финанасијског обезбеђења за добро извршење послау поступку закључења  уговора.</w:t>
      </w:r>
    </w:p>
    <w:p w14:paraId="589D564A" w14:textId="77777777" w:rsidR="00560167" w:rsidRPr="0011214F" w:rsidRDefault="00560167" w:rsidP="00D93E9C">
      <w:pPr>
        <w:spacing w:before="0"/>
        <w:rPr>
          <w:rFonts w:cs="Arial"/>
          <w:lang w:val="sr-Cyrl-CS"/>
        </w:rPr>
      </w:pPr>
      <w:r w:rsidRPr="0011214F">
        <w:rPr>
          <w:rFonts w:cs="Arial"/>
          <w:lang w:val="sr-Cyrl-CS"/>
        </w:rPr>
        <w:t xml:space="preserve">Банкарска гаранција мора бити издата у складу са једнобразним правилима МТК за гаранције на позив – </w:t>
      </w:r>
      <w:r w:rsidRPr="0011214F">
        <w:rPr>
          <w:rFonts w:cs="Arial"/>
        </w:rPr>
        <w:t>URDG</w:t>
      </w:r>
      <w:r w:rsidRPr="0011214F">
        <w:rPr>
          <w:rFonts w:cs="Arial"/>
          <w:lang w:val="sr-Cyrl-CS"/>
        </w:rPr>
        <w:t xml:space="preserve"> 758.</w:t>
      </w:r>
    </w:p>
    <w:p w14:paraId="270430AC" w14:textId="77777777" w:rsidR="00BC4BC7" w:rsidRPr="0011214F" w:rsidRDefault="00BC4BC7" w:rsidP="00735926">
      <w:pPr>
        <w:spacing w:before="0"/>
        <w:rPr>
          <w:rFonts w:cs="Arial"/>
          <w:b/>
          <w:noProof/>
          <w:lang w:val="sr-Cyrl-CS"/>
        </w:rPr>
      </w:pPr>
    </w:p>
    <w:p w14:paraId="66CBFD84" w14:textId="77777777" w:rsidR="00735926" w:rsidRPr="0011214F" w:rsidRDefault="00735926" w:rsidP="00192AE7">
      <w:pPr>
        <w:spacing w:before="0"/>
        <w:rPr>
          <w:rFonts w:cs="Arial"/>
          <w:b/>
          <w:noProof/>
          <w:lang w:val="sr-Cyrl-CS"/>
        </w:rPr>
      </w:pPr>
      <w:r w:rsidRPr="0011214F">
        <w:rPr>
          <w:rFonts w:cs="Arial"/>
          <w:b/>
          <w:noProof/>
          <w:lang w:val="sr-Cyrl-CS"/>
        </w:rPr>
        <w:t xml:space="preserve">УГОВОРНА КАЗНА </w:t>
      </w:r>
    </w:p>
    <w:p w14:paraId="3AC99249" w14:textId="77777777" w:rsidR="00CD1F97" w:rsidRPr="0011214F" w:rsidRDefault="00E74185" w:rsidP="00192AE7">
      <w:pPr>
        <w:tabs>
          <w:tab w:val="left" w:pos="9090"/>
        </w:tabs>
        <w:spacing w:before="0"/>
        <w:jc w:val="center"/>
        <w:rPr>
          <w:rFonts w:cs="Arial"/>
          <w:b/>
          <w:noProof/>
          <w:lang w:val="sr-Cyrl-CS"/>
        </w:rPr>
      </w:pPr>
      <w:r w:rsidRPr="0011214F">
        <w:rPr>
          <w:rFonts w:cs="Arial"/>
          <w:b/>
          <w:noProof/>
          <w:lang w:val="sr-Cyrl-CS"/>
        </w:rPr>
        <w:t>Члан 10</w:t>
      </w:r>
      <w:r w:rsidR="00735926" w:rsidRPr="0011214F">
        <w:rPr>
          <w:rFonts w:cs="Arial"/>
          <w:b/>
          <w:noProof/>
          <w:lang w:val="sr-Cyrl-CS"/>
        </w:rPr>
        <w:t>.</w:t>
      </w:r>
    </w:p>
    <w:p w14:paraId="61FDD27C" w14:textId="77777777" w:rsidR="00735926" w:rsidRPr="0011214F" w:rsidRDefault="00735926" w:rsidP="00192AE7">
      <w:pPr>
        <w:spacing w:before="0"/>
        <w:rPr>
          <w:rFonts w:cs="Arial"/>
          <w:lang w:val="sr-Cyrl-CS"/>
        </w:rPr>
      </w:pPr>
      <w:r w:rsidRPr="0011214F">
        <w:rPr>
          <w:rFonts w:cs="Arial"/>
          <w:bCs/>
          <w:noProof/>
          <w:lang w:val="sr-Cyrl-CS"/>
        </w:rPr>
        <w:t xml:space="preserve">Уколико Продавац не испуни своје обавезе или не испоручи добра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w:t>
      </w:r>
      <w:r w:rsidRPr="0011214F">
        <w:rPr>
          <w:rFonts w:cs="Arial"/>
          <w:lang w:val="sr-Cyrl-CS"/>
        </w:rPr>
        <w:t>испоручена у уговореном року.</w:t>
      </w:r>
    </w:p>
    <w:p w14:paraId="6180C253" w14:textId="77777777" w:rsidR="00735926" w:rsidRPr="0011214F" w:rsidRDefault="00735926" w:rsidP="00192AE7">
      <w:pPr>
        <w:shd w:val="clear" w:color="auto" w:fill="FFFFFF" w:themeFill="background1"/>
        <w:tabs>
          <w:tab w:val="left" w:pos="9090"/>
        </w:tabs>
        <w:spacing w:before="0"/>
        <w:rPr>
          <w:rFonts w:cs="Arial"/>
          <w:noProof/>
          <w:lang w:val="sr-Cyrl-CS"/>
        </w:rPr>
      </w:pPr>
      <w:r w:rsidRPr="0011214F">
        <w:rPr>
          <w:rFonts w:cs="Arial"/>
          <w:bCs/>
          <w:noProof/>
          <w:lang w:val="sr-Cyrl-CS"/>
        </w:rPr>
        <w:t>Уговорна казна се обрачунава од првог дана од истека уго</w:t>
      </w:r>
      <w:r w:rsidR="00C066B0" w:rsidRPr="0011214F">
        <w:rPr>
          <w:rFonts w:cs="Arial"/>
          <w:bCs/>
          <w:noProof/>
          <w:lang w:val="sr-Cyrl-CS"/>
        </w:rPr>
        <w:t>вореног рока испоруке из члана 4</w:t>
      </w:r>
      <w:r w:rsidR="001E15E6" w:rsidRPr="0011214F">
        <w:rPr>
          <w:rFonts w:cs="Arial"/>
          <w:bCs/>
          <w:noProof/>
          <w:lang w:val="sr-Cyrl-CS"/>
        </w:rPr>
        <w:t>.</w:t>
      </w:r>
      <w:r w:rsidRPr="0011214F">
        <w:rPr>
          <w:rFonts w:cs="Arial"/>
          <w:bCs/>
          <w:noProof/>
          <w:lang w:val="sr-Cyrl-CS"/>
        </w:rPr>
        <w:t xml:space="preserve"> овог Уговора и износи 0,5% уговорене вредности добара која нису испоручена у уговореном року дневно, а највише до 10% укупно уговорене вредности добара, </w:t>
      </w:r>
      <w:r w:rsidRPr="0011214F">
        <w:rPr>
          <w:rFonts w:cs="Arial"/>
          <w:noProof/>
          <w:lang w:val="sr-Cyrl-CS"/>
        </w:rPr>
        <w:t>без пореза на додату вредност.</w:t>
      </w:r>
    </w:p>
    <w:p w14:paraId="23ABDDD8" w14:textId="77777777" w:rsidR="008E5C3A" w:rsidRPr="0011214F" w:rsidRDefault="008E5C3A" w:rsidP="00192AE7">
      <w:pPr>
        <w:shd w:val="clear" w:color="auto" w:fill="FFFFFF" w:themeFill="background1"/>
        <w:tabs>
          <w:tab w:val="left" w:pos="9090"/>
        </w:tabs>
        <w:spacing w:before="0"/>
        <w:rPr>
          <w:rFonts w:cs="Arial"/>
          <w:noProof/>
          <w:lang w:val="sr-Cyrl-CS"/>
        </w:rPr>
      </w:pPr>
    </w:p>
    <w:p w14:paraId="136A6C55" w14:textId="2A879EFC" w:rsidR="009428E3" w:rsidRPr="0011214F" w:rsidRDefault="00735926" w:rsidP="00192AE7">
      <w:pPr>
        <w:pStyle w:val="KDParagraf"/>
        <w:spacing w:before="0"/>
        <w:rPr>
          <w:rFonts w:eastAsia="Calibri" w:cs="Arial"/>
          <w:noProof/>
          <w:lang w:val="sr-Cyrl-CS"/>
        </w:rPr>
      </w:pPr>
      <w:r w:rsidRPr="0011214F">
        <w:rPr>
          <w:rFonts w:cs="Arial"/>
          <w:bCs/>
          <w:noProof/>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року до 45 (</w:t>
      </w:r>
      <w:r w:rsidR="001E15E6" w:rsidRPr="0011214F">
        <w:rPr>
          <w:rFonts w:cs="Arial"/>
          <w:bCs/>
          <w:noProof/>
          <w:lang w:val="sr-Cyrl-CS"/>
        </w:rPr>
        <w:t xml:space="preserve">словима: </w:t>
      </w:r>
      <w:r w:rsidRPr="0011214F">
        <w:rPr>
          <w:rFonts w:cs="Arial"/>
          <w:bCs/>
          <w:noProof/>
          <w:lang w:val="sr-Cyrl-CS"/>
        </w:rPr>
        <w:t>четрдесетпет) дана</w:t>
      </w:r>
      <w:r w:rsidR="00192AE7" w:rsidRPr="0011214F">
        <w:rPr>
          <w:rFonts w:cs="Arial"/>
          <w:bCs/>
          <w:noProof/>
          <w:lang w:val="sr-Cyrl-CS"/>
        </w:rPr>
        <w:t xml:space="preserve"> </w:t>
      </w:r>
      <w:r w:rsidRPr="0011214F">
        <w:rPr>
          <w:rFonts w:cs="Arial"/>
          <w:bCs/>
          <w:noProof/>
          <w:lang w:val="sr-Cyrl-CS"/>
        </w:rPr>
        <w:t xml:space="preserve">од </w:t>
      </w:r>
      <w:r w:rsidR="009428E3" w:rsidRPr="0011214F">
        <w:rPr>
          <w:rFonts w:eastAsia="Calibri" w:cs="Arial"/>
          <w:noProof/>
          <w:lang w:val="sr-Cyrl-CS"/>
        </w:rPr>
        <w:t>дана пријема исправног рачуна на писарници Купца.</w:t>
      </w:r>
    </w:p>
    <w:p w14:paraId="74CAA994" w14:textId="0F244FFE" w:rsidR="001E15E6" w:rsidRPr="0011214F" w:rsidRDefault="001E15E6" w:rsidP="00192AE7">
      <w:pPr>
        <w:tabs>
          <w:tab w:val="left" w:pos="9090"/>
        </w:tabs>
        <w:spacing w:before="0"/>
        <w:rPr>
          <w:rFonts w:cs="Arial"/>
          <w:bCs/>
          <w:lang w:val="sr-Cyrl-CS"/>
        </w:rPr>
      </w:pPr>
      <w:r w:rsidRPr="0011214F">
        <w:rPr>
          <w:rFonts w:cs="Arial"/>
          <w:bCs/>
          <w:noProof/>
          <w:lang w:val="sr-Cyrl-CS"/>
        </w:rPr>
        <w:t xml:space="preserve">У случају закашњења са испоруком дуже од 20 (словима: двадесет) дана, Купац има право да једнострано раскине овај Уговор </w:t>
      </w:r>
      <w:r w:rsidRPr="0011214F">
        <w:rPr>
          <w:rFonts w:cs="Arial"/>
          <w:bCs/>
          <w:lang w:val="sr-Cyrl-CS"/>
        </w:rPr>
        <w:t>и од Продавца захтева накнаду штете</w:t>
      </w:r>
      <w:r w:rsidR="00F963E4" w:rsidRPr="0011214F">
        <w:rPr>
          <w:rFonts w:cs="Arial"/>
          <w:bCs/>
          <w:lang w:val="sr-Cyrl-CS"/>
        </w:rPr>
        <w:t>.</w:t>
      </w:r>
      <w:r w:rsidRPr="0011214F">
        <w:rPr>
          <w:rFonts w:cs="Arial"/>
          <w:bCs/>
          <w:lang w:val="sr-Cyrl-CS"/>
        </w:rPr>
        <w:t xml:space="preserve"> </w:t>
      </w:r>
    </w:p>
    <w:p w14:paraId="1DD89585" w14:textId="77777777" w:rsidR="00735926" w:rsidRPr="0011214F" w:rsidRDefault="00735926" w:rsidP="00192AE7">
      <w:pPr>
        <w:tabs>
          <w:tab w:val="left" w:pos="9090"/>
        </w:tabs>
        <w:spacing w:before="0"/>
        <w:rPr>
          <w:rFonts w:cs="Arial"/>
          <w:noProof/>
          <w:lang w:val="sr-Cyrl-CS"/>
        </w:rPr>
      </w:pPr>
    </w:p>
    <w:p w14:paraId="18ECC172" w14:textId="77777777" w:rsidR="00735926" w:rsidRPr="0011214F" w:rsidRDefault="00735926" w:rsidP="00192AE7">
      <w:pPr>
        <w:autoSpaceDE w:val="0"/>
        <w:autoSpaceDN w:val="0"/>
        <w:adjustRightInd w:val="0"/>
        <w:spacing w:before="0"/>
        <w:rPr>
          <w:rFonts w:cs="Arial"/>
          <w:b/>
          <w:noProof/>
          <w:lang w:val="sr-Cyrl-CS"/>
        </w:rPr>
      </w:pPr>
      <w:r w:rsidRPr="0011214F">
        <w:rPr>
          <w:rFonts w:cs="Arial"/>
          <w:b/>
          <w:noProof/>
          <w:lang w:val="sr-Cyrl-CS"/>
        </w:rPr>
        <w:t xml:space="preserve">ВИША СИЛА </w:t>
      </w:r>
    </w:p>
    <w:p w14:paraId="4DC5F9BF" w14:textId="77777777" w:rsidR="00CD1F97" w:rsidRPr="0011214F" w:rsidRDefault="00735926" w:rsidP="00192AE7">
      <w:pPr>
        <w:autoSpaceDE w:val="0"/>
        <w:autoSpaceDN w:val="0"/>
        <w:adjustRightInd w:val="0"/>
        <w:spacing w:before="0"/>
        <w:jc w:val="center"/>
        <w:rPr>
          <w:rFonts w:cs="Arial"/>
          <w:b/>
          <w:noProof/>
          <w:lang w:val="sr-Cyrl-CS"/>
        </w:rPr>
      </w:pPr>
      <w:r w:rsidRPr="0011214F">
        <w:rPr>
          <w:rFonts w:cs="Arial"/>
          <w:b/>
          <w:noProof/>
          <w:lang w:val="sr-Cyrl-CS"/>
        </w:rPr>
        <w:t>Члан 1</w:t>
      </w:r>
      <w:r w:rsidR="00E74185" w:rsidRPr="0011214F">
        <w:rPr>
          <w:rFonts w:cs="Arial"/>
          <w:b/>
          <w:noProof/>
          <w:lang w:val="sr-Cyrl-CS"/>
        </w:rPr>
        <w:t>1</w:t>
      </w:r>
      <w:r w:rsidRPr="0011214F">
        <w:rPr>
          <w:rFonts w:cs="Arial"/>
          <w:b/>
          <w:noProof/>
          <w:lang w:val="sr-Cyrl-CS"/>
        </w:rPr>
        <w:t>.</w:t>
      </w:r>
    </w:p>
    <w:p w14:paraId="35E9FFC7" w14:textId="77777777" w:rsidR="00F963E4" w:rsidRPr="0011214F" w:rsidRDefault="00F963E4" w:rsidP="00F963E4">
      <w:pPr>
        <w:tabs>
          <w:tab w:val="left" w:pos="1512"/>
          <w:tab w:val="left" w:pos="9090"/>
        </w:tabs>
        <w:rPr>
          <w:rFonts w:cs="Arial"/>
          <w:lang w:val="hr-HR"/>
        </w:rPr>
      </w:pPr>
      <w:r w:rsidRPr="0011214F">
        <w:rPr>
          <w:rFonts w:cs="Arial"/>
          <w:lang w:val="ru-RU"/>
        </w:rPr>
        <w:t>Уговорна страна којој је извршавање уговорних обавеза онемогућено услед дејства више силе, у обавези је да одмах</w:t>
      </w:r>
      <w:r w:rsidRPr="0011214F">
        <w:rPr>
          <w:rFonts w:cs="Arial"/>
          <w:lang w:val="hr-HR"/>
        </w:rPr>
        <w:t xml:space="preserve">, </w:t>
      </w:r>
      <w:r w:rsidRPr="0011214F">
        <w:rPr>
          <w:rFonts w:cs="Arial"/>
          <w:lang w:val="ru-RU"/>
        </w:rPr>
        <w:t>без одлагања</w:t>
      </w:r>
      <w:r w:rsidRPr="0011214F">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1214F">
        <w:rPr>
          <w:rFonts w:cs="Arial"/>
          <w:lang w:val="ru-RU"/>
        </w:rPr>
        <w:t>страну о настанку</w:t>
      </w:r>
      <w:r w:rsidRPr="0011214F">
        <w:rPr>
          <w:rFonts w:cs="Arial"/>
          <w:lang w:val="hr-HR"/>
        </w:rPr>
        <w:t xml:space="preserve"> више силе</w:t>
      </w:r>
      <w:r w:rsidRPr="0011214F">
        <w:rPr>
          <w:rFonts w:cs="Arial"/>
          <w:lang w:val="ru-RU"/>
        </w:rPr>
        <w:t xml:space="preserve"> и њеном процењеном или очекиваном трајању</w:t>
      </w:r>
      <w:r w:rsidRPr="0011214F">
        <w:rPr>
          <w:rFonts w:cs="Arial"/>
          <w:lang w:val="hr-HR"/>
        </w:rPr>
        <w:t>, уз достављање доказа о наступању више силе.</w:t>
      </w:r>
    </w:p>
    <w:p w14:paraId="6D064F0E" w14:textId="77777777" w:rsidR="00F963E4" w:rsidRPr="0011214F" w:rsidRDefault="00F963E4" w:rsidP="00F963E4">
      <w:pPr>
        <w:tabs>
          <w:tab w:val="left" w:pos="1512"/>
          <w:tab w:val="left" w:pos="9090"/>
        </w:tabs>
        <w:rPr>
          <w:rFonts w:cs="Arial"/>
          <w:lang w:val="ru-RU"/>
        </w:rPr>
      </w:pPr>
      <w:r w:rsidRPr="0011214F">
        <w:rPr>
          <w:rFonts w:cs="Arial"/>
          <w:lang w:val="ru-RU"/>
        </w:rPr>
        <w:lastRenderedPageBreak/>
        <w:t>За време трајања више силе свака Уговорна страна сноси своје трошкове</w:t>
      </w:r>
      <w:r w:rsidRPr="0011214F">
        <w:rPr>
          <w:rFonts w:cs="Arial"/>
          <w:lang w:val="sr-Cyrl-CS"/>
        </w:rPr>
        <w:t xml:space="preserve"> и ни један трошак, или губитак једне и/или друге Уговорне стране, који је настао за време или у вези дејства више силе, неће се сматрати штетом коју је обавезна да накнади друга Уговорна страна, ни за време трајања више силе, ни по њеном престанку</w:t>
      </w:r>
      <w:r w:rsidRPr="0011214F">
        <w:rPr>
          <w:rFonts w:cs="Arial"/>
          <w:lang w:val="ru-RU"/>
        </w:rPr>
        <w:t>.</w:t>
      </w:r>
    </w:p>
    <w:p w14:paraId="2613BD28" w14:textId="77777777" w:rsidR="00F963E4" w:rsidRPr="0011214F" w:rsidRDefault="00F963E4" w:rsidP="00F963E4">
      <w:pPr>
        <w:tabs>
          <w:tab w:val="left" w:pos="1512"/>
          <w:tab w:val="left" w:pos="9090"/>
        </w:tabs>
        <w:rPr>
          <w:rFonts w:cs="Arial"/>
          <w:lang w:val="sr-Cyrl-CS"/>
        </w:rPr>
      </w:pPr>
      <w:r w:rsidRPr="0011214F">
        <w:rPr>
          <w:rFonts w:cs="Arial"/>
          <w:lang w:val="ru-RU"/>
        </w:rPr>
        <w:t xml:space="preserve">Уколико дејство више силе траје дуже од 30 (тридесет) календарских дана, Уговорне стране ће се договорити о даљем </w:t>
      </w:r>
      <w:r w:rsidRPr="0011214F">
        <w:rPr>
          <w:rFonts w:cs="Arial"/>
          <w:lang w:val="sr-Cyrl-RS"/>
        </w:rPr>
        <w:t>испуњењу</w:t>
      </w:r>
      <w:r w:rsidRPr="0011214F">
        <w:rPr>
          <w:rFonts w:cs="Arial"/>
          <w:lang w:val="ru-RU"/>
        </w:rPr>
        <w:t xml:space="preserve"> Уговора, о чему ће закључити анекс, или ће се споразумети о раскиду Уговора. </w:t>
      </w:r>
    </w:p>
    <w:p w14:paraId="49387B4A" w14:textId="77777777" w:rsidR="00CD1F97" w:rsidRPr="0011214F" w:rsidRDefault="00CD1F97" w:rsidP="00192AE7">
      <w:pPr>
        <w:pStyle w:val="KDParagraf"/>
        <w:spacing w:before="0"/>
        <w:rPr>
          <w:rFonts w:cs="Arial"/>
          <w:b/>
          <w:noProof/>
          <w:lang w:val="sr-Cyrl-CS"/>
        </w:rPr>
      </w:pPr>
    </w:p>
    <w:p w14:paraId="16DEA472" w14:textId="77777777" w:rsidR="00282761" w:rsidRPr="0011214F" w:rsidRDefault="00282761" w:rsidP="00192AE7">
      <w:pPr>
        <w:pStyle w:val="KDParagraf"/>
        <w:spacing w:before="0"/>
        <w:rPr>
          <w:rFonts w:cs="Arial"/>
          <w:b/>
          <w:noProof/>
          <w:lang w:val="sr-Cyrl-CS"/>
        </w:rPr>
      </w:pPr>
      <w:r w:rsidRPr="0011214F">
        <w:rPr>
          <w:rFonts w:cs="Arial"/>
          <w:b/>
          <w:noProof/>
          <w:lang w:val="sr-Cyrl-CS"/>
        </w:rPr>
        <w:t xml:space="preserve">НАКНАДА ШТЕТЕ           </w:t>
      </w:r>
    </w:p>
    <w:p w14:paraId="765765BA" w14:textId="77777777" w:rsidR="00282761" w:rsidRPr="0011214F" w:rsidRDefault="00282761" w:rsidP="00192AE7">
      <w:pPr>
        <w:pStyle w:val="KDParagraf"/>
        <w:spacing w:before="0"/>
        <w:jc w:val="center"/>
        <w:rPr>
          <w:rFonts w:cs="Arial"/>
          <w:b/>
          <w:noProof/>
          <w:lang w:val="sr-Cyrl-CS"/>
        </w:rPr>
      </w:pPr>
      <w:r w:rsidRPr="0011214F">
        <w:rPr>
          <w:rFonts w:cs="Arial"/>
          <w:b/>
          <w:noProof/>
          <w:lang w:val="sr-Cyrl-CS"/>
        </w:rPr>
        <w:t>Члан 12.</w:t>
      </w:r>
    </w:p>
    <w:p w14:paraId="393729FA" w14:textId="77777777" w:rsidR="00F963E4" w:rsidRPr="0011214F" w:rsidRDefault="00F963E4" w:rsidP="00F963E4">
      <w:pPr>
        <w:pStyle w:val="KDParagraf"/>
        <w:spacing w:before="0"/>
        <w:rPr>
          <w:rFonts w:cs="Arial"/>
        </w:rPr>
      </w:pPr>
      <w:r w:rsidRPr="0011214F">
        <w:rPr>
          <w:rFonts w:cs="Arial"/>
          <w:lang w:val="sr-Cyrl-RS"/>
        </w:rPr>
        <w:t>Продавац</w:t>
      </w:r>
      <w:r w:rsidRPr="0011214F">
        <w:rPr>
          <w:rFonts w:cs="Arial"/>
        </w:rPr>
        <w:t xml:space="preserve"> је у складу са З</w:t>
      </w:r>
      <w:r w:rsidRPr="0011214F">
        <w:rPr>
          <w:rFonts w:cs="Arial"/>
          <w:lang w:val="sr-Cyrl-RS"/>
        </w:rPr>
        <w:t>аконом о облигационим односима</w:t>
      </w:r>
      <w:r w:rsidRPr="0011214F">
        <w:rPr>
          <w:rFonts w:cs="Arial"/>
        </w:rPr>
        <w:t xml:space="preserve"> одговоран за штету коју је претрпео К</w:t>
      </w:r>
      <w:r w:rsidRPr="0011214F">
        <w:rPr>
          <w:rFonts w:cs="Arial"/>
          <w:lang w:val="sr-Cyrl-RS"/>
        </w:rPr>
        <w:t xml:space="preserve">упац </w:t>
      </w:r>
      <w:r w:rsidRPr="0011214F">
        <w:rPr>
          <w:rFonts w:cs="Arial"/>
        </w:rPr>
        <w:t>неиспуњењем, делимичним испуњењем или задоцњењем у испуњењу обавеза преузетих овим Уговором.</w:t>
      </w:r>
    </w:p>
    <w:p w14:paraId="14523CC8" w14:textId="77777777" w:rsidR="00F963E4" w:rsidRPr="0011214F" w:rsidRDefault="00F963E4" w:rsidP="00F963E4">
      <w:pPr>
        <w:pStyle w:val="KDParagraf"/>
        <w:spacing w:before="0"/>
        <w:rPr>
          <w:rFonts w:cs="Arial"/>
          <w:lang w:val="sr-Cyrl-RS"/>
        </w:rPr>
      </w:pPr>
      <w:r w:rsidRPr="0011214F">
        <w:rPr>
          <w:rFonts w:cs="Arial"/>
          <w:lang w:val="sr-Cyrl-RS"/>
        </w:rPr>
        <w:t xml:space="preserve">Купац има право на накнаду обичне штете и измакле користи, које је Продавац у време закључења уговора морао предвидети као могуће последице повреде уговора, а с обзиром на чињенице које су му тада биле познате или морале бити познате. </w:t>
      </w:r>
    </w:p>
    <w:p w14:paraId="3E36BF2E" w14:textId="77777777" w:rsidR="00F963E4" w:rsidRPr="0011214F" w:rsidRDefault="00F963E4" w:rsidP="00F963E4">
      <w:pPr>
        <w:pStyle w:val="KDParagraf"/>
        <w:spacing w:before="0"/>
        <w:rPr>
          <w:rFonts w:cs="Arial"/>
          <w:lang w:val="sr-Cyrl-RS"/>
        </w:rPr>
      </w:pPr>
      <w:r w:rsidRPr="0011214F">
        <w:rPr>
          <w:rFonts w:cs="Arial"/>
          <w:lang w:val="sr-Cyrl-RS"/>
        </w:rPr>
        <w:t>У случају преваре или намерног неиспуњења, као и неиспуњења због крајње непажње, Купац има право захтевати од Продавца накнаду целокупне штете која је настала због повреде уговора, без обзира на то што Продавац није знао за посебне околности због којих су оне настале.</w:t>
      </w:r>
    </w:p>
    <w:p w14:paraId="60AA2661" w14:textId="77777777" w:rsidR="00282761" w:rsidRPr="0011214F" w:rsidRDefault="00282761" w:rsidP="00192AE7">
      <w:pPr>
        <w:pStyle w:val="KDParagraf"/>
        <w:spacing w:before="0"/>
        <w:rPr>
          <w:rFonts w:cs="Arial"/>
          <w:b/>
          <w:noProof/>
          <w:lang w:val="sr-Cyrl-CS"/>
        </w:rPr>
      </w:pPr>
    </w:p>
    <w:p w14:paraId="7A8F3B0A" w14:textId="77777777" w:rsidR="00735926" w:rsidRPr="0011214F" w:rsidRDefault="00735926" w:rsidP="00192AE7">
      <w:pPr>
        <w:spacing w:before="0"/>
        <w:rPr>
          <w:rFonts w:cs="Arial"/>
          <w:b/>
          <w:noProof/>
          <w:lang w:val="sr-Cyrl-CS"/>
        </w:rPr>
      </w:pPr>
      <w:r w:rsidRPr="0011214F">
        <w:rPr>
          <w:rFonts w:cs="Arial"/>
          <w:b/>
          <w:noProof/>
          <w:lang w:val="sr-Cyrl-CS"/>
        </w:rPr>
        <w:t>РАСКИД УГОВОРА</w:t>
      </w:r>
    </w:p>
    <w:p w14:paraId="63D8ECBC" w14:textId="77777777" w:rsidR="00CD1F97" w:rsidRPr="0011214F" w:rsidRDefault="00735926" w:rsidP="00192AE7">
      <w:pPr>
        <w:spacing w:before="0"/>
        <w:jc w:val="center"/>
        <w:rPr>
          <w:rFonts w:cs="Arial"/>
          <w:b/>
          <w:noProof/>
          <w:lang w:val="sr-Cyrl-CS"/>
        </w:rPr>
      </w:pPr>
      <w:r w:rsidRPr="0011214F">
        <w:rPr>
          <w:rFonts w:cs="Arial"/>
          <w:b/>
          <w:noProof/>
          <w:lang w:val="sr-Cyrl-CS"/>
        </w:rPr>
        <w:t>Члан 1</w:t>
      </w:r>
      <w:r w:rsidR="00282761" w:rsidRPr="0011214F">
        <w:rPr>
          <w:rFonts w:cs="Arial"/>
          <w:b/>
          <w:noProof/>
          <w:lang w:val="sr-Cyrl-CS"/>
        </w:rPr>
        <w:t>3</w:t>
      </w:r>
      <w:r w:rsidRPr="0011214F">
        <w:rPr>
          <w:rFonts w:cs="Arial"/>
          <w:b/>
          <w:noProof/>
          <w:lang w:val="sr-Cyrl-CS"/>
        </w:rPr>
        <w:t>.</w:t>
      </w:r>
    </w:p>
    <w:p w14:paraId="4E718950" w14:textId="77777777" w:rsidR="007617CC" w:rsidRPr="0011214F" w:rsidRDefault="007617CC" w:rsidP="007617CC">
      <w:pPr>
        <w:shd w:val="clear" w:color="auto" w:fill="FFFFFF"/>
        <w:rPr>
          <w:rFonts w:cs="Arial"/>
          <w:color w:val="000000"/>
          <w:lang w:val="sr-Cyrl-RS"/>
        </w:rPr>
      </w:pPr>
      <w:r w:rsidRPr="0011214F">
        <w:rPr>
          <w:rFonts w:cs="Arial"/>
          <w:color w:val="000000"/>
        </w:rPr>
        <w:t>Свака Уговорна страна може једнострано раскинути овај Уговор, у случају да друга Уговорна страна не испуни своју обавезу ни у остављеном примереном накнадном року, достављањем писане изјаве о раскиду Уговора другој Уговорној страни</w:t>
      </w:r>
      <w:r w:rsidRPr="0011214F">
        <w:rPr>
          <w:rFonts w:cs="Arial"/>
          <w:color w:val="000000"/>
          <w:lang w:val="sr-Cyrl-RS"/>
        </w:rPr>
        <w:t>.</w:t>
      </w:r>
    </w:p>
    <w:p w14:paraId="74ADAA5C" w14:textId="77777777" w:rsidR="007617CC" w:rsidRPr="0011214F" w:rsidRDefault="007617CC" w:rsidP="007617CC">
      <w:pPr>
        <w:shd w:val="clear" w:color="auto" w:fill="FFFFFF"/>
        <w:rPr>
          <w:rFonts w:cs="Arial"/>
          <w:color w:val="000000"/>
          <w:lang w:val="sr-Cyrl-RS"/>
        </w:rPr>
      </w:pPr>
      <w:r w:rsidRPr="0011214F">
        <w:rPr>
          <w:rFonts w:cs="Arial"/>
          <w:color w:val="000000"/>
        </w:rPr>
        <w:t>К</w:t>
      </w:r>
      <w:r w:rsidRPr="0011214F">
        <w:rPr>
          <w:rFonts w:cs="Arial"/>
          <w:color w:val="000000"/>
          <w:lang w:val="sr-Cyrl-RS"/>
        </w:rPr>
        <w:t>упац</w:t>
      </w:r>
      <w:r w:rsidRPr="0011214F">
        <w:rPr>
          <w:rFonts w:cs="Arial"/>
          <w:color w:val="000000"/>
        </w:rPr>
        <w:t xml:space="preserve"> </w:t>
      </w:r>
      <w:r w:rsidRPr="0011214F">
        <w:rPr>
          <w:rFonts w:cs="Arial"/>
          <w:color w:val="000000"/>
          <w:lang w:val="sr-Cyrl-RS"/>
        </w:rPr>
        <w:t xml:space="preserve">може </w:t>
      </w:r>
      <w:r w:rsidRPr="0011214F">
        <w:rPr>
          <w:rFonts w:cs="Arial"/>
          <w:color w:val="000000"/>
        </w:rPr>
        <w:t xml:space="preserve">једнострано раскинути овај Уговор пре истека рока услед престанка потребе за предметом Уговора, достављањем писане изјаве о једностраном раскиду Уговора, </w:t>
      </w:r>
      <w:r w:rsidRPr="0011214F">
        <w:rPr>
          <w:rFonts w:cs="Arial"/>
          <w:color w:val="000000"/>
          <w:lang w:val="sr-Cyrl-RS"/>
        </w:rPr>
        <w:t>у ком случају Продавац нема право на накнаду штете.</w:t>
      </w:r>
    </w:p>
    <w:p w14:paraId="456D85A1" w14:textId="77777777" w:rsidR="007617CC" w:rsidRPr="0011214F" w:rsidRDefault="007617CC" w:rsidP="007617CC">
      <w:pPr>
        <w:spacing w:before="0"/>
        <w:rPr>
          <w:rFonts w:cs="Arial"/>
          <w:bCs/>
          <w:lang w:val="sr-Cyrl-CS"/>
        </w:rPr>
      </w:pPr>
    </w:p>
    <w:p w14:paraId="2AB1B2DA" w14:textId="713EEF57" w:rsidR="00CE39F4" w:rsidRPr="0011214F" w:rsidRDefault="00CE39F4" w:rsidP="00192AE7">
      <w:pPr>
        <w:pStyle w:val="KDParagraf"/>
        <w:spacing w:before="0"/>
        <w:rPr>
          <w:rFonts w:cs="Arial"/>
          <w:b/>
          <w:noProof/>
          <w:lang w:val="sr-Cyrl-CS"/>
        </w:rPr>
      </w:pPr>
    </w:p>
    <w:p w14:paraId="7E271914" w14:textId="77777777" w:rsidR="00CE39F4" w:rsidRPr="0011214F" w:rsidRDefault="00CE39F4" w:rsidP="00192AE7">
      <w:pPr>
        <w:pStyle w:val="KDParagraf"/>
        <w:spacing w:before="0"/>
        <w:rPr>
          <w:rFonts w:cs="Arial"/>
          <w:b/>
          <w:noProof/>
          <w:lang w:val="sr-Cyrl-CS"/>
        </w:rPr>
      </w:pPr>
    </w:p>
    <w:p w14:paraId="1D5F79BA" w14:textId="36991B1B" w:rsidR="00735926" w:rsidRPr="0011214F" w:rsidRDefault="00735926" w:rsidP="00192AE7">
      <w:pPr>
        <w:pStyle w:val="KDParagraf"/>
        <w:spacing w:before="0"/>
        <w:rPr>
          <w:rFonts w:cs="Arial"/>
          <w:b/>
          <w:noProof/>
          <w:lang w:val="sr-Cyrl-CS"/>
        </w:rPr>
      </w:pPr>
      <w:r w:rsidRPr="0011214F">
        <w:rPr>
          <w:rFonts w:cs="Arial"/>
          <w:b/>
          <w:noProof/>
          <w:lang w:val="sr-Cyrl-CS"/>
        </w:rPr>
        <w:t>ВАЖНОСТ УГОВОРА</w:t>
      </w:r>
    </w:p>
    <w:p w14:paraId="72CDA544" w14:textId="77777777" w:rsidR="00CD1F97" w:rsidRPr="0011214F" w:rsidRDefault="00E74185" w:rsidP="00192AE7">
      <w:pPr>
        <w:spacing w:before="0"/>
        <w:jc w:val="center"/>
        <w:rPr>
          <w:rFonts w:cs="Arial"/>
          <w:b/>
          <w:noProof/>
          <w:lang w:val="sr-Cyrl-CS"/>
        </w:rPr>
      </w:pPr>
      <w:r w:rsidRPr="0011214F">
        <w:rPr>
          <w:rFonts w:cs="Arial"/>
          <w:b/>
          <w:noProof/>
          <w:lang w:val="sr-Cyrl-CS"/>
        </w:rPr>
        <w:t xml:space="preserve">Члан </w:t>
      </w:r>
      <w:r w:rsidR="00282761" w:rsidRPr="0011214F">
        <w:rPr>
          <w:rFonts w:cs="Arial"/>
          <w:b/>
          <w:noProof/>
          <w:lang w:val="sr-Cyrl-CS"/>
        </w:rPr>
        <w:t>14</w:t>
      </w:r>
      <w:r w:rsidR="00735926" w:rsidRPr="0011214F">
        <w:rPr>
          <w:rFonts w:cs="Arial"/>
          <w:b/>
          <w:noProof/>
          <w:lang w:val="sr-Cyrl-CS"/>
        </w:rPr>
        <w:t>.</w:t>
      </w:r>
    </w:p>
    <w:p w14:paraId="564A1398" w14:textId="21E6F8A9" w:rsidR="00D05702" w:rsidRPr="0011214F" w:rsidRDefault="00D05702" w:rsidP="00192AE7">
      <w:pPr>
        <w:pStyle w:val="KDParagraf"/>
        <w:spacing w:before="0"/>
        <w:rPr>
          <w:rFonts w:eastAsia="Calibri" w:cs="Arial"/>
          <w:lang w:val="sr-Cyrl-CS"/>
        </w:rPr>
      </w:pPr>
      <w:r w:rsidRPr="0011214F">
        <w:rPr>
          <w:rFonts w:eastAsia="Calibri" w:cs="Arial"/>
          <w:lang w:val="sr-Cyrl-CS"/>
        </w:rPr>
        <w:t>Уговор се сматра закљученим</w:t>
      </w:r>
      <w:r w:rsidR="00060057" w:rsidRPr="0011214F">
        <w:rPr>
          <w:rFonts w:eastAsia="Calibri" w:cs="Arial"/>
          <w:lang w:val="sr-Cyrl-CS"/>
        </w:rPr>
        <w:t xml:space="preserve"> након потписивања од стране законских заступника</w:t>
      </w:r>
      <w:r w:rsidRPr="0011214F">
        <w:rPr>
          <w:rFonts w:eastAsia="Calibri" w:cs="Arial"/>
          <w:lang w:val="sr-Cyrl-CS"/>
        </w:rPr>
        <w:t xml:space="preserve"> Уговорних страна,</w:t>
      </w:r>
      <w:r w:rsidR="00192AE7" w:rsidRPr="0011214F">
        <w:rPr>
          <w:rFonts w:eastAsia="Calibri" w:cs="Arial"/>
          <w:lang w:val="sr-Cyrl-CS"/>
        </w:rPr>
        <w:t xml:space="preserve"> </w:t>
      </w:r>
      <w:r w:rsidRPr="0011214F">
        <w:rPr>
          <w:rFonts w:eastAsia="Calibri" w:cs="Arial"/>
          <w:lang w:val="sr-Cyrl-CS"/>
        </w:rPr>
        <w:t>а ступа на снагу када Продавац испуни одложни услов и достави у уговореном року  средство финансијско</w:t>
      </w:r>
      <w:r w:rsidR="00060057" w:rsidRPr="0011214F">
        <w:rPr>
          <w:rFonts w:eastAsia="Calibri" w:cs="Arial"/>
          <w:lang w:val="sr-Cyrl-CS"/>
        </w:rPr>
        <w:t>г обезбеђења за добро извршење посла.</w:t>
      </w:r>
    </w:p>
    <w:p w14:paraId="01874909" w14:textId="375DE3F4" w:rsidR="00147E15" w:rsidRPr="0011214F" w:rsidRDefault="00147E15" w:rsidP="00192AE7">
      <w:pPr>
        <w:pStyle w:val="KDParagraf"/>
        <w:spacing w:before="0"/>
        <w:rPr>
          <w:rFonts w:eastAsia="Calibri" w:cs="Arial"/>
          <w:lang w:val="sr-Cyrl-CS"/>
        </w:rPr>
      </w:pPr>
    </w:p>
    <w:p w14:paraId="4FA012F6" w14:textId="77777777" w:rsidR="001F34A2" w:rsidRPr="0011214F" w:rsidRDefault="001F34A2" w:rsidP="00192AE7">
      <w:pPr>
        <w:spacing w:before="0"/>
        <w:rPr>
          <w:rFonts w:cs="Arial"/>
          <w:b/>
          <w:noProof/>
          <w:lang w:val="sr-Cyrl-CS"/>
        </w:rPr>
      </w:pPr>
    </w:p>
    <w:p w14:paraId="6583655E" w14:textId="35927BB1" w:rsidR="00735926" w:rsidRPr="0011214F" w:rsidRDefault="00735926" w:rsidP="00192AE7">
      <w:pPr>
        <w:spacing w:before="0"/>
        <w:rPr>
          <w:rFonts w:cs="Arial"/>
          <w:b/>
          <w:noProof/>
          <w:lang w:val="sr-Cyrl-CS"/>
        </w:rPr>
      </w:pPr>
      <w:r w:rsidRPr="0011214F">
        <w:rPr>
          <w:rFonts w:cs="Arial"/>
          <w:b/>
          <w:noProof/>
          <w:lang w:val="sr-Cyrl-CS"/>
        </w:rPr>
        <w:t>ИЗМЕНЕ ТОКОМ ТРАЈАЊА УГОВОРА</w:t>
      </w:r>
    </w:p>
    <w:p w14:paraId="7CD4A16F" w14:textId="77777777" w:rsidR="00CD1F97" w:rsidRPr="0011214F" w:rsidRDefault="00282761" w:rsidP="00192AE7">
      <w:pPr>
        <w:spacing w:before="0"/>
        <w:jc w:val="center"/>
        <w:rPr>
          <w:rFonts w:cs="Arial"/>
          <w:b/>
          <w:noProof/>
          <w:lang w:val="sr-Cyrl-CS"/>
        </w:rPr>
      </w:pPr>
      <w:r w:rsidRPr="0011214F">
        <w:rPr>
          <w:rFonts w:cs="Arial"/>
          <w:b/>
          <w:noProof/>
          <w:lang w:val="sr-Cyrl-CS"/>
        </w:rPr>
        <w:t>Члан 15</w:t>
      </w:r>
      <w:r w:rsidR="00735926" w:rsidRPr="0011214F">
        <w:rPr>
          <w:rFonts w:cs="Arial"/>
          <w:b/>
          <w:noProof/>
          <w:lang w:val="sr-Cyrl-CS"/>
        </w:rPr>
        <w:t>.</w:t>
      </w:r>
    </w:p>
    <w:p w14:paraId="16F9AF02" w14:textId="77777777" w:rsidR="007617CC" w:rsidRPr="0011214F" w:rsidRDefault="007617CC" w:rsidP="007617CC">
      <w:pPr>
        <w:rPr>
          <w:rFonts w:cs="Arial"/>
          <w:bCs/>
          <w:lang w:val="sr-Cyrl-CS"/>
        </w:rPr>
      </w:pPr>
      <w:r w:rsidRPr="0011214F">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14:paraId="03BBA6FD" w14:textId="77777777" w:rsidR="007617CC" w:rsidRPr="0011214F" w:rsidRDefault="007617CC" w:rsidP="007617CC">
      <w:pPr>
        <w:pStyle w:val="KDParagraf"/>
        <w:spacing w:before="0"/>
        <w:rPr>
          <w:rFonts w:cs="Arial"/>
          <w:lang w:val="ru-RU"/>
        </w:rPr>
      </w:pPr>
    </w:p>
    <w:p w14:paraId="046AE9C3" w14:textId="0B67A8D4" w:rsidR="00735926" w:rsidRPr="0011214F" w:rsidRDefault="007617CC" w:rsidP="007617CC">
      <w:pPr>
        <w:spacing w:before="0"/>
        <w:rPr>
          <w:rFonts w:cs="Arial"/>
          <w:lang w:val="ru-RU"/>
        </w:rPr>
      </w:pPr>
      <w:r w:rsidRPr="0011214F">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2. овог Уговора</w:t>
      </w:r>
      <w:r w:rsidR="00735926" w:rsidRPr="0011214F">
        <w:rPr>
          <w:rFonts w:cs="Arial"/>
          <w:noProof/>
          <w:lang w:val="sr-Cyrl-CS"/>
        </w:rPr>
        <w:t>, при чему укупна вредност повећања Уговора не може да буде већ</w:t>
      </w:r>
      <w:r w:rsidR="002C0059" w:rsidRPr="0011214F">
        <w:rPr>
          <w:rFonts w:cs="Arial"/>
          <w:noProof/>
          <w:lang w:val="sr-Cyrl-CS"/>
        </w:rPr>
        <w:t xml:space="preserve">а од </w:t>
      </w:r>
      <w:r w:rsidR="00A00DDF" w:rsidRPr="0011214F">
        <w:rPr>
          <w:rFonts w:cs="Arial"/>
        </w:rPr>
        <w:t>10</w:t>
      </w:r>
      <w:r w:rsidR="00A00DDF" w:rsidRPr="0011214F">
        <w:rPr>
          <w:rFonts w:cs="Arial"/>
          <w:lang w:val="sr-Cyrl-RS"/>
        </w:rPr>
        <w:t>.</w:t>
      </w:r>
      <w:r w:rsidR="00A00DDF" w:rsidRPr="0011214F">
        <w:rPr>
          <w:rFonts w:cs="Arial"/>
        </w:rPr>
        <w:t xml:space="preserve"> 000.000,00 динара,</w:t>
      </w:r>
      <w:r w:rsidR="00A00DDF" w:rsidRPr="0011214F">
        <w:rPr>
          <w:rFonts w:cs="Arial"/>
          <w:lang w:val="sr-Cyrl-RS"/>
        </w:rPr>
        <w:t xml:space="preserve"> </w:t>
      </w:r>
      <w:r w:rsidR="00A00DDF" w:rsidRPr="0011214F">
        <w:rPr>
          <w:rFonts w:cs="Arial"/>
        </w:rPr>
        <w:t>у смислу</w:t>
      </w:r>
      <w:r w:rsidR="00A00DDF" w:rsidRPr="0011214F">
        <w:rPr>
          <w:rFonts w:cs="Arial"/>
          <w:noProof/>
          <w:lang w:val="sr-Cyrl-CS"/>
        </w:rPr>
        <w:t xml:space="preserve"> </w:t>
      </w:r>
      <w:r w:rsidR="002C0059" w:rsidRPr="0011214F">
        <w:rPr>
          <w:rFonts w:cs="Arial"/>
          <w:noProof/>
          <w:lang w:val="sr-Cyrl-CS"/>
        </w:rPr>
        <w:t>члана 124а Закона</w:t>
      </w:r>
      <w:r w:rsidR="00735926" w:rsidRPr="0011214F">
        <w:rPr>
          <w:rFonts w:cs="Arial"/>
          <w:noProof/>
          <w:lang w:val="sr-Cyrl-CS"/>
        </w:rPr>
        <w:t xml:space="preserve">. </w:t>
      </w:r>
    </w:p>
    <w:p w14:paraId="1496949E" w14:textId="746D20FC" w:rsidR="00735926" w:rsidRPr="0011214F" w:rsidRDefault="00735926" w:rsidP="00192AE7">
      <w:pPr>
        <w:pStyle w:val="KDParagraf"/>
        <w:spacing w:before="0"/>
        <w:rPr>
          <w:rFonts w:cs="Arial"/>
          <w:noProof/>
          <w:lang w:val="sr-Cyrl-CS"/>
        </w:rPr>
      </w:pPr>
      <w:r w:rsidRPr="0011214F">
        <w:rPr>
          <w:rFonts w:cs="Arial"/>
          <w:noProof/>
          <w:lang w:val="sr-Cyrl-C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007617CC" w:rsidRPr="0011214F">
        <w:rPr>
          <w:rFonts w:cs="Arial"/>
          <w:noProof/>
          <w:lang w:val="sr-Cyrl-CS"/>
        </w:rPr>
        <w:t xml:space="preserve">ако </w:t>
      </w:r>
      <w:r w:rsidRPr="0011214F">
        <w:rPr>
          <w:rFonts w:cs="Arial"/>
          <w:noProof/>
          <w:lang w:val="sr-Cyrl-CS"/>
        </w:rPr>
        <w:t>наступе околности које отежавају испуњење обавезе једне Уговорне стране или се због њих не може остварити сврха овог Уговора.</w:t>
      </w:r>
    </w:p>
    <w:p w14:paraId="58B63989" w14:textId="77777777" w:rsidR="00192AE7" w:rsidRPr="0011214F" w:rsidRDefault="00192AE7" w:rsidP="00192AE7">
      <w:pPr>
        <w:spacing w:before="0"/>
        <w:rPr>
          <w:rFonts w:cs="Arial"/>
          <w:b/>
          <w:noProof/>
          <w:lang w:val="sr-Cyrl-CS" w:eastAsia="sr-Latn-CS"/>
        </w:rPr>
      </w:pPr>
    </w:p>
    <w:p w14:paraId="0186232F" w14:textId="77777777" w:rsidR="00B478FE" w:rsidRPr="0011214F" w:rsidRDefault="00282761" w:rsidP="00192AE7">
      <w:pPr>
        <w:spacing w:before="0"/>
        <w:rPr>
          <w:rFonts w:cs="Arial"/>
          <w:b/>
          <w:noProof/>
          <w:lang w:val="sr-Cyrl-CS" w:eastAsia="sr-Latn-CS"/>
        </w:rPr>
      </w:pPr>
      <w:r w:rsidRPr="0011214F">
        <w:rPr>
          <w:rFonts w:cs="Arial"/>
          <w:b/>
          <w:noProof/>
          <w:lang w:val="sr-Cyrl-CS" w:eastAsia="sr-Latn-CS"/>
        </w:rPr>
        <w:t>РЕШАВАЊЕ СПОРОВА</w:t>
      </w:r>
    </w:p>
    <w:p w14:paraId="12006CF0" w14:textId="77777777" w:rsidR="00CD1F97" w:rsidRPr="0011214F" w:rsidRDefault="00282761" w:rsidP="00192AE7">
      <w:pPr>
        <w:spacing w:before="0"/>
        <w:jc w:val="center"/>
        <w:rPr>
          <w:rFonts w:cs="Arial"/>
          <w:b/>
          <w:noProof/>
          <w:lang w:val="sr-Cyrl-CS"/>
        </w:rPr>
      </w:pPr>
      <w:r w:rsidRPr="0011214F">
        <w:rPr>
          <w:rFonts w:cs="Arial"/>
          <w:b/>
          <w:noProof/>
          <w:lang w:val="sr-Cyrl-CS"/>
        </w:rPr>
        <w:t>Члан 16.</w:t>
      </w:r>
    </w:p>
    <w:p w14:paraId="355FE2C5" w14:textId="27E5B195" w:rsidR="00886573" w:rsidRPr="0011214F" w:rsidRDefault="00F749F1" w:rsidP="00192AE7">
      <w:pPr>
        <w:tabs>
          <w:tab w:val="left" w:pos="9090"/>
        </w:tabs>
        <w:spacing w:before="0"/>
        <w:rPr>
          <w:rFonts w:cs="Arial"/>
          <w:noProof/>
          <w:lang w:val="sr-Cyrl-CS"/>
        </w:rPr>
      </w:pPr>
      <w:r w:rsidRPr="0011214F">
        <w:rPr>
          <w:rFonts w:cs="Arial"/>
          <w:noProof/>
          <w:lang w:val="sr-Cyrl-CS"/>
        </w:rPr>
        <w:t>Сва спорна питања која</w:t>
      </w:r>
      <w:r w:rsidR="00282761" w:rsidRPr="0011214F">
        <w:rPr>
          <w:rFonts w:cs="Arial"/>
          <w:noProof/>
          <w:lang w:val="sr-Cyrl-CS"/>
        </w:rPr>
        <w:t xml:space="preserve">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11214F">
        <w:rPr>
          <w:rFonts w:cs="Arial"/>
          <w:noProof/>
          <w:lang w:val="sr-Cyrl-CS"/>
        </w:rPr>
        <w:t>,</w:t>
      </w:r>
      <w:r w:rsidRPr="0011214F">
        <w:rPr>
          <w:rFonts w:cs="Arial"/>
        </w:rPr>
        <w:t xml:space="preserve"> односно Сталне арбитраже при ПКС уколико продавац буде страно правно лице</w:t>
      </w:r>
      <w:r w:rsidR="00282761" w:rsidRPr="0011214F">
        <w:rPr>
          <w:rFonts w:cs="Arial"/>
          <w:noProof/>
          <w:lang w:val="sr-Cyrl-CS"/>
        </w:rPr>
        <w:t>.</w:t>
      </w:r>
    </w:p>
    <w:p w14:paraId="61CA1076" w14:textId="77777777" w:rsidR="00192AE7" w:rsidRPr="0011214F" w:rsidRDefault="00192AE7" w:rsidP="00192AE7">
      <w:pPr>
        <w:spacing w:before="0"/>
        <w:rPr>
          <w:rFonts w:cs="Arial"/>
          <w:b/>
          <w:lang w:val="sr-Cyrl-CS"/>
        </w:rPr>
      </w:pPr>
    </w:p>
    <w:p w14:paraId="11ADE430" w14:textId="15DF0728" w:rsidR="003D23F4" w:rsidRPr="0011214F" w:rsidRDefault="003D23F4" w:rsidP="00192AE7">
      <w:pPr>
        <w:spacing w:before="0"/>
        <w:rPr>
          <w:rFonts w:cs="Arial"/>
          <w:b/>
          <w:lang w:val="sr-Cyrl-CS"/>
        </w:rPr>
      </w:pPr>
      <w:r w:rsidRPr="0011214F">
        <w:rPr>
          <w:rFonts w:cs="Arial"/>
          <w:b/>
          <w:lang w:val="sr-Cyrl-CS"/>
        </w:rPr>
        <w:t>ОВЛАШЋЕНИ ПРЕДСТАВНИЦИ ЗА ПРАЋЕЊЕ РЕАЛИЗАЦИЈЕ УГОВОРА</w:t>
      </w:r>
    </w:p>
    <w:p w14:paraId="5717C0A1" w14:textId="77777777" w:rsidR="003D23F4" w:rsidRPr="0011214F" w:rsidRDefault="003D23F4" w:rsidP="00192AE7">
      <w:pPr>
        <w:spacing w:before="0"/>
        <w:jc w:val="center"/>
        <w:rPr>
          <w:rFonts w:cs="Arial"/>
          <w:b/>
          <w:lang w:val="sr-Cyrl-CS"/>
        </w:rPr>
      </w:pPr>
      <w:r w:rsidRPr="0011214F">
        <w:rPr>
          <w:rFonts w:cs="Arial"/>
          <w:b/>
          <w:lang w:val="sr-Cyrl-CS"/>
        </w:rPr>
        <w:t>Члан 17.</w:t>
      </w:r>
    </w:p>
    <w:p w14:paraId="4545CD5C" w14:textId="77777777" w:rsidR="003D23F4" w:rsidRPr="0011214F" w:rsidRDefault="003D23F4" w:rsidP="00192AE7">
      <w:pPr>
        <w:spacing w:before="0"/>
        <w:rPr>
          <w:rFonts w:cs="Arial"/>
          <w:lang w:val="sr-Cyrl-CS"/>
        </w:rPr>
      </w:pPr>
      <w:r w:rsidRPr="0011214F">
        <w:rPr>
          <w:rFonts w:cs="Arial"/>
          <w:lang w:val="sr-Cyrl-CS"/>
        </w:rPr>
        <w:t xml:space="preserve">Овлашћени представници за праћење реализације овог Уговора су: </w:t>
      </w:r>
    </w:p>
    <w:p w14:paraId="21E41957" w14:textId="67648BCC" w:rsidR="003D23F4" w:rsidRPr="0011214F" w:rsidRDefault="003D23F4" w:rsidP="00192AE7">
      <w:pPr>
        <w:numPr>
          <w:ilvl w:val="0"/>
          <w:numId w:val="29"/>
        </w:numPr>
        <w:suppressAutoHyphens/>
        <w:spacing w:before="0"/>
        <w:contextualSpacing/>
        <w:rPr>
          <w:rFonts w:eastAsia="Calibri" w:cs="Arial"/>
          <w:lang w:val="sr-Cyrl-CS"/>
        </w:rPr>
      </w:pPr>
      <w:r w:rsidRPr="0011214F">
        <w:rPr>
          <w:rFonts w:eastAsia="Calibri" w:cs="Arial"/>
          <w:lang w:val="sr-Cyrl-CS"/>
        </w:rPr>
        <w:t>за Купца:</w:t>
      </w:r>
      <w:r w:rsidR="00192AE7" w:rsidRPr="0011214F">
        <w:rPr>
          <w:rFonts w:eastAsia="Calibri" w:cs="Arial"/>
          <w:lang w:val="sr-Cyrl-CS"/>
        </w:rPr>
        <w:t>________________</w:t>
      </w:r>
      <w:r w:rsidR="008B51ED" w:rsidRPr="0011214F">
        <w:rPr>
          <w:rFonts w:eastAsia="Calibri" w:cs="Arial"/>
          <w:lang w:val="sr-Cyrl-CS"/>
        </w:rPr>
        <w:t>, е-маил:</w:t>
      </w:r>
      <w:r w:rsidRPr="0011214F">
        <w:rPr>
          <w:rFonts w:eastAsia="Calibri" w:cs="Arial"/>
          <w:lang w:val="sr-Cyrl-CS"/>
        </w:rPr>
        <w:tab/>
      </w:r>
    </w:p>
    <w:p w14:paraId="46ACED0E" w14:textId="77777777" w:rsidR="003D23F4" w:rsidRPr="0011214F" w:rsidRDefault="003D23F4" w:rsidP="00192AE7">
      <w:pPr>
        <w:numPr>
          <w:ilvl w:val="0"/>
          <w:numId w:val="29"/>
        </w:numPr>
        <w:suppressAutoHyphens/>
        <w:spacing w:before="0"/>
        <w:contextualSpacing/>
        <w:rPr>
          <w:rFonts w:eastAsia="Calibri" w:cs="Arial"/>
          <w:smallCaps/>
        </w:rPr>
      </w:pPr>
      <w:r w:rsidRPr="0011214F">
        <w:rPr>
          <w:rFonts w:eastAsia="Calibri" w:cs="Arial"/>
        </w:rPr>
        <w:t>за Продавца:___________</w:t>
      </w:r>
      <w:r w:rsidRPr="0011214F">
        <w:rPr>
          <w:rFonts w:eastAsia="Calibri" w:cs="Arial"/>
        </w:rPr>
        <w:tab/>
        <w:t>е-маил:</w:t>
      </w:r>
    </w:p>
    <w:p w14:paraId="1754051A" w14:textId="77777777" w:rsidR="00192AE7" w:rsidRPr="0011214F" w:rsidRDefault="00192AE7" w:rsidP="00192AE7">
      <w:pPr>
        <w:suppressAutoHyphens/>
        <w:spacing w:before="0"/>
        <w:ind w:left="720"/>
        <w:contextualSpacing/>
        <w:rPr>
          <w:rFonts w:eastAsia="Calibri" w:cs="Arial"/>
          <w:smallCaps/>
        </w:rPr>
      </w:pPr>
    </w:p>
    <w:p w14:paraId="730F12BE" w14:textId="2A501911" w:rsidR="003D23F4" w:rsidRPr="0011214F" w:rsidRDefault="003D23F4" w:rsidP="00192AE7">
      <w:pPr>
        <w:suppressAutoHyphens/>
        <w:spacing w:before="0"/>
        <w:contextualSpacing/>
        <w:rPr>
          <w:rFonts w:cs="Arial"/>
        </w:rPr>
      </w:pPr>
      <w:r w:rsidRPr="0011214F">
        <w:rPr>
          <w:rFonts w:cs="Arial"/>
        </w:rPr>
        <w:t xml:space="preserve">Овлашћења и дужности овлашћених представника за праћење реализације овог </w:t>
      </w:r>
      <w:r w:rsidRPr="0011214F">
        <w:rPr>
          <w:rFonts w:cs="Arial"/>
          <w:lang w:val="sr-Cyrl-CS"/>
        </w:rPr>
        <w:t xml:space="preserve"> Уговора </w:t>
      </w:r>
      <w:r w:rsidRPr="0011214F">
        <w:rPr>
          <w:rFonts w:cs="Arial"/>
        </w:rPr>
        <w:t>су да:</w:t>
      </w:r>
    </w:p>
    <w:p w14:paraId="5DDE747F" w14:textId="77777777" w:rsidR="00843FA3" w:rsidRPr="0011214F" w:rsidRDefault="003D23F4" w:rsidP="00192AE7">
      <w:pPr>
        <w:numPr>
          <w:ilvl w:val="0"/>
          <w:numId w:val="29"/>
        </w:numPr>
        <w:tabs>
          <w:tab w:val="left" w:pos="567"/>
        </w:tabs>
        <w:spacing w:before="0"/>
        <w:ind w:left="0" w:firstLine="270"/>
        <w:rPr>
          <w:rFonts w:cs="Arial"/>
        </w:rPr>
      </w:pPr>
      <w:r w:rsidRPr="0011214F">
        <w:rPr>
          <w:rFonts w:cs="Arial"/>
        </w:rPr>
        <w:t>сачине, потпишу и верификују записник о квантитативно-квалитативном пријему</w:t>
      </w:r>
    </w:p>
    <w:p w14:paraId="244EE901" w14:textId="2C631A87" w:rsidR="003D23F4" w:rsidRPr="0011214F" w:rsidRDefault="00843FA3" w:rsidP="00843FA3">
      <w:pPr>
        <w:tabs>
          <w:tab w:val="left" w:pos="567"/>
        </w:tabs>
        <w:spacing w:before="0"/>
        <w:ind w:left="270"/>
        <w:rPr>
          <w:rFonts w:cs="Arial"/>
        </w:rPr>
      </w:pPr>
      <w:r w:rsidRPr="0011214F">
        <w:rPr>
          <w:rFonts w:cs="Arial"/>
          <w:lang w:val="sr-Cyrl-RS"/>
        </w:rPr>
        <w:t xml:space="preserve">    </w:t>
      </w:r>
      <w:r w:rsidR="003D23F4" w:rsidRPr="0011214F">
        <w:rPr>
          <w:rFonts w:cs="Arial"/>
        </w:rPr>
        <w:t xml:space="preserve"> (без примедби);</w:t>
      </w:r>
    </w:p>
    <w:p w14:paraId="024D8716" w14:textId="77777777" w:rsidR="003D23F4" w:rsidRPr="0011214F" w:rsidRDefault="003D23F4" w:rsidP="00192AE7">
      <w:pPr>
        <w:numPr>
          <w:ilvl w:val="0"/>
          <w:numId w:val="29"/>
        </w:numPr>
        <w:tabs>
          <w:tab w:val="left" w:pos="567"/>
        </w:tabs>
        <w:spacing w:before="0"/>
        <w:ind w:left="0" w:firstLine="270"/>
        <w:rPr>
          <w:rFonts w:cs="Arial"/>
        </w:rPr>
      </w:pPr>
      <w:r w:rsidRPr="0011214F">
        <w:rPr>
          <w:rFonts w:cs="Arial"/>
        </w:rPr>
        <w:t>извршавају и друге дужности везане за реализацију предмета овог Уговора, по потреби.</w:t>
      </w:r>
    </w:p>
    <w:p w14:paraId="7344018C" w14:textId="77777777" w:rsidR="00EF009B" w:rsidRPr="0011214F" w:rsidRDefault="00EF009B" w:rsidP="00192AE7">
      <w:pPr>
        <w:pStyle w:val="KDParagraf"/>
        <w:spacing w:before="0"/>
        <w:rPr>
          <w:rFonts w:cs="Arial"/>
          <w:i/>
          <w:noProof/>
          <w:color w:val="00B0F0"/>
        </w:rPr>
      </w:pPr>
    </w:p>
    <w:p w14:paraId="12FC5EA9" w14:textId="77777777" w:rsidR="00735926" w:rsidRPr="0011214F" w:rsidRDefault="00735926" w:rsidP="00192AE7">
      <w:pPr>
        <w:spacing w:before="0"/>
        <w:rPr>
          <w:rFonts w:cs="Arial"/>
          <w:b/>
          <w:noProof/>
          <w:lang w:val="sr-Cyrl-CS"/>
        </w:rPr>
      </w:pPr>
      <w:r w:rsidRPr="0011214F">
        <w:rPr>
          <w:rFonts w:cs="Arial"/>
          <w:b/>
          <w:noProof/>
          <w:lang w:val="sr-Cyrl-CS"/>
        </w:rPr>
        <w:t>ЗАВРШНЕ ОДРЕДБЕ</w:t>
      </w:r>
    </w:p>
    <w:p w14:paraId="76C83B1B" w14:textId="77777777" w:rsidR="00CD1F97" w:rsidRPr="0011214F" w:rsidRDefault="003D23F4" w:rsidP="00192AE7">
      <w:pPr>
        <w:spacing w:before="0"/>
        <w:jc w:val="center"/>
        <w:rPr>
          <w:rFonts w:cs="Arial"/>
          <w:b/>
          <w:noProof/>
          <w:lang w:val="sr-Cyrl-CS"/>
        </w:rPr>
      </w:pPr>
      <w:r w:rsidRPr="0011214F">
        <w:rPr>
          <w:rFonts w:cs="Arial"/>
          <w:b/>
          <w:noProof/>
          <w:lang w:val="sr-Cyrl-CS"/>
        </w:rPr>
        <w:t>Члан 18</w:t>
      </w:r>
      <w:r w:rsidR="00735926" w:rsidRPr="0011214F">
        <w:rPr>
          <w:rFonts w:cs="Arial"/>
          <w:b/>
          <w:noProof/>
          <w:lang w:val="sr-Cyrl-CS"/>
        </w:rPr>
        <w:t>.</w:t>
      </w:r>
    </w:p>
    <w:p w14:paraId="7A90601C" w14:textId="77777777" w:rsidR="00735926" w:rsidRPr="0011214F" w:rsidRDefault="00735926" w:rsidP="00192AE7">
      <w:pPr>
        <w:tabs>
          <w:tab w:val="left" w:pos="9090"/>
        </w:tabs>
        <w:spacing w:before="0"/>
        <w:rPr>
          <w:rFonts w:cs="Arial"/>
          <w:noProof/>
          <w:lang w:val="sr-Cyrl-CS"/>
        </w:rPr>
      </w:pPr>
      <w:r w:rsidRPr="0011214F">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0FC40231" w14:textId="77777777" w:rsidR="002D074C" w:rsidRPr="0011214F" w:rsidRDefault="002D074C" w:rsidP="00192AE7">
      <w:pPr>
        <w:pStyle w:val="KDParagraf"/>
        <w:spacing w:before="0"/>
        <w:rPr>
          <w:rFonts w:eastAsia="Calibri" w:cs="Arial"/>
          <w:noProof/>
          <w:lang w:val="sr-Cyrl-CS"/>
        </w:rPr>
      </w:pPr>
      <w:r w:rsidRPr="0011214F">
        <w:rPr>
          <w:rFonts w:eastAsia="Calibri" w:cs="Arial"/>
          <w:noProof/>
          <w:lang w:val="sr-Cyrl-CS"/>
        </w:rPr>
        <w:t>Овај Уговор и његови прилози сачињени су на српском језику.</w:t>
      </w:r>
    </w:p>
    <w:p w14:paraId="029161BE" w14:textId="3BF5482F" w:rsidR="00282761" w:rsidRPr="0011214F" w:rsidRDefault="002D074C" w:rsidP="009B52FB">
      <w:pPr>
        <w:pStyle w:val="KDParagraf"/>
        <w:spacing w:before="0"/>
        <w:rPr>
          <w:rFonts w:eastAsia="Calibri" w:cs="Arial"/>
          <w:noProof/>
          <w:lang w:val="sr-Cyrl-CS"/>
        </w:rPr>
      </w:pPr>
      <w:r w:rsidRPr="0011214F">
        <w:rPr>
          <w:rFonts w:eastAsia="Calibri" w:cs="Arial"/>
          <w:noProof/>
          <w:lang w:val="sr-Cyrl-CS"/>
        </w:rPr>
        <w:t>На овај Уговор примењују се закони Републике Србије. У случају спора меродавно је право Републике Србије.</w:t>
      </w:r>
    </w:p>
    <w:p w14:paraId="1E5F55B8" w14:textId="77777777" w:rsidR="00CD1F97" w:rsidRPr="0011214F" w:rsidRDefault="00282761" w:rsidP="00192AE7">
      <w:pPr>
        <w:spacing w:before="0"/>
        <w:jc w:val="center"/>
        <w:rPr>
          <w:rFonts w:cs="Arial"/>
          <w:b/>
          <w:noProof/>
          <w:lang w:val="sr-Cyrl-CS"/>
        </w:rPr>
      </w:pPr>
      <w:r w:rsidRPr="0011214F">
        <w:rPr>
          <w:rFonts w:cs="Arial"/>
          <w:b/>
          <w:noProof/>
          <w:lang w:val="sr-Cyrl-CS"/>
        </w:rPr>
        <w:t>Члан 1</w:t>
      </w:r>
      <w:r w:rsidR="003D23F4" w:rsidRPr="0011214F">
        <w:rPr>
          <w:rFonts w:cs="Arial"/>
          <w:b/>
          <w:noProof/>
          <w:lang w:val="sr-Cyrl-CS"/>
        </w:rPr>
        <w:t>9</w:t>
      </w:r>
      <w:r w:rsidRPr="0011214F">
        <w:rPr>
          <w:rFonts w:cs="Arial"/>
          <w:b/>
          <w:noProof/>
          <w:lang w:val="sr-Cyrl-CS"/>
        </w:rPr>
        <w:t>.</w:t>
      </w:r>
    </w:p>
    <w:p w14:paraId="4A684751" w14:textId="77777777" w:rsidR="00282761" w:rsidRPr="0011214F" w:rsidRDefault="00282761" w:rsidP="00192AE7">
      <w:pPr>
        <w:spacing w:before="0"/>
        <w:rPr>
          <w:rFonts w:cs="Arial"/>
          <w:noProof/>
          <w:lang w:val="sr-Cyrl-CS"/>
        </w:rPr>
      </w:pPr>
      <w:r w:rsidRPr="0011214F">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D84C63F" w14:textId="77777777" w:rsidR="00282761" w:rsidRPr="0011214F" w:rsidRDefault="00282761" w:rsidP="00192AE7">
      <w:pPr>
        <w:spacing w:before="0"/>
        <w:jc w:val="center"/>
        <w:rPr>
          <w:rFonts w:cs="Arial"/>
          <w:b/>
          <w:noProof/>
          <w:lang w:val="sr-Cyrl-CS"/>
        </w:rPr>
      </w:pPr>
    </w:p>
    <w:p w14:paraId="09B60DDF" w14:textId="77777777" w:rsidR="00CD1F97" w:rsidRPr="0011214F" w:rsidRDefault="003D23F4" w:rsidP="00192AE7">
      <w:pPr>
        <w:spacing w:before="0"/>
        <w:jc w:val="center"/>
        <w:rPr>
          <w:rFonts w:cs="Arial"/>
          <w:b/>
          <w:noProof/>
          <w:lang w:val="sr-Cyrl-CS"/>
        </w:rPr>
      </w:pPr>
      <w:r w:rsidRPr="0011214F">
        <w:rPr>
          <w:rFonts w:cs="Arial"/>
          <w:b/>
          <w:noProof/>
          <w:lang w:val="sr-Cyrl-CS"/>
        </w:rPr>
        <w:t>Члан 20</w:t>
      </w:r>
      <w:r w:rsidR="00282761" w:rsidRPr="0011214F">
        <w:rPr>
          <w:rFonts w:cs="Arial"/>
          <w:b/>
          <w:noProof/>
          <w:lang w:val="sr-Cyrl-CS"/>
        </w:rPr>
        <w:t>.</w:t>
      </w:r>
    </w:p>
    <w:p w14:paraId="283ED338" w14:textId="77777777" w:rsidR="00282761" w:rsidRPr="0011214F" w:rsidRDefault="00282761" w:rsidP="00192AE7">
      <w:pPr>
        <w:spacing w:before="0"/>
        <w:rPr>
          <w:rFonts w:cs="Arial"/>
          <w:noProof/>
          <w:lang w:val="sr-Cyrl-CS"/>
        </w:rPr>
      </w:pPr>
      <w:r w:rsidRPr="0011214F">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0D39CF75" w14:textId="77777777" w:rsidR="00282761" w:rsidRPr="0011214F" w:rsidRDefault="00282761" w:rsidP="00192AE7">
      <w:pPr>
        <w:spacing w:before="0"/>
        <w:rPr>
          <w:rFonts w:cs="Arial"/>
          <w:noProof/>
          <w:lang w:val="sr-Cyrl-CS"/>
        </w:rPr>
      </w:pPr>
      <w:r w:rsidRPr="0011214F">
        <w:rPr>
          <w:rFonts w:cs="Arial"/>
          <w:noProof/>
          <w:lang w:val="sr-Cyrl-CS"/>
        </w:rPr>
        <w:t xml:space="preserve">Информације, подаци и документација које је </w:t>
      </w:r>
      <w:r w:rsidRPr="0011214F">
        <w:rPr>
          <w:rFonts w:cs="Arial"/>
          <w:noProof/>
          <w:color w:val="000000"/>
          <w:lang w:val="sr-Cyrl-CS"/>
        </w:rPr>
        <w:t>Купац</w:t>
      </w:r>
      <w:r w:rsidRPr="0011214F">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11214F">
        <w:rPr>
          <w:rFonts w:cs="Arial"/>
          <w:noProof/>
          <w:color w:val="000000"/>
          <w:lang w:val="sr-Cyrl-CS"/>
        </w:rPr>
        <w:t>Купца, осим у случајевима предвиђеним одговарајућим прописима</w:t>
      </w:r>
      <w:r w:rsidRPr="0011214F">
        <w:rPr>
          <w:rFonts w:cs="Arial"/>
          <w:noProof/>
          <w:lang w:val="sr-Cyrl-CS"/>
        </w:rPr>
        <w:t xml:space="preserve">. </w:t>
      </w:r>
    </w:p>
    <w:p w14:paraId="5BF7AB8D" w14:textId="50B90D8E" w:rsidR="001F34A2" w:rsidRPr="0011214F" w:rsidRDefault="001F34A2" w:rsidP="00192AE7">
      <w:pPr>
        <w:spacing w:before="0"/>
        <w:rPr>
          <w:rFonts w:cs="Arial"/>
          <w:b/>
          <w:noProof/>
          <w:lang w:val="sr-Cyrl-CS"/>
        </w:rPr>
      </w:pPr>
    </w:p>
    <w:p w14:paraId="73CA3D7B" w14:textId="3E5BF675" w:rsidR="00CD1F97" w:rsidRPr="0011214F" w:rsidRDefault="003D23F4" w:rsidP="00192AE7">
      <w:pPr>
        <w:spacing w:before="0"/>
        <w:jc w:val="center"/>
        <w:rPr>
          <w:rFonts w:cs="Arial"/>
          <w:b/>
          <w:noProof/>
          <w:lang w:val="sr-Cyrl-CS"/>
        </w:rPr>
      </w:pPr>
      <w:r w:rsidRPr="0011214F">
        <w:rPr>
          <w:rFonts w:cs="Arial"/>
          <w:b/>
          <w:noProof/>
          <w:lang w:val="sr-Cyrl-CS"/>
        </w:rPr>
        <w:t>Члан 21</w:t>
      </w:r>
      <w:r w:rsidR="00282761" w:rsidRPr="0011214F">
        <w:rPr>
          <w:rFonts w:cs="Arial"/>
          <w:b/>
          <w:noProof/>
          <w:lang w:val="sr-Cyrl-CS"/>
        </w:rPr>
        <w:t>.</w:t>
      </w:r>
    </w:p>
    <w:p w14:paraId="30A592CB" w14:textId="77777777" w:rsidR="00282761" w:rsidRPr="0011214F" w:rsidRDefault="00282761" w:rsidP="00192AE7">
      <w:pPr>
        <w:tabs>
          <w:tab w:val="left" w:pos="9090"/>
        </w:tabs>
        <w:spacing w:before="0"/>
        <w:rPr>
          <w:rFonts w:cs="Arial"/>
          <w:noProof/>
          <w:lang w:val="sr-Cyrl-CS"/>
        </w:rPr>
      </w:pPr>
      <w:r w:rsidRPr="0011214F">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0AD7118" w14:textId="4BDF17ED" w:rsidR="00217657" w:rsidRPr="0011214F" w:rsidRDefault="00282761" w:rsidP="009B52FB">
      <w:pPr>
        <w:tabs>
          <w:tab w:val="left" w:pos="9090"/>
        </w:tabs>
        <w:spacing w:before="0"/>
        <w:rPr>
          <w:rFonts w:cs="Arial"/>
          <w:noProof/>
          <w:lang w:val="sr-Cyrl-CS"/>
        </w:rPr>
      </w:pPr>
      <w:r w:rsidRPr="0011214F">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3FA72469" w14:textId="4865B3BF" w:rsidR="00CD1F97" w:rsidRPr="0011214F" w:rsidRDefault="00282761" w:rsidP="00192AE7">
      <w:pPr>
        <w:spacing w:before="0"/>
        <w:jc w:val="center"/>
        <w:rPr>
          <w:rFonts w:cs="Arial"/>
          <w:b/>
          <w:noProof/>
          <w:lang w:val="sr-Cyrl-CS"/>
        </w:rPr>
      </w:pPr>
      <w:r w:rsidRPr="0011214F">
        <w:rPr>
          <w:rFonts w:cs="Arial"/>
          <w:b/>
          <w:noProof/>
          <w:lang w:val="sr-Cyrl-CS"/>
        </w:rPr>
        <w:t xml:space="preserve">Члан </w:t>
      </w:r>
      <w:r w:rsidR="003D23F4" w:rsidRPr="0011214F">
        <w:rPr>
          <w:rFonts w:cs="Arial"/>
          <w:b/>
          <w:noProof/>
          <w:lang w:val="sr-Cyrl-CS"/>
        </w:rPr>
        <w:t>22</w:t>
      </w:r>
      <w:r w:rsidRPr="0011214F">
        <w:rPr>
          <w:rFonts w:cs="Arial"/>
          <w:b/>
          <w:noProof/>
          <w:lang w:val="sr-Cyrl-CS"/>
        </w:rPr>
        <w:t>.</w:t>
      </w:r>
    </w:p>
    <w:p w14:paraId="0A2CA724" w14:textId="77777777" w:rsidR="00282761" w:rsidRPr="0011214F" w:rsidRDefault="00282761" w:rsidP="00192AE7">
      <w:pPr>
        <w:pStyle w:val="KDParagraf"/>
        <w:spacing w:before="0"/>
        <w:rPr>
          <w:rFonts w:eastAsia="Calibri" w:cs="Arial"/>
          <w:noProof/>
          <w:lang w:val="sr-Cyrl-CS"/>
        </w:rPr>
      </w:pPr>
      <w:r w:rsidRPr="0011214F">
        <w:rPr>
          <w:rFonts w:eastAsia="Calibri" w:cs="Arial"/>
          <w:noProof/>
          <w:lang w:val="sr-Cyrl-CS"/>
        </w:rPr>
        <w:t xml:space="preserve">Продавац је дужан да без одлагања, а најкасније у року од 5 (словима: пет) дана од дана настанка промене у било којем од података </w:t>
      </w:r>
      <w:r w:rsidRPr="0011214F">
        <w:rPr>
          <w:rFonts w:eastAsia="TimesNewRomanPSMT" w:cs="Arial"/>
          <w:bCs/>
          <w:noProof/>
          <w:lang w:val="sr-Cyrl-CS"/>
        </w:rPr>
        <w:t>у вези са испуњеношћу услова из поступка јавне набавке</w:t>
      </w:r>
      <w:r w:rsidRPr="0011214F">
        <w:rPr>
          <w:rFonts w:eastAsia="Calibri" w:cs="Arial"/>
          <w:noProof/>
          <w:lang w:val="sr-Cyrl-CS"/>
        </w:rPr>
        <w:t>, о насталој промени писано обавести Купца и да је документује на прописан начин.</w:t>
      </w:r>
    </w:p>
    <w:p w14:paraId="6E14BF21" w14:textId="77777777" w:rsidR="00282761" w:rsidRPr="0011214F" w:rsidRDefault="00282761" w:rsidP="00192AE7">
      <w:pPr>
        <w:pStyle w:val="KDParagraf"/>
        <w:spacing w:before="0"/>
        <w:rPr>
          <w:rFonts w:eastAsia="Calibri" w:cs="Arial"/>
          <w:noProof/>
          <w:lang w:val="sr-Cyrl-CS"/>
        </w:rPr>
      </w:pPr>
      <w:r w:rsidRPr="0011214F">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2CF557E4" w14:textId="77777777" w:rsidR="003D23F4" w:rsidRPr="0011214F" w:rsidRDefault="003D23F4" w:rsidP="00192AE7">
      <w:pPr>
        <w:spacing w:before="0"/>
        <w:rPr>
          <w:rFonts w:cs="Arial"/>
          <w:b/>
          <w:noProof/>
          <w:lang w:val="sr-Cyrl-CS"/>
        </w:rPr>
      </w:pPr>
    </w:p>
    <w:p w14:paraId="48A5CBAB" w14:textId="77777777" w:rsidR="009B52FB" w:rsidRPr="0011214F" w:rsidRDefault="009B52FB" w:rsidP="00192AE7">
      <w:pPr>
        <w:spacing w:before="0"/>
        <w:rPr>
          <w:rFonts w:cs="Arial"/>
          <w:b/>
          <w:noProof/>
          <w:lang w:val="sr-Cyrl-CS"/>
        </w:rPr>
      </w:pPr>
    </w:p>
    <w:p w14:paraId="5B3985E4" w14:textId="77777777" w:rsidR="00CD1F97" w:rsidRPr="0011214F" w:rsidRDefault="00735926" w:rsidP="00192AE7">
      <w:pPr>
        <w:spacing w:before="0"/>
        <w:jc w:val="center"/>
        <w:rPr>
          <w:rFonts w:cs="Arial"/>
          <w:b/>
          <w:noProof/>
          <w:lang w:val="sr-Cyrl-CS"/>
        </w:rPr>
      </w:pPr>
      <w:r w:rsidRPr="0011214F">
        <w:rPr>
          <w:rFonts w:cs="Arial"/>
          <w:b/>
          <w:noProof/>
          <w:lang w:val="sr-Cyrl-CS"/>
        </w:rPr>
        <w:t>Члан 2</w:t>
      </w:r>
      <w:r w:rsidR="003D23F4" w:rsidRPr="0011214F">
        <w:rPr>
          <w:rFonts w:cs="Arial"/>
          <w:b/>
          <w:noProof/>
          <w:lang w:val="sr-Cyrl-CS"/>
        </w:rPr>
        <w:t>3</w:t>
      </w:r>
      <w:r w:rsidRPr="0011214F">
        <w:rPr>
          <w:rFonts w:cs="Arial"/>
          <w:b/>
          <w:noProof/>
          <w:lang w:val="sr-Cyrl-CS"/>
        </w:rPr>
        <w:t>.</w:t>
      </w:r>
    </w:p>
    <w:p w14:paraId="48D26148" w14:textId="77777777" w:rsidR="00735926" w:rsidRPr="0011214F" w:rsidRDefault="00735926" w:rsidP="00192AE7">
      <w:pPr>
        <w:spacing w:before="0"/>
        <w:rPr>
          <w:rFonts w:cs="Arial"/>
          <w:noProof/>
          <w:spacing w:val="2"/>
          <w:lang w:val="sr-Cyrl-CS"/>
        </w:rPr>
      </w:pPr>
      <w:r w:rsidRPr="0011214F">
        <w:rPr>
          <w:rFonts w:cs="Arial"/>
          <w:noProof/>
          <w:spacing w:val="2"/>
          <w:lang w:val="sr-Cyrl-CS"/>
        </w:rPr>
        <w:t>Саставни део ов</w:t>
      </w:r>
      <w:r w:rsidR="00D76D8F" w:rsidRPr="0011214F">
        <w:rPr>
          <w:rFonts w:cs="Arial"/>
          <w:noProof/>
          <w:spacing w:val="2"/>
          <w:lang w:val="sr-Cyrl-CS"/>
        </w:rPr>
        <w:t xml:space="preserve">ог Уговора су и његови прилози, </w:t>
      </w:r>
      <w:r w:rsidRPr="0011214F">
        <w:rPr>
          <w:rFonts w:cs="Arial"/>
          <w:noProof/>
          <w:spacing w:val="2"/>
          <w:lang w:val="sr-Cyrl-CS"/>
        </w:rPr>
        <w:t>како следи:</w:t>
      </w:r>
    </w:p>
    <w:p w14:paraId="49EADEBF" w14:textId="77777777" w:rsidR="00735926" w:rsidRPr="0011214F" w:rsidRDefault="00735926" w:rsidP="00192AE7">
      <w:pPr>
        <w:tabs>
          <w:tab w:val="left" w:pos="9090"/>
        </w:tabs>
        <w:spacing w:before="0"/>
        <w:rPr>
          <w:rFonts w:cs="Arial"/>
          <w:noProof/>
          <w:lang w:val="sr-Cyrl-CS"/>
        </w:rPr>
      </w:pPr>
      <w:r w:rsidRPr="0011214F">
        <w:rPr>
          <w:rFonts w:cs="Arial"/>
          <w:noProof/>
          <w:lang w:val="sr-Cyrl-CS"/>
        </w:rPr>
        <w:t xml:space="preserve">Прилог 1    </w:t>
      </w:r>
      <w:r w:rsidR="00060057" w:rsidRPr="0011214F">
        <w:rPr>
          <w:rFonts w:cs="Arial"/>
          <w:noProof/>
          <w:lang w:val="sr-Cyrl-CS"/>
        </w:rPr>
        <w:t xml:space="preserve">  Конкурсна</w:t>
      </w:r>
      <w:r w:rsidR="003D23F4" w:rsidRPr="0011214F">
        <w:rPr>
          <w:rFonts w:cs="Arial"/>
          <w:noProof/>
          <w:lang w:val="sr-Cyrl-CS"/>
        </w:rPr>
        <w:t xml:space="preserve"> документација (</w:t>
      </w:r>
      <w:hyperlink r:id="rId178" w:history="1">
        <w:r w:rsidR="003D23F4" w:rsidRPr="0011214F">
          <w:rPr>
            <w:rStyle w:val="Hyperlink"/>
            <w:rFonts w:cs="Arial"/>
            <w:noProof/>
          </w:rPr>
          <w:t>www</w:t>
        </w:r>
        <w:r w:rsidR="003D23F4" w:rsidRPr="0011214F">
          <w:rPr>
            <w:rStyle w:val="Hyperlink"/>
            <w:rFonts w:cs="Arial"/>
            <w:noProof/>
            <w:lang w:val="sr-Cyrl-CS"/>
          </w:rPr>
          <w:t>.</w:t>
        </w:r>
        <w:r w:rsidR="003D23F4" w:rsidRPr="0011214F">
          <w:rPr>
            <w:rStyle w:val="Hyperlink"/>
            <w:rFonts w:cs="Arial"/>
            <w:noProof/>
          </w:rPr>
          <w:t>ujn</w:t>
        </w:r>
        <w:r w:rsidR="003D23F4" w:rsidRPr="0011214F">
          <w:rPr>
            <w:rStyle w:val="Hyperlink"/>
            <w:rFonts w:cs="Arial"/>
            <w:noProof/>
            <w:lang w:val="sr-Cyrl-CS"/>
          </w:rPr>
          <w:t>.</w:t>
        </w:r>
        <w:r w:rsidR="003D23F4" w:rsidRPr="0011214F">
          <w:rPr>
            <w:rStyle w:val="Hyperlink"/>
            <w:rFonts w:cs="Arial"/>
            <w:noProof/>
          </w:rPr>
          <w:t>gov</w:t>
        </w:r>
        <w:r w:rsidR="003D23F4" w:rsidRPr="0011214F">
          <w:rPr>
            <w:rStyle w:val="Hyperlink"/>
            <w:rFonts w:cs="Arial"/>
            <w:noProof/>
            <w:lang w:val="sr-Cyrl-CS"/>
          </w:rPr>
          <w:t>.</w:t>
        </w:r>
        <w:r w:rsidR="003D23F4" w:rsidRPr="0011214F">
          <w:rPr>
            <w:rStyle w:val="Hyperlink"/>
            <w:rFonts w:cs="Arial"/>
            <w:noProof/>
          </w:rPr>
          <w:t>rs</w:t>
        </w:r>
      </w:hyperlink>
      <w:r w:rsidR="003D23F4" w:rsidRPr="0011214F">
        <w:rPr>
          <w:rFonts w:cs="Arial"/>
          <w:noProof/>
          <w:lang w:val="sr-Cyrl-CS"/>
        </w:rPr>
        <w:t>; š</w:t>
      </w:r>
      <w:r w:rsidR="003D23F4" w:rsidRPr="0011214F">
        <w:rPr>
          <w:rFonts w:cs="Arial"/>
          <w:noProof/>
        </w:rPr>
        <w:t>ifra</w:t>
      </w:r>
      <w:r w:rsidR="003D23F4" w:rsidRPr="0011214F">
        <w:rPr>
          <w:rFonts w:cs="Arial"/>
          <w:noProof/>
          <w:lang w:val="sr-Cyrl-CS"/>
        </w:rPr>
        <w:t>:___________)</w:t>
      </w:r>
    </w:p>
    <w:p w14:paraId="52702C30" w14:textId="77777777" w:rsidR="00735926" w:rsidRPr="0011214F" w:rsidRDefault="00735926" w:rsidP="00192AE7">
      <w:pPr>
        <w:tabs>
          <w:tab w:val="left" w:pos="9090"/>
        </w:tabs>
        <w:spacing w:before="0"/>
        <w:rPr>
          <w:rFonts w:cs="Arial"/>
          <w:noProof/>
          <w:lang w:val="sr-Cyrl-CS"/>
        </w:rPr>
      </w:pPr>
      <w:r w:rsidRPr="0011214F">
        <w:rPr>
          <w:rFonts w:cs="Arial"/>
          <w:noProof/>
          <w:lang w:val="sr-Cyrl-CS"/>
        </w:rPr>
        <w:t xml:space="preserve">Прилог 2      </w:t>
      </w:r>
      <w:r w:rsidR="00CC4991" w:rsidRPr="0011214F">
        <w:rPr>
          <w:rFonts w:cs="Arial"/>
          <w:noProof/>
          <w:lang w:val="sr-Cyrl-CS"/>
        </w:rPr>
        <w:t>Образац понуде</w:t>
      </w:r>
    </w:p>
    <w:p w14:paraId="345C0F5F" w14:textId="77777777" w:rsidR="00C95992" w:rsidRPr="0011214F" w:rsidRDefault="00C95992" w:rsidP="00192AE7">
      <w:pPr>
        <w:tabs>
          <w:tab w:val="left" w:pos="9090"/>
        </w:tabs>
        <w:spacing w:before="0"/>
        <w:rPr>
          <w:rFonts w:cs="Arial"/>
          <w:noProof/>
          <w:lang w:val="sr-Cyrl-CS"/>
        </w:rPr>
      </w:pPr>
      <w:r w:rsidRPr="0011214F">
        <w:rPr>
          <w:rFonts w:cs="Arial"/>
          <w:noProof/>
          <w:lang w:val="sr-Cyrl-CS"/>
        </w:rPr>
        <w:t xml:space="preserve">Прилог 3      </w:t>
      </w:r>
      <w:r w:rsidR="00CC4991" w:rsidRPr="0011214F">
        <w:rPr>
          <w:rFonts w:cs="Arial"/>
          <w:noProof/>
          <w:lang w:val="sr-Cyrl-CS"/>
        </w:rPr>
        <w:t>Образац структуре цене</w:t>
      </w:r>
    </w:p>
    <w:p w14:paraId="4AC6727F" w14:textId="77777777" w:rsidR="00735926" w:rsidRPr="0011214F" w:rsidRDefault="00C95992" w:rsidP="00192AE7">
      <w:pPr>
        <w:tabs>
          <w:tab w:val="left" w:pos="9090"/>
        </w:tabs>
        <w:spacing w:before="0"/>
        <w:rPr>
          <w:rFonts w:cs="Arial"/>
          <w:noProof/>
          <w:lang w:val="sr-Cyrl-CS"/>
        </w:rPr>
      </w:pPr>
      <w:r w:rsidRPr="0011214F">
        <w:rPr>
          <w:rFonts w:cs="Arial"/>
          <w:noProof/>
          <w:lang w:val="sr-Cyrl-CS"/>
        </w:rPr>
        <w:t>Прилог 4</w:t>
      </w:r>
      <w:r w:rsidR="00735926" w:rsidRPr="0011214F">
        <w:rPr>
          <w:rFonts w:cs="Arial"/>
          <w:noProof/>
          <w:lang w:val="sr-Cyrl-CS"/>
        </w:rPr>
        <w:t xml:space="preserve">      Техничка спецификација</w:t>
      </w:r>
    </w:p>
    <w:p w14:paraId="1982D9B8" w14:textId="77777777" w:rsidR="00FB2EAF" w:rsidRPr="0011214F" w:rsidRDefault="00C95992" w:rsidP="00FB2EAF">
      <w:pPr>
        <w:tabs>
          <w:tab w:val="left" w:pos="9090"/>
        </w:tabs>
        <w:spacing w:before="0"/>
        <w:rPr>
          <w:rFonts w:cs="Arial"/>
          <w:noProof/>
          <w:lang w:val="sr-Cyrl-CS"/>
        </w:rPr>
      </w:pPr>
      <w:r w:rsidRPr="0011214F">
        <w:rPr>
          <w:rFonts w:cs="Arial"/>
          <w:noProof/>
          <w:lang w:val="sr-Cyrl-CS"/>
        </w:rPr>
        <w:t>Прилог 5</w:t>
      </w:r>
      <w:r w:rsidR="00464EA9" w:rsidRPr="0011214F">
        <w:rPr>
          <w:rFonts w:cs="Arial"/>
          <w:noProof/>
          <w:lang w:val="sr-Cyrl-CS"/>
        </w:rPr>
        <w:t xml:space="preserve">     </w:t>
      </w:r>
      <w:r w:rsidR="00117690" w:rsidRPr="0011214F">
        <w:rPr>
          <w:rFonts w:cs="Arial"/>
          <w:noProof/>
          <w:lang w:val="sr-Cyrl-CS"/>
        </w:rPr>
        <w:t>Споразум о заједничком наступању</w:t>
      </w:r>
    </w:p>
    <w:p w14:paraId="208A3D16" w14:textId="7B18B594" w:rsidR="00FB2EAF" w:rsidRPr="0011214F" w:rsidRDefault="00FB2EAF" w:rsidP="00FB2EAF">
      <w:pPr>
        <w:tabs>
          <w:tab w:val="left" w:pos="9090"/>
        </w:tabs>
        <w:spacing w:before="0"/>
        <w:rPr>
          <w:rFonts w:cs="Arial"/>
          <w:noProof/>
          <w:lang w:val="sr-Cyrl-CS"/>
        </w:rPr>
      </w:pPr>
      <w:r w:rsidRPr="0011214F">
        <w:rPr>
          <w:rFonts w:cs="Arial"/>
          <w:noProof/>
          <w:lang w:val="sr-Cyrl-CS"/>
        </w:rPr>
        <w:t>Прилог 6     С</w:t>
      </w:r>
      <w:r w:rsidRPr="0011214F">
        <w:rPr>
          <w:rFonts w:eastAsia="Arial Unicode MS" w:cs="Arial"/>
          <w:lang w:val="sr-Cyrl-RS"/>
        </w:rPr>
        <w:t>редство финансијског обезбеђења</w:t>
      </w:r>
    </w:p>
    <w:p w14:paraId="795FADE2" w14:textId="77777777" w:rsidR="00735926" w:rsidRPr="0011214F" w:rsidRDefault="00735926" w:rsidP="00192AE7">
      <w:pPr>
        <w:tabs>
          <w:tab w:val="left" w:pos="9090"/>
        </w:tabs>
        <w:spacing w:before="0"/>
        <w:rPr>
          <w:rFonts w:cs="Arial"/>
          <w:noProof/>
          <w:color w:val="00B0F0"/>
          <w:lang w:val="sr-Cyrl-CS"/>
        </w:rPr>
      </w:pPr>
    </w:p>
    <w:p w14:paraId="669EAC83" w14:textId="77777777" w:rsidR="0066249C" w:rsidRPr="0011214F" w:rsidRDefault="00735926" w:rsidP="00192AE7">
      <w:pPr>
        <w:spacing w:before="0"/>
        <w:rPr>
          <w:rFonts w:cs="Arial"/>
          <w:noProof/>
          <w:spacing w:val="2"/>
          <w:lang w:val="sr-Cyrl-CS"/>
        </w:rPr>
      </w:pPr>
      <w:r w:rsidRPr="0011214F">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04D0FB4" w14:textId="77777777" w:rsidR="00C51AE4" w:rsidRPr="0011214F" w:rsidRDefault="00C51AE4" w:rsidP="00192AE7">
      <w:pPr>
        <w:spacing w:before="0"/>
        <w:rPr>
          <w:rFonts w:cs="Arial"/>
          <w:noProof/>
          <w:spacing w:val="2"/>
          <w:lang w:val="sr-Cyrl-CS"/>
        </w:rPr>
      </w:pPr>
    </w:p>
    <w:p w14:paraId="271F0CF8" w14:textId="1B834088" w:rsidR="00CD1F97" w:rsidRPr="0011214F" w:rsidRDefault="00735926" w:rsidP="009B52FB">
      <w:pPr>
        <w:spacing w:before="0"/>
        <w:jc w:val="center"/>
        <w:rPr>
          <w:rFonts w:cs="Arial"/>
          <w:b/>
          <w:noProof/>
          <w:lang w:val="sr-Cyrl-CS"/>
        </w:rPr>
      </w:pPr>
      <w:r w:rsidRPr="0011214F">
        <w:rPr>
          <w:rFonts w:cs="Arial"/>
          <w:b/>
          <w:noProof/>
          <w:lang w:val="sr-Cyrl-CS"/>
        </w:rPr>
        <w:t>Члан 2</w:t>
      </w:r>
      <w:r w:rsidR="003D23F4" w:rsidRPr="0011214F">
        <w:rPr>
          <w:rFonts w:cs="Arial"/>
          <w:b/>
          <w:noProof/>
          <w:lang w:val="sr-Cyrl-CS"/>
        </w:rPr>
        <w:t>4</w:t>
      </w:r>
      <w:r w:rsidRPr="0011214F">
        <w:rPr>
          <w:rFonts w:cs="Arial"/>
          <w:b/>
          <w:noProof/>
          <w:lang w:val="sr-Cyrl-CS"/>
        </w:rPr>
        <w:t>.</w:t>
      </w:r>
    </w:p>
    <w:p w14:paraId="6D41422F" w14:textId="77777777" w:rsidR="00B049CD" w:rsidRPr="0011214F" w:rsidRDefault="00735926" w:rsidP="00192AE7">
      <w:pPr>
        <w:pStyle w:val="KDParagraf"/>
        <w:spacing w:before="0"/>
        <w:rPr>
          <w:rFonts w:cs="Arial"/>
          <w:noProof/>
          <w:lang w:val="sr-Cyrl-CS"/>
        </w:rPr>
      </w:pPr>
      <w:r w:rsidRPr="0011214F">
        <w:rPr>
          <w:rFonts w:cs="Arial"/>
          <w:noProof/>
          <w:lang w:val="sr-Cyrl-CS"/>
        </w:rPr>
        <w:lastRenderedPageBreak/>
        <w:t>У</w:t>
      </w:r>
      <w:r w:rsidR="00094E47" w:rsidRPr="0011214F">
        <w:rPr>
          <w:rFonts w:cs="Arial"/>
          <w:noProof/>
          <w:lang w:val="sr-Cyrl-CS"/>
        </w:rPr>
        <w:t>говор је сачињен у 7</w:t>
      </w:r>
      <w:r w:rsidRPr="0011214F">
        <w:rPr>
          <w:rFonts w:cs="Arial"/>
          <w:noProof/>
          <w:lang w:val="sr-Cyrl-CS"/>
        </w:rPr>
        <w:t xml:space="preserve"> (</w:t>
      </w:r>
      <w:r w:rsidR="0066249C" w:rsidRPr="0011214F">
        <w:rPr>
          <w:rFonts w:cs="Arial"/>
          <w:noProof/>
          <w:lang w:val="sr-Cyrl-CS"/>
        </w:rPr>
        <w:t xml:space="preserve">словима: </w:t>
      </w:r>
      <w:r w:rsidR="00094E47" w:rsidRPr="0011214F">
        <w:rPr>
          <w:rFonts w:cs="Arial"/>
          <w:noProof/>
          <w:lang w:val="sr-Cyrl-CS"/>
        </w:rPr>
        <w:t>седам</w:t>
      </w:r>
      <w:r w:rsidRPr="0011214F">
        <w:rPr>
          <w:rFonts w:cs="Arial"/>
          <w:noProof/>
          <w:lang w:val="sr-Cyrl-CS"/>
        </w:rPr>
        <w:t xml:space="preserve">) истоветних примерака, од којих </w:t>
      </w:r>
      <w:r w:rsidR="004B5D4B" w:rsidRPr="0011214F">
        <w:rPr>
          <w:rFonts w:cs="Arial"/>
          <w:noProof/>
          <w:lang w:val="sr-Cyrl-CS"/>
        </w:rPr>
        <w:t>3</w:t>
      </w:r>
      <w:r w:rsidRPr="0011214F">
        <w:rPr>
          <w:rFonts w:cs="Arial"/>
          <w:noProof/>
          <w:lang w:val="sr-Cyrl-CS"/>
        </w:rPr>
        <w:t xml:space="preserve"> (</w:t>
      </w:r>
      <w:r w:rsidR="0066249C" w:rsidRPr="0011214F">
        <w:rPr>
          <w:rFonts w:cs="Arial"/>
          <w:noProof/>
          <w:lang w:val="sr-Cyrl-CS"/>
        </w:rPr>
        <w:t>словима:</w:t>
      </w:r>
      <w:r w:rsidR="004B5D4B" w:rsidRPr="0011214F">
        <w:rPr>
          <w:rFonts w:cs="Arial"/>
          <w:noProof/>
          <w:lang w:val="sr-Cyrl-CS"/>
        </w:rPr>
        <w:t>три) примерка за Продавца, а 4</w:t>
      </w:r>
      <w:r w:rsidRPr="0011214F">
        <w:rPr>
          <w:rFonts w:cs="Arial"/>
          <w:noProof/>
          <w:lang w:val="sr-Cyrl-CS"/>
        </w:rPr>
        <w:t xml:space="preserve"> (</w:t>
      </w:r>
      <w:r w:rsidR="0066249C" w:rsidRPr="0011214F">
        <w:rPr>
          <w:rFonts w:cs="Arial"/>
          <w:noProof/>
          <w:lang w:val="sr-Cyrl-CS"/>
        </w:rPr>
        <w:t>словима:</w:t>
      </w:r>
      <w:r w:rsidR="004B5D4B" w:rsidRPr="0011214F">
        <w:rPr>
          <w:rFonts w:cs="Arial"/>
          <w:noProof/>
          <w:lang w:val="sr-Cyrl-CS"/>
        </w:rPr>
        <w:t>четири</w:t>
      </w:r>
      <w:r w:rsidRPr="0011214F">
        <w:rPr>
          <w:rFonts w:cs="Arial"/>
          <w:noProof/>
          <w:lang w:val="sr-Cyrl-CS"/>
        </w:rPr>
        <w:t>) примерка за Купца.</w:t>
      </w:r>
    </w:p>
    <w:p w14:paraId="7B94F8D6" w14:textId="77777777" w:rsidR="00413933" w:rsidRPr="0011214F" w:rsidRDefault="00413933" w:rsidP="00192AE7">
      <w:pPr>
        <w:pStyle w:val="KDParagraf"/>
        <w:spacing w:before="0"/>
        <w:rPr>
          <w:rFonts w:cs="Arial"/>
          <w:lang w:val="sr-Cyrl-CS"/>
        </w:rPr>
      </w:pPr>
    </w:p>
    <w:p w14:paraId="154F59FB" w14:textId="77777777" w:rsidR="009B52FB" w:rsidRPr="0011214F" w:rsidRDefault="009B52FB" w:rsidP="00192AE7">
      <w:pPr>
        <w:pStyle w:val="KDParagraf"/>
        <w:spacing w:before="0"/>
        <w:rPr>
          <w:rFonts w:cs="Arial"/>
          <w:lang w:val="sr-Cyrl-CS"/>
        </w:rPr>
      </w:pPr>
    </w:p>
    <w:p w14:paraId="1D1B1C03" w14:textId="77777777" w:rsidR="00094E47" w:rsidRPr="0011214F" w:rsidRDefault="00094E47" w:rsidP="00192AE7">
      <w:pPr>
        <w:tabs>
          <w:tab w:val="left" w:pos="567"/>
        </w:tabs>
        <w:suppressAutoHyphens/>
        <w:spacing w:before="0"/>
        <w:rPr>
          <w:rFonts w:eastAsia="Lucida Sans Unicode" w:cs="Arial"/>
          <w:kern w:val="1"/>
          <w:lang w:val="sr-Cyrl-CS" w:eastAsia="hi-IN" w:bidi="hi-IN"/>
        </w:rPr>
      </w:pPr>
    </w:p>
    <w:tbl>
      <w:tblPr>
        <w:tblW w:w="0" w:type="auto"/>
        <w:tblLook w:val="04A0" w:firstRow="1" w:lastRow="0" w:firstColumn="1" w:lastColumn="0" w:noHBand="0" w:noVBand="1"/>
      </w:tblPr>
      <w:tblGrid>
        <w:gridCol w:w="4503"/>
        <w:gridCol w:w="1275"/>
        <w:gridCol w:w="4395"/>
      </w:tblGrid>
      <w:tr w:rsidR="00094E47" w:rsidRPr="0011214F" w14:paraId="6B11C0D6" w14:textId="77777777" w:rsidTr="00F53614">
        <w:tc>
          <w:tcPr>
            <w:tcW w:w="4503" w:type="dxa"/>
            <w:shd w:val="clear" w:color="auto" w:fill="auto"/>
            <w:vAlign w:val="center"/>
            <w:hideMark/>
          </w:tcPr>
          <w:p w14:paraId="340E52B7" w14:textId="77777777" w:rsidR="00094E47" w:rsidRPr="0011214F" w:rsidRDefault="00094E47" w:rsidP="00192AE7">
            <w:pPr>
              <w:suppressAutoHyphens/>
              <w:spacing w:before="0"/>
              <w:jc w:val="center"/>
              <w:rPr>
                <w:rFonts w:eastAsia="Lucida Sans Unicode" w:cs="Arial"/>
                <w:b/>
                <w:smallCaps/>
                <w:kern w:val="1"/>
                <w:lang w:eastAsia="hi-IN" w:bidi="hi-IN"/>
              </w:rPr>
            </w:pPr>
            <w:r w:rsidRPr="0011214F">
              <w:rPr>
                <w:rFonts w:eastAsia="Lucida Sans Unicode" w:cs="Arial"/>
                <w:b/>
                <w:kern w:val="1"/>
                <w:lang w:eastAsia="hi-IN" w:bidi="hi-IN"/>
              </w:rPr>
              <w:t>КУПАЦ</w:t>
            </w:r>
          </w:p>
        </w:tc>
        <w:tc>
          <w:tcPr>
            <w:tcW w:w="1275" w:type="dxa"/>
            <w:shd w:val="clear" w:color="auto" w:fill="auto"/>
            <w:vAlign w:val="center"/>
          </w:tcPr>
          <w:p w14:paraId="24881617" w14:textId="77777777" w:rsidR="00094E47" w:rsidRPr="0011214F" w:rsidRDefault="00094E47" w:rsidP="00192AE7">
            <w:pPr>
              <w:suppressAutoHyphens/>
              <w:spacing w:before="0"/>
              <w:jc w:val="center"/>
              <w:rPr>
                <w:rFonts w:eastAsia="Lucida Sans Unicode" w:cs="Arial"/>
                <w:b/>
                <w:smallCaps/>
                <w:kern w:val="1"/>
                <w:lang w:eastAsia="hi-IN" w:bidi="hi-IN"/>
              </w:rPr>
            </w:pPr>
          </w:p>
        </w:tc>
        <w:tc>
          <w:tcPr>
            <w:tcW w:w="4395" w:type="dxa"/>
            <w:shd w:val="clear" w:color="auto" w:fill="auto"/>
            <w:vAlign w:val="center"/>
            <w:hideMark/>
          </w:tcPr>
          <w:p w14:paraId="13C44181" w14:textId="77777777" w:rsidR="00094E47" w:rsidRPr="0011214F" w:rsidRDefault="00094E47" w:rsidP="00192AE7">
            <w:pPr>
              <w:suppressAutoHyphens/>
              <w:spacing w:before="0"/>
              <w:jc w:val="center"/>
              <w:rPr>
                <w:rFonts w:eastAsia="Lucida Sans Unicode" w:cs="Arial"/>
                <w:b/>
                <w:smallCaps/>
                <w:kern w:val="1"/>
                <w:lang w:eastAsia="hi-IN" w:bidi="hi-IN"/>
              </w:rPr>
            </w:pPr>
            <w:r w:rsidRPr="0011214F">
              <w:rPr>
                <w:rFonts w:eastAsia="Lucida Sans Unicode" w:cs="Arial"/>
                <w:b/>
                <w:kern w:val="1"/>
                <w:lang w:eastAsia="hi-IN" w:bidi="hi-IN"/>
              </w:rPr>
              <w:t>ПРОДАВАЦ</w:t>
            </w:r>
          </w:p>
        </w:tc>
      </w:tr>
      <w:tr w:rsidR="00094E47" w:rsidRPr="0011214F" w14:paraId="3826256A" w14:textId="77777777" w:rsidTr="00F53614">
        <w:tc>
          <w:tcPr>
            <w:tcW w:w="4503" w:type="dxa"/>
            <w:shd w:val="clear" w:color="auto" w:fill="auto"/>
            <w:vAlign w:val="center"/>
            <w:hideMark/>
          </w:tcPr>
          <w:p w14:paraId="231FBCD1" w14:textId="77777777" w:rsidR="00094E47" w:rsidRPr="0011214F" w:rsidRDefault="00094E47" w:rsidP="00192AE7">
            <w:pPr>
              <w:suppressAutoHyphens/>
              <w:spacing w:before="0"/>
              <w:jc w:val="center"/>
              <w:rPr>
                <w:rFonts w:eastAsia="Lucida Sans Unicode" w:cs="Arial"/>
                <w:b/>
                <w:kern w:val="1"/>
                <w:lang w:eastAsia="hi-IN" w:bidi="hi-IN"/>
              </w:rPr>
            </w:pPr>
            <w:r w:rsidRPr="0011214F">
              <w:rPr>
                <w:rFonts w:eastAsia="Lucida Sans Unicode" w:cs="Arial"/>
                <w:b/>
                <w:kern w:val="1"/>
                <w:lang w:eastAsia="hi-IN" w:bidi="hi-IN"/>
              </w:rPr>
              <w:t>ЈП „Електропривреда Србије“Београд</w:t>
            </w:r>
          </w:p>
          <w:p w14:paraId="139B6722" w14:textId="77777777" w:rsidR="00094E47" w:rsidRPr="0011214F" w:rsidRDefault="00094E47" w:rsidP="00192AE7">
            <w:pPr>
              <w:suppressAutoHyphens/>
              <w:spacing w:before="0"/>
              <w:jc w:val="center"/>
              <w:rPr>
                <w:rFonts w:eastAsia="Lucida Sans Unicode" w:cs="Arial"/>
                <w:b/>
                <w:kern w:val="1"/>
                <w:lang w:eastAsia="hi-IN" w:bidi="hi-IN"/>
              </w:rPr>
            </w:pPr>
          </w:p>
        </w:tc>
        <w:tc>
          <w:tcPr>
            <w:tcW w:w="1275" w:type="dxa"/>
            <w:shd w:val="clear" w:color="auto" w:fill="auto"/>
            <w:vAlign w:val="center"/>
          </w:tcPr>
          <w:p w14:paraId="4BD04896" w14:textId="77777777" w:rsidR="00094E47" w:rsidRPr="0011214F" w:rsidRDefault="00094E47" w:rsidP="00192AE7">
            <w:pPr>
              <w:suppressAutoHyphens/>
              <w:spacing w:before="0"/>
              <w:jc w:val="center"/>
              <w:rPr>
                <w:rFonts w:eastAsia="Lucida Sans Unicode" w:cs="Arial"/>
                <w:b/>
                <w:smallCaps/>
                <w:kern w:val="1"/>
                <w:lang w:eastAsia="hi-IN" w:bidi="hi-IN"/>
              </w:rPr>
            </w:pPr>
          </w:p>
        </w:tc>
        <w:tc>
          <w:tcPr>
            <w:tcW w:w="4395" w:type="dxa"/>
            <w:shd w:val="clear" w:color="auto" w:fill="auto"/>
            <w:vAlign w:val="center"/>
          </w:tcPr>
          <w:p w14:paraId="107D760A" w14:textId="77777777" w:rsidR="00094E47" w:rsidRPr="0011214F" w:rsidRDefault="00094E47" w:rsidP="00192AE7">
            <w:pPr>
              <w:suppressAutoHyphens/>
              <w:spacing w:before="0"/>
              <w:jc w:val="center"/>
              <w:rPr>
                <w:rFonts w:eastAsia="Lucida Sans Unicode" w:cs="Arial"/>
                <w:b/>
                <w:smallCaps/>
                <w:kern w:val="1"/>
                <w:lang w:eastAsia="hi-IN" w:bidi="hi-IN"/>
              </w:rPr>
            </w:pPr>
            <w:r w:rsidRPr="0011214F">
              <w:rPr>
                <w:rFonts w:eastAsia="Lucida Sans Unicode" w:cs="Arial"/>
                <w:b/>
                <w:kern w:val="1"/>
                <w:lang w:eastAsia="hi-IN" w:bidi="hi-IN"/>
              </w:rPr>
              <w:t>Назив</w:t>
            </w:r>
          </w:p>
        </w:tc>
      </w:tr>
      <w:tr w:rsidR="00094E47" w:rsidRPr="0011214F" w14:paraId="1E0E878F" w14:textId="77777777" w:rsidTr="00F53614">
        <w:tc>
          <w:tcPr>
            <w:tcW w:w="4503" w:type="dxa"/>
            <w:shd w:val="clear" w:color="auto" w:fill="auto"/>
            <w:vAlign w:val="center"/>
            <w:hideMark/>
          </w:tcPr>
          <w:p w14:paraId="2A762DCC" w14:textId="77777777" w:rsidR="00094E47" w:rsidRPr="0011214F" w:rsidRDefault="00094E47" w:rsidP="00192AE7">
            <w:pPr>
              <w:suppressAutoHyphens/>
              <w:spacing w:before="0"/>
              <w:jc w:val="center"/>
              <w:rPr>
                <w:rFonts w:eastAsia="Lucida Sans Unicode" w:cs="Arial"/>
                <w:b/>
                <w:smallCaps/>
                <w:kern w:val="1"/>
                <w:lang w:eastAsia="hi-IN" w:bidi="hi-IN"/>
              </w:rPr>
            </w:pPr>
            <w:r w:rsidRPr="0011214F">
              <w:rPr>
                <w:rFonts w:eastAsia="Lucida Sans Unicode" w:cs="Arial"/>
                <w:b/>
                <w:kern w:val="1"/>
                <w:lang w:eastAsia="hi-IN" w:bidi="hi-IN"/>
              </w:rPr>
              <w:t>_____________________________</w:t>
            </w:r>
          </w:p>
        </w:tc>
        <w:tc>
          <w:tcPr>
            <w:tcW w:w="1275" w:type="dxa"/>
            <w:shd w:val="clear" w:color="auto" w:fill="auto"/>
            <w:vAlign w:val="center"/>
            <w:hideMark/>
          </w:tcPr>
          <w:p w14:paraId="12C7C03B" w14:textId="77777777" w:rsidR="00094E47" w:rsidRPr="0011214F" w:rsidRDefault="00094E47" w:rsidP="00192AE7">
            <w:pPr>
              <w:suppressAutoHyphens/>
              <w:spacing w:before="0"/>
              <w:jc w:val="center"/>
              <w:rPr>
                <w:rFonts w:eastAsia="Lucida Sans Unicode" w:cs="Arial"/>
                <w:smallCaps/>
                <w:kern w:val="1"/>
                <w:lang w:eastAsia="hi-IN" w:bidi="hi-IN"/>
              </w:rPr>
            </w:pPr>
            <w:r w:rsidRPr="0011214F">
              <w:rPr>
                <w:rFonts w:eastAsia="Lucida Sans Unicode" w:cs="Arial"/>
                <w:kern w:val="1"/>
                <w:lang w:eastAsia="hi-IN" w:bidi="hi-IN"/>
              </w:rPr>
              <w:t>М.П.</w:t>
            </w:r>
          </w:p>
        </w:tc>
        <w:tc>
          <w:tcPr>
            <w:tcW w:w="4395" w:type="dxa"/>
            <w:shd w:val="clear" w:color="auto" w:fill="auto"/>
            <w:vAlign w:val="center"/>
            <w:hideMark/>
          </w:tcPr>
          <w:p w14:paraId="1426581A" w14:textId="77777777" w:rsidR="00094E47" w:rsidRPr="0011214F" w:rsidRDefault="00094E47" w:rsidP="00192AE7">
            <w:pPr>
              <w:suppressAutoHyphens/>
              <w:spacing w:before="0"/>
              <w:jc w:val="center"/>
              <w:rPr>
                <w:rFonts w:eastAsia="Lucida Sans Unicode" w:cs="Arial"/>
                <w:b/>
                <w:smallCaps/>
                <w:kern w:val="1"/>
                <w:lang w:eastAsia="hi-IN" w:bidi="hi-IN"/>
              </w:rPr>
            </w:pPr>
            <w:r w:rsidRPr="0011214F">
              <w:rPr>
                <w:rFonts w:eastAsia="Lucida Sans Unicode" w:cs="Arial"/>
                <w:b/>
                <w:kern w:val="1"/>
                <w:lang w:eastAsia="hi-IN" w:bidi="hi-IN"/>
              </w:rPr>
              <w:t>_____________________________</w:t>
            </w:r>
          </w:p>
        </w:tc>
      </w:tr>
      <w:tr w:rsidR="00094E47" w:rsidRPr="0011214F" w14:paraId="7D7E6A3E" w14:textId="77777777" w:rsidTr="00F53614">
        <w:tc>
          <w:tcPr>
            <w:tcW w:w="4503" w:type="dxa"/>
            <w:shd w:val="clear" w:color="auto" w:fill="auto"/>
            <w:vAlign w:val="center"/>
            <w:hideMark/>
          </w:tcPr>
          <w:p w14:paraId="2E732F93" w14:textId="77777777" w:rsidR="00094E47" w:rsidRPr="0011214F" w:rsidRDefault="00094E47" w:rsidP="00192AE7">
            <w:pPr>
              <w:suppressAutoHyphens/>
              <w:spacing w:before="0"/>
              <w:jc w:val="center"/>
              <w:rPr>
                <w:rFonts w:eastAsia="Lucida Sans Unicode" w:cs="Arial"/>
                <w:b/>
                <w:smallCaps/>
                <w:kern w:val="1"/>
                <w:lang w:eastAsia="hi-IN" w:bidi="hi-IN"/>
              </w:rPr>
            </w:pPr>
          </w:p>
        </w:tc>
        <w:tc>
          <w:tcPr>
            <w:tcW w:w="1275" w:type="dxa"/>
            <w:shd w:val="clear" w:color="auto" w:fill="auto"/>
            <w:vAlign w:val="center"/>
          </w:tcPr>
          <w:p w14:paraId="13F4DDD7" w14:textId="77777777" w:rsidR="00094E47" w:rsidRPr="0011214F" w:rsidRDefault="00094E47" w:rsidP="00192AE7">
            <w:pPr>
              <w:suppressAutoHyphens/>
              <w:spacing w:before="0"/>
              <w:jc w:val="center"/>
              <w:rPr>
                <w:rFonts w:eastAsia="Lucida Sans Unicode" w:cs="Arial"/>
                <w:b/>
                <w:smallCaps/>
                <w:kern w:val="1"/>
                <w:lang w:eastAsia="hi-IN" w:bidi="hi-IN"/>
              </w:rPr>
            </w:pPr>
          </w:p>
        </w:tc>
        <w:tc>
          <w:tcPr>
            <w:tcW w:w="4395" w:type="dxa"/>
            <w:shd w:val="clear" w:color="auto" w:fill="auto"/>
            <w:vAlign w:val="center"/>
            <w:hideMark/>
          </w:tcPr>
          <w:p w14:paraId="33EF46DD" w14:textId="77777777" w:rsidR="00094E47" w:rsidRPr="0011214F" w:rsidRDefault="00094E47" w:rsidP="00192AE7">
            <w:pPr>
              <w:suppressAutoHyphens/>
              <w:spacing w:before="0"/>
              <w:jc w:val="center"/>
              <w:rPr>
                <w:rFonts w:eastAsia="Lucida Sans Unicode" w:cs="Arial"/>
                <w:b/>
                <w:smallCaps/>
                <w:kern w:val="1"/>
                <w:lang w:eastAsia="hi-IN" w:bidi="hi-IN"/>
              </w:rPr>
            </w:pPr>
            <w:r w:rsidRPr="0011214F">
              <w:rPr>
                <w:rFonts w:eastAsia="Lucida Sans Unicode" w:cs="Arial"/>
                <w:kern w:val="1"/>
                <w:lang w:eastAsia="hi-IN" w:bidi="hi-IN"/>
              </w:rPr>
              <w:t>име и презиме</w:t>
            </w:r>
          </w:p>
        </w:tc>
      </w:tr>
      <w:tr w:rsidR="00094E47" w:rsidRPr="0011214F" w14:paraId="2A277170" w14:textId="77777777" w:rsidTr="00F53614">
        <w:tc>
          <w:tcPr>
            <w:tcW w:w="4503" w:type="dxa"/>
            <w:shd w:val="clear" w:color="auto" w:fill="auto"/>
            <w:vAlign w:val="center"/>
            <w:hideMark/>
          </w:tcPr>
          <w:p w14:paraId="75BEC42E" w14:textId="77777777" w:rsidR="00094E47" w:rsidRPr="0011214F" w:rsidRDefault="00094E47" w:rsidP="00192AE7">
            <w:pPr>
              <w:suppressAutoHyphens/>
              <w:spacing w:before="0"/>
              <w:jc w:val="center"/>
              <w:rPr>
                <w:rFonts w:eastAsia="Lucida Sans Unicode" w:cs="Arial"/>
                <w:kern w:val="1"/>
                <w:lang w:eastAsia="hi-IN" w:bidi="hi-IN"/>
              </w:rPr>
            </w:pPr>
            <w:r w:rsidRPr="0011214F">
              <w:rPr>
                <w:rFonts w:eastAsia="Lucida Sans Unicode" w:cs="Arial"/>
                <w:kern w:val="1"/>
                <w:lang w:eastAsia="hi-IN" w:bidi="hi-IN"/>
              </w:rPr>
              <w:t>в.д. директора</w:t>
            </w:r>
          </w:p>
          <w:p w14:paraId="32791C10" w14:textId="77777777" w:rsidR="00094E47" w:rsidRPr="0011214F" w:rsidRDefault="00094E47" w:rsidP="00192AE7">
            <w:pPr>
              <w:suppressAutoHyphens/>
              <w:spacing w:before="0"/>
              <w:jc w:val="center"/>
              <w:rPr>
                <w:rFonts w:eastAsia="Lucida Sans Unicode" w:cs="Arial"/>
                <w:kern w:val="1"/>
                <w:lang w:eastAsia="hi-IN" w:bidi="hi-IN"/>
              </w:rPr>
            </w:pPr>
            <w:r w:rsidRPr="0011214F">
              <w:rPr>
                <w:rFonts w:eastAsia="Lucida Sans Unicode" w:cs="Arial"/>
                <w:kern w:val="1"/>
                <w:lang w:eastAsia="hi-IN" w:bidi="hi-IN"/>
              </w:rPr>
              <w:t>Милорад Грчић</w:t>
            </w:r>
          </w:p>
          <w:p w14:paraId="6B365552" w14:textId="77777777" w:rsidR="00094E47" w:rsidRPr="0011214F" w:rsidRDefault="00094E47" w:rsidP="00192AE7">
            <w:pPr>
              <w:suppressAutoHyphens/>
              <w:spacing w:before="0"/>
              <w:jc w:val="center"/>
              <w:rPr>
                <w:rFonts w:eastAsia="Lucida Sans Unicode" w:cs="Arial"/>
                <w:kern w:val="1"/>
                <w:lang w:eastAsia="hi-IN" w:bidi="hi-IN"/>
              </w:rPr>
            </w:pPr>
          </w:p>
        </w:tc>
        <w:tc>
          <w:tcPr>
            <w:tcW w:w="1275" w:type="dxa"/>
            <w:shd w:val="clear" w:color="auto" w:fill="auto"/>
            <w:vAlign w:val="center"/>
          </w:tcPr>
          <w:p w14:paraId="1E741DE2" w14:textId="77777777" w:rsidR="00094E47" w:rsidRPr="0011214F" w:rsidRDefault="00094E47" w:rsidP="00192AE7">
            <w:pPr>
              <w:suppressAutoHyphens/>
              <w:spacing w:before="0"/>
              <w:jc w:val="center"/>
              <w:rPr>
                <w:rFonts w:eastAsia="Lucida Sans Unicode" w:cs="Arial"/>
                <w:b/>
                <w:smallCaps/>
                <w:kern w:val="1"/>
                <w:lang w:eastAsia="hi-IN" w:bidi="hi-IN"/>
              </w:rPr>
            </w:pPr>
          </w:p>
        </w:tc>
        <w:tc>
          <w:tcPr>
            <w:tcW w:w="4395" w:type="dxa"/>
            <w:shd w:val="clear" w:color="auto" w:fill="auto"/>
            <w:vAlign w:val="center"/>
          </w:tcPr>
          <w:p w14:paraId="67AB1A93" w14:textId="77777777" w:rsidR="00094E47" w:rsidRPr="0011214F" w:rsidRDefault="00094E47" w:rsidP="00192AE7">
            <w:pPr>
              <w:suppressAutoHyphens/>
              <w:spacing w:before="0"/>
              <w:jc w:val="center"/>
              <w:rPr>
                <w:rFonts w:eastAsia="Lucida Sans Unicode" w:cs="Arial"/>
                <w:b/>
                <w:smallCaps/>
                <w:kern w:val="1"/>
                <w:lang w:eastAsia="hi-IN" w:bidi="hi-IN"/>
              </w:rPr>
            </w:pPr>
          </w:p>
        </w:tc>
      </w:tr>
    </w:tbl>
    <w:p w14:paraId="4637AF14" w14:textId="77777777" w:rsidR="00E16CBC" w:rsidRPr="0011214F" w:rsidRDefault="00E16CBC" w:rsidP="00094E47">
      <w:pPr>
        <w:pStyle w:val="KDParagraf"/>
        <w:spacing w:before="0"/>
        <w:rPr>
          <w:rFonts w:eastAsia="TimesNewRomanPS-BoldMT" w:cs="Arial"/>
          <w:i/>
          <w:noProof/>
        </w:rPr>
      </w:pPr>
    </w:p>
    <w:sectPr w:rsidR="00E16CBC" w:rsidRPr="0011214F" w:rsidSect="00947131">
      <w:footnotePr>
        <w:pos w:val="beneathText"/>
      </w:footnotePr>
      <w:pgSz w:w="11909" w:h="16834" w:code="9"/>
      <w:pgMar w:top="562" w:right="562" w:bottom="562" w:left="113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3D7D6" w14:textId="77777777" w:rsidR="0040485A" w:rsidRDefault="0040485A">
      <w:r>
        <w:separator/>
      </w:r>
    </w:p>
    <w:p w14:paraId="2D2C084E" w14:textId="77777777" w:rsidR="0040485A" w:rsidRDefault="0040485A"/>
  </w:endnote>
  <w:endnote w:type="continuationSeparator" w:id="0">
    <w:p w14:paraId="08C03C5A" w14:textId="77777777" w:rsidR="0040485A" w:rsidRDefault="0040485A">
      <w:r>
        <w:continuationSeparator/>
      </w:r>
    </w:p>
    <w:p w14:paraId="51D7F92C" w14:textId="77777777" w:rsidR="0040485A" w:rsidRDefault="00404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ansSerif">
    <w:altName w:val="Times New Roman"/>
    <w:panose1 w:val="00000000000000000000"/>
    <w:charset w:val="00"/>
    <w:family w:val="roman"/>
    <w:notTrueType/>
    <w:pitch w:val="default"/>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09818" w14:textId="77777777" w:rsidR="00046C64" w:rsidRDefault="00046C6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7A9CF" w14:textId="77777777" w:rsidR="00046C64" w:rsidRDefault="00046C64" w:rsidP="00841BE7">
    <w:pPr>
      <w:pStyle w:val="Footer"/>
      <w:ind w:right="360"/>
    </w:pPr>
  </w:p>
  <w:p w14:paraId="586A42EA" w14:textId="77777777" w:rsidR="00046C64" w:rsidRDefault="00046C6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265E" w14:textId="1A3C027A" w:rsidR="00046C64" w:rsidRPr="00EA28D4" w:rsidRDefault="00046C64"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274F2E">
      <w:rPr>
        <w:rStyle w:val="PageNumber"/>
        <w:rFonts w:cs="Arial"/>
        <w:noProof/>
        <w:sz w:val="20"/>
      </w:rPr>
      <w:t>4</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274F2E">
      <w:rPr>
        <w:rStyle w:val="PageNumber"/>
        <w:rFonts w:cs="Arial"/>
        <w:noProof/>
        <w:sz w:val="20"/>
      </w:rPr>
      <w:t>49</w:t>
    </w:r>
    <w:r w:rsidRPr="00EA28D4">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A38E7" w14:textId="3F93C2CE" w:rsidR="00046C64" w:rsidRPr="00EA28D4" w:rsidRDefault="00046C64"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274F2E">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274F2E">
      <w:rPr>
        <w:rStyle w:val="PageNumber"/>
        <w:rFonts w:cs="Arial"/>
        <w:noProof/>
        <w:sz w:val="20"/>
      </w:rPr>
      <w:t>49</w:t>
    </w:r>
    <w:r w:rsidRPr="00EA28D4">
      <w:rPr>
        <w:rStyle w:val="PageNumber"/>
        <w:rFonts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8EF2" w14:textId="77777777" w:rsidR="00046C64" w:rsidRDefault="00046C6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E8EAA" w14:textId="77777777" w:rsidR="00046C64" w:rsidRDefault="00046C64" w:rsidP="00841BE7">
    <w:pPr>
      <w:pStyle w:val="Footer"/>
      <w:ind w:right="360"/>
    </w:pPr>
  </w:p>
  <w:p w14:paraId="3AF3E4CD" w14:textId="77777777" w:rsidR="00046C64" w:rsidRDefault="00046C64"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97200" w14:textId="4B840508" w:rsidR="00046C64" w:rsidRPr="00EA28D4" w:rsidRDefault="00046C64"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274F2E">
      <w:rPr>
        <w:rStyle w:val="PageNumber"/>
        <w:rFonts w:cs="Arial"/>
        <w:noProof/>
        <w:sz w:val="20"/>
      </w:rPr>
      <w:t>49</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274F2E">
      <w:rPr>
        <w:rStyle w:val="PageNumber"/>
        <w:rFonts w:cs="Arial"/>
        <w:noProof/>
        <w:sz w:val="20"/>
      </w:rPr>
      <w:t>49</w:t>
    </w:r>
    <w:r w:rsidRPr="00EA28D4">
      <w:rPr>
        <w:rStyle w:val="PageNumber"/>
        <w:rFonts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BCC4" w14:textId="6706037C" w:rsidR="00046C64" w:rsidRPr="00EA28D4" w:rsidRDefault="00046C64"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274F2E">
      <w:rPr>
        <w:rStyle w:val="PageNumber"/>
        <w:rFonts w:cs="Arial"/>
        <w:noProof/>
        <w:sz w:val="20"/>
      </w:rPr>
      <w:t>41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274F2E">
      <w:rPr>
        <w:rStyle w:val="PageNumber"/>
        <w:rFonts w:cs="Arial"/>
        <w:noProof/>
        <w:sz w:val="20"/>
      </w:rPr>
      <w:t>41</w:t>
    </w:r>
    <w:r w:rsidRPr="00EA28D4">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D57FB" w14:textId="77777777" w:rsidR="0040485A" w:rsidRDefault="0040485A">
      <w:r>
        <w:separator/>
      </w:r>
    </w:p>
    <w:p w14:paraId="30C51EE9" w14:textId="77777777" w:rsidR="0040485A" w:rsidRDefault="0040485A"/>
  </w:footnote>
  <w:footnote w:type="continuationSeparator" w:id="0">
    <w:p w14:paraId="46AA26A6" w14:textId="77777777" w:rsidR="0040485A" w:rsidRDefault="0040485A">
      <w:r>
        <w:continuationSeparator/>
      </w:r>
    </w:p>
    <w:p w14:paraId="0899927D" w14:textId="77777777" w:rsidR="0040485A" w:rsidRDefault="00404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C0D70" w14:textId="2BC47A37" w:rsidR="00046C64" w:rsidRPr="00CD57A9" w:rsidRDefault="00046C64" w:rsidP="00264CB1">
    <w:pPr>
      <w:pStyle w:val="Header"/>
      <w:spacing w:after="240"/>
      <w:jc w:val="center"/>
      <w:rPr>
        <w:b/>
        <w:sz w:val="20"/>
        <w:lang w:val="sr-Cyrl-RS"/>
      </w:rPr>
    </w:pPr>
    <w:r w:rsidRPr="00EA28D4">
      <w:rPr>
        <w:sz w:val="20"/>
      </w:rPr>
      <w:t xml:space="preserve">ЈП "Електропривреда Србије" Београд      Конкурсна документација </w:t>
    </w:r>
    <w:r>
      <w:rPr>
        <w:b/>
        <w:sz w:val="20"/>
      </w:rPr>
      <w:t>ЈН</w:t>
    </w:r>
    <w:r>
      <w:rPr>
        <w:b/>
        <w:sz w:val="20"/>
        <w:lang w:val="sr-Cyrl-RS"/>
      </w:rPr>
      <w:t>О</w:t>
    </w:r>
    <w:r>
      <w:rPr>
        <w:b/>
        <w:sz w:val="20"/>
      </w:rPr>
      <w:t>/3100/0686/201</w:t>
    </w:r>
    <w:r>
      <w:rPr>
        <w:b/>
        <w:sz w:val="20"/>
        <w:lang w:val="sr-Cyrl-RS"/>
      </w:rPr>
      <w:t>9 (3656/2019)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0212" w14:textId="36599C7C" w:rsidR="00046C64" w:rsidRPr="008A0247" w:rsidRDefault="00046C64" w:rsidP="008A0247">
    <w:pPr>
      <w:pStyle w:val="Header"/>
      <w:rPr>
        <w:b/>
        <w:sz w:val="20"/>
        <w:lang w:val="sr-Cyrl-RS"/>
      </w:rPr>
    </w:pPr>
    <w:r w:rsidRPr="00EA28D4">
      <w:rPr>
        <w:sz w:val="20"/>
      </w:rPr>
      <w:t>ЈП "Електропривреда Србије" Београд</w:t>
    </w:r>
    <w:r>
      <w:rPr>
        <w:sz w:val="20"/>
        <w:lang w:val="sr-Cyrl-RS"/>
      </w:rPr>
      <w:t xml:space="preserve">    </w:t>
    </w:r>
    <w:r w:rsidRPr="00EA28D4">
      <w:rPr>
        <w:sz w:val="20"/>
      </w:rPr>
      <w:t xml:space="preserve">Конкурсна документација </w:t>
    </w:r>
    <w:r>
      <w:rPr>
        <w:b/>
        <w:sz w:val="20"/>
      </w:rPr>
      <w:t>ЈН</w:t>
    </w:r>
    <w:r>
      <w:rPr>
        <w:b/>
        <w:sz w:val="20"/>
        <w:lang w:val="sr-Cyrl-RS"/>
      </w:rPr>
      <w:t>О</w:t>
    </w:r>
    <w:r>
      <w:rPr>
        <w:b/>
        <w:sz w:val="20"/>
      </w:rPr>
      <w:t>/3100/0686/2019</w:t>
    </w:r>
    <w:r>
      <w:rPr>
        <w:b/>
        <w:sz w:val="20"/>
        <w:lang w:val="sr-Cyrl-RS"/>
      </w:rPr>
      <w:t xml:space="preserve"> (3656/2019)</w:t>
    </w:r>
  </w:p>
  <w:p w14:paraId="290F3299" w14:textId="77777777" w:rsidR="00046C64" w:rsidRPr="00697C5C" w:rsidRDefault="00046C64" w:rsidP="00697C5C">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B17A" w14:textId="140E9336" w:rsidR="00046C64" w:rsidRPr="00362C26" w:rsidRDefault="00046C64" w:rsidP="00264CB1">
    <w:pPr>
      <w:pStyle w:val="Header"/>
      <w:spacing w:after="240"/>
      <w:jc w:val="center"/>
      <w:rPr>
        <w:b/>
        <w:sz w:val="20"/>
      </w:rPr>
    </w:pPr>
    <w:r w:rsidRPr="00EA28D4">
      <w:rPr>
        <w:sz w:val="20"/>
      </w:rPr>
      <w:t xml:space="preserve">ЈП "Електропривреда Србије" Београд      Конкурсна документација </w:t>
    </w:r>
    <w:r>
      <w:rPr>
        <w:b/>
        <w:sz w:val="20"/>
      </w:rPr>
      <w:t>ЈН/</w:t>
    </w:r>
    <w:r>
      <w:rPr>
        <w:b/>
        <w:sz w:val="20"/>
        <w:lang w:val="sr-Cyrl-RS"/>
      </w:rPr>
      <w:t>3</w:t>
    </w:r>
    <w:r>
      <w:rPr>
        <w:b/>
        <w:sz w:val="20"/>
      </w:rPr>
      <w:t>100/0686/2019 (3656/2019)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BBFF" w14:textId="74078669" w:rsidR="00046C64" w:rsidRDefault="00046C64" w:rsidP="00697C5C">
    <w:pPr>
      <w:pStyle w:val="Header"/>
      <w:jc w:val="center"/>
      <w:rPr>
        <w:b/>
        <w:sz w:val="20"/>
      </w:rPr>
    </w:pPr>
    <w:r w:rsidRPr="00EA28D4">
      <w:rPr>
        <w:sz w:val="20"/>
      </w:rPr>
      <w:t>ЈП "Електропривреда Србије" Београд</w:t>
    </w:r>
    <w:r>
      <w:rPr>
        <w:sz w:val="20"/>
        <w:lang w:val="sr-Cyrl-RS"/>
      </w:rPr>
      <w:t xml:space="preserve"> </w:t>
    </w:r>
    <w:r w:rsidRPr="00EA28D4">
      <w:rPr>
        <w:sz w:val="20"/>
      </w:rPr>
      <w:t xml:space="preserve">Конкурсна документација </w:t>
    </w:r>
    <w:r>
      <w:rPr>
        <w:b/>
        <w:sz w:val="20"/>
      </w:rPr>
      <w:t>ЈН/3100/0686/2019 (3656/2019)</w:t>
    </w:r>
  </w:p>
  <w:p w14:paraId="1624D9B7" w14:textId="77777777" w:rsidR="00046C64" w:rsidRPr="00697C5C" w:rsidRDefault="00046C64" w:rsidP="00697C5C">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50" w15:restartNumberingAfterBreak="0">
    <w:nsid w:val="04F435ED"/>
    <w:multiLevelType w:val="multilevel"/>
    <w:tmpl w:val="FAD8C120"/>
    <w:styleLink w:val="WWOutlineListStyle1"/>
    <w:lvl w:ilvl="0">
      <w:start w:val="1"/>
      <w:numFmt w:val="none"/>
      <w:lvlText w:val="%1"/>
      <w:lvlJc w:val="left"/>
      <w:pPr>
        <w:ind w:left="0" w:firstLine="0"/>
      </w:pPr>
    </w:lvl>
    <w:lvl w:ilvl="1">
      <w:start w:val="1"/>
      <w:numFmt w:val="upperRoman"/>
      <w:lvlText w:val="%2."/>
      <w:lvlJc w:val="right"/>
      <w:pPr>
        <w:ind w:left="181" w:hanging="181"/>
      </w:pPr>
    </w:lvl>
    <w:lvl w:ilvl="2">
      <w:start w:val="1"/>
      <w:numFmt w:val="none"/>
      <w:lvlText w:val="%3"/>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1" w15:restartNumberingAfterBreak="0">
    <w:nsid w:val="07644470"/>
    <w:multiLevelType w:val="hybridMultilevel"/>
    <w:tmpl w:val="7EF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AC62B9"/>
    <w:multiLevelType w:val="hybridMultilevel"/>
    <w:tmpl w:val="41C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941D63"/>
    <w:multiLevelType w:val="multilevel"/>
    <w:tmpl w:val="CD361B2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5"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FFF69EB"/>
    <w:multiLevelType w:val="multilevel"/>
    <w:tmpl w:val="647C591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E43144"/>
    <w:multiLevelType w:val="hybridMultilevel"/>
    <w:tmpl w:val="D16CC964"/>
    <w:lvl w:ilvl="0" w:tplc="37F2D054">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A1B449B"/>
    <w:multiLevelType w:val="hybridMultilevel"/>
    <w:tmpl w:val="B58642DC"/>
    <w:lvl w:ilvl="0" w:tplc="77DA4D6C">
      <w:start w:val="5"/>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0" w15:restartNumberingAfterBreak="0">
    <w:nsid w:val="1BBB7B44"/>
    <w:multiLevelType w:val="hybridMultilevel"/>
    <w:tmpl w:val="4280BB24"/>
    <w:lvl w:ilvl="0" w:tplc="40B00A8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1E5902A0"/>
    <w:multiLevelType w:val="hybridMultilevel"/>
    <w:tmpl w:val="7F9E5860"/>
    <w:lvl w:ilvl="0" w:tplc="FF200FC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660742B"/>
    <w:multiLevelType w:val="multilevel"/>
    <w:tmpl w:val="8CBEF1B4"/>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37626625"/>
    <w:multiLevelType w:val="hybridMultilevel"/>
    <w:tmpl w:val="D7B6E738"/>
    <w:lvl w:ilvl="0" w:tplc="F1EC94F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3"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CF1781"/>
    <w:multiLevelType w:val="multilevel"/>
    <w:tmpl w:val="D92C19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493365FA"/>
    <w:multiLevelType w:val="hybridMultilevel"/>
    <w:tmpl w:val="540CC1C0"/>
    <w:lvl w:ilvl="0" w:tplc="942009B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AD46C65"/>
    <w:multiLevelType w:val="multilevel"/>
    <w:tmpl w:val="54EC7A7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90" w15:restartNumberingAfterBreak="0">
    <w:nsid w:val="4B1E1153"/>
    <w:multiLevelType w:val="multilevel"/>
    <w:tmpl w:val="A2EA70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4FC50149"/>
    <w:multiLevelType w:val="multilevel"/>
    <w:tmpl w:val="8DE8A9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39A0D84"/>
    <w:multiLevelType w:val="hybridMultilevel"/>
    <w:tmpl w:val="731A345E"/>
    <w:lvl w:ilvl="0" w:tplc="13BEAEB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6" w15:restartNumberingAfterBreak="0">
    <w:nsid w:val="5A5E098D"/>
    <w:multiLevelType w:val="hybridMultilevel"/>
    <w:tmpl w:val="4DE0DB08"/>
    <w:lvl w:ilvl="0" w:tplc="F1EC94F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9" w15:restartNumberingAfterBreak="0">
    <w:nsid w:val="5ED67865"/>
    <w:multiLevelType w:val="multilevel"/>
    <w:tmpl w:val="FE78DC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5FFA3C08"/>
    <w:multiLevelType w:val="hybridMultilevel"/>
    <w:tmpl w:val="76A86822"/>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A823FA"/>
    <w:multiLevelType w:val="hybridMultilevel"/>
    <w:tmpl w:val="B23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9710E0"/>
    <w:multiLevelType w:val="hybridMultilevel"/>
    <w:tmpl w:val="2640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47B1F35"/>
    <w:multiLevelType w:val="hybridMultilevel"/>
    <w:tmpl w:val="DB8E5FDE"/>
    <w:lvl w:ilvl="0" w:tplc="F1EC94F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802D06"/>
    <w:multiLevelType w:val="hybridMultilevel"/>
    <w:tmpl w:val="1A0697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954010C"/>
    <w:multiLevelType w:val="multilevel"/>
    <w:tmpl w:val="38E4EB3C"/>
    <w:lvl w:ilvl="0">
      <w:start w:val="6"/>
      <w:numFmt w:val="decimal"/>
      <w:lvlText w:val="%1"/>
      <w:lvlJc w:val="left"/>
      <w:pPr>
        <w:ind w:left="465" w:hanging="465"/>
      </w:pPr>
      <w:rPr>
        <w:rFonts w:hint="default"/>
        <w:b w:val="0"/>
      </w:rPr>
    </w:lvl>
    <w:lvl w:ilvl="1">
      <w:start w:val="18"/>
      <w:numFmt w:val="decimal"/>
      <w:lvlText w:val="%1.%2"/>
      <w:lvlJc w:val="left"/>
      <w:pPr>
        <w:ind w:left="930" w:hanging="465"/>
      </w:pPr>
      <w:rPr>
        <w:rFonts w:hint="default"/>
        <w:b/>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109" w15:restartNumberingAfterBreak="0">
    <w:nsid w:val="69C91787"/>
    <w:multiLevelType w:val="multilevel"/>
    <w:tmpl w:val="7F5AFDCC"/>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3B35E88"/>
    <w:multiLevelType w:val="multilevel"/>
    <w:tmpl w:val="86AE308C"/>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15:restartNumberingAfterBreak="0">
    <w:nsid w:val="77096245"/>
    <w:multiLevelType w:val="hybridMultilevel"/>
    <w:tmpl w:val="3C8E7A78"/>
    <w:lvl w:ilvl="0" w:tplc="F1EC94F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15:restartNumberingAfterBreak="0">
    <w:nsid w:val="79517053"/>
    <w:multiLevelType w:val="multilevel"/>
    <w:tmpl w:val="EB7CB25C"/>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8" w15:restartNumberingAfterBreak="0">
    <w:nsid w:val="7BAD7B38"/>
    <w:multiLevelType w:val="hybridMultilevel"/>
    <w:tmpl w:val="B8B6A1E4"/>
    <w:lvl w:ilvl="0" w:tplc="1BAE5BB0">
      <w:start w:val="1"/>
      <w:numFmt w:val="bullet"/>
      <w:lvlText w:val="-"/>
      <w:lvlJc w:val="left"/>
      <w:pPr>
        <w:ind w:left="104" w:hanging="720"/>
      </w:pPr>
      <w:rPr>
        <w:rFonts w:ascii="Arial" w:eastAsia="Arial" w:hAnsi="Arial" w:hint="default"/>
        <w:w w:val="99"/>
        <w:sz w:val="24"/>
        <w:szCs w:val="24"/>
      </w:rPr>
    </w:lvl>
    <w:lvl w:ilvl="1" w:tplc="EE500798">
      <w:start w:val="1"/>
      <w:numFmt w:val="bullet"/>
      <w:lvlText w:val="•"/>
      <w:lvlJc w:val="left"/>
      <w:pPr>
        <w:ind w:left="576" w:hanging="720"/>
      </w:pPr>
      <w:rPr>
        <w:rFonts w:hint="default"/>
      </w:rPr>
    </w:lvl>
    <w:lvl w:ilvl="2" w:tplc="9BC4366A">
      <w:start w:val="1"/>
      <w:numFmt w:val="bullet"/>
      <w:lvlText w:val="•"/>
      <w:lvlJc w:val="left"/>
      <w:pPr>
        <w:ind w:left="1048" w:hanging="720"/>
      </w:pPr>
      <w:rPr>
        <w:rFonts w:hint="default"/>
      </w:rPr>
    </w:lvl>
    <w:lvl w:ilvl="3" w:tplc="CAD015F2">
      <w:start w:val="1"/>
      <w:numFmt w:val="bullet"/>
      <w:lvlText w:val="•"/>
      <w:lvlJc w:val="left"/>
      <w:pPr>
        <w:ind w:left="1520" w:hanging="720"/>
      </w:pPr>
      <w:rPr>
        <w:rFonts w:hint="default"/>
      </w:rPr>
    </w:lvl>
    <w:lvl w:ilvl="4" w:tplc="48204000">
      <w:start w:val="1"/>
      <w:numFmt w:val="bullet"/>
      <w:lvlText w:val="•"/>
      <w:lvlJc w:val="left"/>
      <w:pPr>
        <w:ind w:left="1992" w:hanging="720"/>
      </w:pPr>
      <w:rPr>
        <w:rFonts w:hint="default"/>
      </w:rPr>
    </w:lvl>
    <w:lvl w:ilvl="5" w:tplc="D34A59EE">
      <w:start w:val="1"/>
      <w:numFmt w:val="bullet"/>
      <w:lvlText w:val="•"/>
      <w:lvlJc w:val="left"/>
      <w:pPr>
        <w:ind w:left="2464" w:hanging="720"/>
      </w:pPr>
      <w:rPr>
        <w:rFonts w:hint="default"/>
      </w:rPr>
    </w:lvl>
    <w:lvl w:ilvl="6" w:tplc="540CC300">
      <w:start w:val="1"/>
      <w:numFmt w:val="bullet"/>
      <w:lvlText w:val="•"/>
      <w:lvlJc w:val="left"/>
      <w:pPr>
        <w:ind w:left="2936" w:hanging="720"/>
      </w:pPr>
      <w:rPr>
        <w:rFonts w:hint="default"/>
      </w:rPr>
    </w:lvl>
    <w:lvl w:ilvl="7" w:tplc="537878B2">
      <w:start w:val="1"/>
      <w:numFmt w:val="bullet"/>
      <w:lvlText w:val="•"/>
      <w:lvlJc w:val="left"/>
      <w:pPr>
        <w:ind w:left="3408" w:hanging="720"/>
      </w:pPr>
      <w:rPr>
        <w:rFonts w:hint="default"/>
      </w:rPr>
    </w:lvl>
    <w:lvl w:ilvl="8" w:tplc="CF64AB08">
      <w:start w:val="1"/>
      <w:numFmt w:val="bullet"/>
      <w:lvlText w:val="•"/>
      <w:lvlJc w:val="left"/>
      <w:pPr>
        <w:ind w:left="3880" w:hanging="720"/>
      </w:pPr>
      <w:rPr>
        <w:rFonts w:hint="default"/>
      </w:rPr>
    </w:lvl>
  </w:abstractNum>
  <w:abstractNum w:abstractNumId="1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C010B80"/>
    <w:multiLevelType w:val="hybridMultilevel"/>
    <w:tmpl w:val="A7B679F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1"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2"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72"/>
  </w:num>
  <w:num w:numId="3">
    <w:abstractNumId w:val="100"/>
  </w:num>
  <w:num w:numId="4">
    <w:abstractNumId w:val="62"/>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9"/>
  </w:num>
  <w:num w:numId="8">
    <w:abstractNumId w:val="84"/>
  </w:num>
  <w:num w:numId="9">
    <w:abstractNumId w:val="75"/>
  </w:num>
  <w:num w:numId="10">
    <w:abstractNumId w:val="63"/>
  </w:num>
  <w:num w:numId="11">
    <w:abstractNumId w:val="71"/>
  </w:num>
  <w:num w:numId="12">
    <w:abstractNumId w:val="106"/>
  </w:num>
  <w:num w:numId="13">
    <w:abstractNumId w:val="74"/>
  </w:num>
  <w:num w:numId="14">
    <w:abstractNumId w:val="79"/>
  </w:num>
  <w:num w:numId="15">
    <w:abstractNumId w:val="60"/>
  </w:num>
  <w:num w:numId="16">
    <w:abstractNumId w:val="82"/>
  </w:num>
  <w:num w:numId="17">
    <w:abstractNumId w:val="83"/>
  </w:num>
  <w:num w:numId="18">
    <w:abstractNumId w:val="122"/>
  </w:num>
  <w:num w:numId="19">
    <w:abstractNumId w:val="102"/>
  </w:num>
  <w:num w:numId="20">
    <w:abstractNumId w:val="105"/>
  </w:num>
  <w:num w:numId="2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57"/>
  </w:num>
  <w:num w:numId="24">
    <w:abstractNumId w:val="89"/>
  </w:num>
  <w:num w:numId="25">
    <w:abstractNumId w:val="86"/>
  </w:num>
  <w:num w:numId="26">
    <w:abstractNumId w:val="90"/>
  </w:num>
  <w:num w:numId="27">
    <w:abstractNumId w:val="50"/>
  </w:num>
  <w:num w:numId="28">
    <w:abstractNumId w:val="92"/>
  </w:num>
  <w:num w:numId="29">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5"/>
  </w:num>
  <w:num w:numId="31">
    <w:abstractNumId w:val="54"/>
  </w:num>
  <w:num w:numId="32">
    <w:abstractNumId w:val="99"/>
  </w:num>
  <w:num w:numId="33">
    <w:abstractNumId w:val="109"/>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8"/>
  </w:num>
  <w:num w:numId="41">
    <w:abstractNumId w:val="93"/>
  </w:num>
  <w:num w:numId="42">
    <w:abstractNumId w:val="73"/>
  </w:num>
  <w:num w:numId="43">
    <w:abstractNumId w:val="120"/>
  </w:num>
  <w:num w:numId="44">
    <w:abstractNumId w:val="53"/>
  </w:num>
  <w:num w:numId="45">
    <w:abstractNumId w:val="103"/>
  </w:num>
  <w:num w:numId="46">
    <w:abstractNumId w:val="80"/>
  </w:num>
  <w:num w:numId="47">
    <w:abstractNumId w:val="101"/>
  </w:num>
  <w:num w:numId="48">
    <w:abstractNumId w:val="96"/>
  </w:num>
  <w:num w:numId="49">
    <w:abstractNumId w:val="70"/>
  </w:num>
  <w:num w:numId="50">
    <w:abstractNumId w:val="104"/>
  </w:num>
  <w:num w:numId="51">
    <w:abstractNumId w:val="68"/>
  </w:num>
  <w:num w:numId="52">
    <w:abstractNumId w:val="76"/>
  </w:num>
  <w:num w:numId="53">
    <w:abstractNumId w:val="69"/>
  </w:num>
  <w:num w:numId="54">
    <w:abstractNumId w:val="66"/>
  </w:num>
  <w:num w:numId="55">
    <w:abstractNumId w:val="91"/>
  </w:num>
  <w:num w:numId="56">
    <w:abstractNumId w:val="51"/>
  </w:num>
  <w:num w:numId="57">
    <w:abstractNumId w:val="49"/>
  </w:num>
  <w:num w:numId="58">
    <w:abstractNumId w:val="87"/>
  </w:num>
  <w:num w:numId="59">
    <w:abstractNumId w:val="77"/>
  </w:num>
  <w:num w:numId="60">
    <w:abstractNumId w:val="117"/>
  </w:num>
  <w:num w:numId="61">
    <w:abstractNumId w:val="112"/>
  </w:num>
  <w:num w:numId="62">
    <w:abstractNumId w:val="108"/>
  </w:num>
  <w:num w:numId="63">
    <w:abstractNumId w:val="55"/>
  </w:num>
  <w:num w:numId="64">
    <w:abstractNumId w:val="9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AC"/>
    <w:rsid w:val="00001095"/>
    <w:rsid w:val="00001727"/>
    <w:rsid w:val="000024F4"/>
    <w:rsid w:val="00002690"/>
    <w:rsid w:val="00002873"/>
    <w:rsid w:val="00002AA7"/>
    <w:rsid w:val="00003023"/>
    <w:rsid w:val="000035F7"/>
    <w:rsid w:val="000042FE"/>
    <w:rsid w:val="0000434A"/>
    <w:rsid w:val="0000496D"/>
    <w:rsid w:val="00004BB6"/>
    <w:rsid w:val="0000522E"/>
    <w:rsid w:val="000056F8"/>
    <w:rsid w:val="00005800"/>
    <w:rsid w:val="00005C53"/>
    <w:rsid w:val="00005D85"/>
    <w:rsid w:val="00006078"/>
    <w:rsid w:val="000066C6"/>
    <w:rsid w:val="0000686A"/>
    <w:rsid w:val="00006E35"/>
    <w:rsid w:val="00007353"/>
    <w:rsid w:val="00007AED"/>
    <w:rsid w:val="00007AF2"/>
    <w:rsid w:val="00007CE7"/>
    <w:rsid w:val="000104DC"/>
    <w:rsid w:val="00010771"/>
    <w:rsid w:val="0001087F"/>
    <w:rsid w:val="00010885"/>
    <w:rsid w:val="00010ACB"/>
    <w:rsid w:val="00010AE5"/>
    <w:rsid w:val="00010E2B"/>
    <w:rsid w:val="0001109C"/>
    <w:rsid w:val="00011109"/>
    <w:rsid w:val="000113BB"/>
    <w:rsid w:val="000115C3"/>
    <w:rsid w:val="0001164B"/>
    <w:rsid w:val="00011A89"/>
    <w:rsid w:val="00011DCA"/>
    <w:rsid w:val="00011E0C"/>
    <w:rsid w:val="00011FF6"/>
    <w:rsid w:val="0001214C"/>
    <w:rsid w:val="00012769"/>
    <w:rsid w:val="0001299B"/>
    <w:rsid w:val="00012EA5"/>
    <w:rsid w:val="000131E4"/>
    <w:rsid w:val="0001344F"/>
    <w:rsid w:val="0001418E"/>
    <w:rsid w:val="0001466B"/>
    <w:rsid w:val="00014750"/>
    <w:rsid w:val="000147FF"/>
    <w:rsid w:val="00014F46"/>
    <w:rsid w:val="00015894"/>
    <w:rsid w:val="00015CDA"/>
    <w:rsid w:val="00015D88"/>
    <w:rsid w:val="00015E2F"/>
    <w:rsid w:val="00015E7C"/>
    <w:rsid w:val="00015EB0"/>
    <w:rsid w:val="000160F5"/>
    <w:rsid w:val="000167E9"/>
    <w:rsid w:val="000167FC"/>
    <w:rsid w:val="00016A38"/>
    <w:rsid w:val="000170DE"/>
    <w:rsid w:val="00017C93"/>
    <w:rsid w:val="00017F00"/>
    <w:rsid w:val="00017FD8"/>
    <w:rsid w:val="000203EF"/>
    <w:rsid w:val="000205B9"/>
    <w:rsid w:val="00020679"/>
    <w:rsid w:val="00020A55"/>
    <w:rsid w:val="00020A7C"/>
    <w:rsid w:val="00020C23"/>
    <w:rsid w:val="00020D2A"/>
    <w:rsid w:val="00020D7D"/>
    <w:rsid w:val="00020D8B"/>
    <w:rsid w:val="00020DC9"/>
    <w:rsid w:val="00020F06"/>
    <w:rsid w:val="00020FAF"/>
    <w:rsid w:val="00021350"/>
    <w:rsid w:val="00021C99"/>
    <w:rsid w:val="00021CE6"/>
    <w:rsid w:val="00021E7F"/>
    <w:rsid w:val="000221F1"/>
    <w:rsid w:val="000224DA"/>
    <w:rsid w:val="00022726"/>
    <w:rsid w:val="00022738"/>
    <w:rsid w:val="000227EC"/>
    <w:rsid w:val="00022CB5"/>
    <w:rsid w:val="00022E8B"/>
    <w:rsid w:val="00022F9F"/>
    <w:rsid w:val="00023057"/>
    <w:rsid w:val="00023308"/>
    <w:rsid w:val="00023A2E"/>
    <w:rsid w:val="00023BFF"/>
    <w:rsid w:val="00023D09"/>
    <w:rsid w:val="00024107"/>
    <w:rsid w:val="0002512F"/>
    <w:rsid w:val="00025304"/>
    <w:rsid w:val="00025443"/>
    <w:rsid w:val="00025804"/>
    <w:rsid w:val="00025ABF"/>
    <w:rsid w:val="00025B97"/>
    <w:rsid w:val="00025EC5"/>
    <w:rsid w:val="00026036"/>
    <w:rsid w:val="000261C8"/>
    <w:rsid w:val="000263FA"/>
    <w:rsid w:val="00026444"/>
    <w:rsid w:val="00026621"/>
    <w:rsid w:val="000267C3"/>
    <w:rsid w:val="000268B0"/>
    <w:rsid w:val="00026DE7"/>
    <w:rsid w:val="00026F45"/>
    <w:rsid w:val="00027418"/>
    <w:rsid w:val="0002750F"/>
    <w:rsid w:val="00027611"/>
    <w:rsid w:val="00027887"/>
    <w:rsid w:val="00027F81"/>
    <w:rsid w:val="000303E2"/>
    <w:rsid w:val="00030591"/>
    <w:rsid w:val="00030859"/>
    <w:rsid w:val="00030949"/>
    <w:rsid w:val="00030B9D"/>
    <w:rsid w:val="00030CBC"/>
    <w:rsid w:val="0003103E"/>
    <w:rsid w:val="00031163"/>
    <w:rsid w:val="0003169E"/>
    <w:rsid w:val="000317BA"/>
    <w:rsid w:val="00031E30"/>
    <w:rsid w:val="00031E71"/>
    <w:rsid w:val="00032272"/>
    <w:rsid w:val="00032B7E"/>
    <w:rsid w:val="00032C65"/>
    <w:rsid w:val="00032E27"/>
    <w:rsid w:val="00033D74"/>
    <w:rsid w:val="00034202"/>
    <w:rsid w:val="00034535"/>
    <w:rsid w:val="0003493C"/>
    <w:rsid w:val="00034DC4"/>
    <w:rsid w:val="00034E4F"/>
    <w:rsid w:val="00034FFF"/>
    <w:rsid w:val="00035379"/>
    <w:rsid w:val="0003588D"/>
    <w:rsid w:val="000359EE"/>
    <w:rsid w:val="00035C04"/>
    <w:rsid w:val="00036222"/>
    <w:rsid w:val="000364AD"/>
    <w:rsid w:val="000365C7"/>
    <w:rsid w:val="00036776"/>
    <w:rsid w:val="00036BDD"/>
    <w:rsid w:val="00036EAB"/>
    <w:rsid w:val="000376E6"/>
    <w:rsid w:val="0003771A"/>
    <w:rsid w:val="00037AE9"/>
    <w:rsid w:val="00037B82"/>
    <w:rsid w:val="00037E5A"/>
    <w:rsid w:val="0004002C"/>
    <w:rsid w:val="00041105"/>
    <w:rsid w:val="00041B26"/>
    <w:rsid w:val="00041CE5"/>
    <w:rsid w:val="00041D7D"/>
    <w:rsid w:val="000420FF"/>
    <w:rsid w:val="00042335"/>
    <w:rsid w:val="000426A6"/>
    <w:rsid w:val="00042719"/>
    <w:rsid w:val="00042846"/>
    <w:rsid w:val="00042AB1"/>
    <w:rsid w:val="00042D8E"/>
    <w:rsid w:val="00043056"/>
    <w:rsid w:val="0004311A"/>
    <w:rsid w:val="0004327C"/>
    <w:rsid w:val="00043441"/>
    <w:rsid w:val="00043931"/>
    <w:rsid w:val="00043B23"/>
    <w:rsid w:val="00043C87"/>
    <w:rsid w:val="00043D31"/>
    <w:rsid w:val="000440B1"/>
    <w:rsid w:val="00044484"/>
    <w:rsid w:val="000444AB"/>
    <w:rsid w:val="00044A8E"/>
    <w:rsid w:val="000453D1"/>
    <w:rsid w:val="000455D2"/>
    <w:rsid w:val="00045D4F"/>
    <w:rsid w:val="00045FB6"/>
    <w:rsid w:val="00046110"/>
    <w:rsid w:val="000468A4"/>
    <w:rsid w:val="00046BC7"/>
    <w:rsid w:val="00046BE9"/>
    <w:rsid w:val="00046C64"/>
    <w:rsid w:val="00046D24"/>
    <w:rsid w:val="00046DA8"/>
    <w:rsid w:val="00046F29"/>
    <w:rsid w:val="00046FA0"/>
    <w:rsid w:val="00047060"/>
    <w:rsid w:val="0004799D"/>
    <w:rsid w:val="00047C95"/>
    <w:rsid w:val="00047D35"/>
    <w:rsid w:val="00050249"/>
    <w:rsid w:val="0005047F"/>
    <w:rsid w:val="0005083D"/>
    <w:rsid w:val="00050CD6"/>
    <w:rsid w:val="00050FBE"/>
    <w:rsid w:val="00051121"/>
    <w:rsid w:val="0005127F"/>
    <w:rsid w:val="00051432"/>
    <w:rsid w:val="00051B4A"/>
    <w:rsid w:val="00052B06"/>
    <w:rsid w:val="00052DCF"/>
    <w:rsid w:val="00052F72"/>
    <w:rsid w:val="0005316D"/>
    <w:rsid w:val="000532AB"/>
    <w:rsid w:val="000533E6"/>
    <w:rsid w:val="00053796"/>
    <w:rsid w:val="0005388A"/>
    <w:rsid w:val="00053D87"/>
    <w:rsid w:val="00053E33"/>
    <w:rsid w:val="00054454"/>
    <w:rsid w:val="00055239"/>
    <w:rsid w:val="000554F7"/>
    <w:rsid w:val="000556DA"/>
    <w:rsid w:val="00055834"/>
    <w:rsid w:val="00055CCC"/>
    <w:rsid w:val="00055D2F"/>
    <w:rsid w:val="00055D45"/>
    <w:rsid w:val="0005636F"/>
    <w:rsid w:val="00056C77"/>
    <w:rsid w:val="00056E81"/>
    <w:rsid w:val="000571E5"/>
    <w:rsid w:val="00057202"/>
    <w:rsid w:val="00057486"/>
    <w:rsid w:val="000577BC"/>
    <w:rsid w:val="0005785E"/>
    <w:rsid w:val="00057AFD"/>
    <w:rsid w:val="00057E3F"/>
    <w:rsid w:val="00057F61"/>
    <w:rsid w:val="00060057"/>
    <w:rsid w:val="0006005E"/>
    <w:rsid w:val="00060381"/>
    <w:rsid w:val="0006051E"/>
    <w:rsid w:val="000609A8"/>
    <w:rsid w:val="00060DAC"/>
    <w:rsid w:val="000611ED"/>
    <w:rsid w:val="0006139C"/>
    <w:rsid w:val="000613C3"/>
    <w:rsid w:val="00061507"/>
    <w:rsid w:val="000616A5"/>
    <w:rsid w:val="000616FA"/>
    <w:rsid w:val="00061902"/>
    <w:rsid w:val="00061F18"/>
    <w:rsid w:val="00062080"/>
    <w:rsid w:val="0006233D"/>
    <w:rsid w:val="00062432"/>
    <w:rsid w:val="000628D0"/>
    <w:rsid w:val="00062CCD"/>
    <w:rsid w:val="00062E62"/>
    <w:rsid w:val="00062FA8"/>
    <w:rsid w:val="000635FB"/>
    <w:rsid w:val="000637AA"/>
    <w:rsid w:val="0006388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74"/>
    <w:rsid w:val="00066CC2"/>
    <w:rsid w:val="00066E57"/>
    <w:rsid w:val="0006781F"/>
    <w:rsid w:val="0006783E"/>
    <w:rsid w:val="00070234"/>
    <w:rsid w:val="00070240"/>
    <w:rsid w:val="000706CF"/>
    <w:rsid w:val="000706E1"/>
    <w:rsid w:val="0007078C"/>
    <w:rsid w:val="0007085D"/>
    <w:rsid w:val="00071074"/>
    <w:rsid w:val="000711DD"/>
    <w:rsid w:val="000718B1"/>
    <w:rsid w:val="000719F3"/>
    <w:rsid w:val="00071E43"/>
    <w:rsid w:val="0007207F"/>
    <w:rsid w:val="00072ABE"/>
    <w:rsid w:val="00073409"/>
    <w:rsid w:val="00073919"/>
    <w:rsid w:val="00073D60"/>
    <w:rsid w:val="00073EC5"/>
    <w:rsid w:val="0007456F"/>
    <w:rsid w:val="00074576"/>
    <w:rsid w:val="0007463E"/>
    <w:rsid w:val="00074F21"/>
    <w:rsid w:val="000756F1"/>
    <w:rsid w:val="00075F5B"/>
    <w:rsid w:val="0007605E"/>
    <w:rsid w:val="0007608E"/>
    <w:rsid w:val="000760C0"/>
    <w:rsid w:val="000765D5"/>
    <w:rsid w:val="00076DAD"/>
    <w:rsid w:val="0007717A"/>
    <w:rsid w:val="0007750C"/>
    <w:rsid w:val="0007767F"/>
    <w:rsid w:val="00077746"/>
    <w:rsid w:val="00077A64"/>
    <w:rsid w:val="00077AC7"/>
    <w:rsid w:val="00077BE9"/>
    <w:rsid w:val="00077DE3"/>
    <w:rsid w:val="00077E1E"/>
    <w:rsid w:val="000802D2"/>
    <w:rsid w:val="00080314"/>
    <w:rsid w:val="00080647"/>
    <w:rsid w:val="0008076F"/>
    <w:rsid w:val="00080E72"/>
    <w:rsid w:val="00080EA3"/>
    <w:rsid w:val="00080F2A"/>
    <w:rsid w:val="00081070"/>
    <w:rsid w:val="0008172F"/>
    <w:rsid w:val="00081E22"/>
    <w:rsid w:val="00082081"/>
    <w:rsid w:val="0008225F"/>
    <w:rsid w:val="0008263C"/>
    <w:rsid w:val="0008265D"/>
    <w:rsid w:val="000826A8"/>
    <w:rsid w:val="00082792"/>
    <w:rsid w:val="0008290D"/>
    <w:rsid w:val="000829EC"/>
    <w:rsid w:val="00082C80"/>
    <w:rsid w:val="00082EB6"/>
    <w:rsid w:val="000832E3"/>
    <w:rsid w:val="000837B5"/>
    <w:rsid w:val="0008446C"/>
    <w:rsid w:val="000845A6"/>
    <w:rsid w:val="00084C7E"/>
    <w:rsid w:val="00085036"/>
    <w:rsid w:val="00085204"/>
    <w:rsid w:val="00085380"/>
    <w:rsid w:val="0008540C"/>
    <w:rsid w:val="00085745"/>
    <w:rsid w:val="00085785"/>
    <w:rsid w:val="00085788"/>
    <w:rsid w:val="000858F8"/>
    <w:rsid w:val="00085E88"/>
    <w:rsid w:val="00085F22"/>
    <w:rsid w:val="000868A5"/>
    <w:rsid w:val="00086EED"/>
    <w:rsid w:val="00086F03"/>
    <w:rsid w:val="0008707A"/>
    <w:rsid w:val="000870AF"/>
    <w:rsid w:val="0008719B"/>
    <w:rsid w:val="0008737F"/>
    <w:rsid w:val="000875AB"/>
    <w:rsid w:val="00087D31"/>
    <w:rsid w:val="00087DD0"/>
    <w:rsid w:val="00090362"/>
    <w:rsid w:val="000905C6"/>
    <w:rsid w:val="0009085D"/>
    <w:rsid w:val="00090A5C"/>
    <w:rsid w:val="00090CEE"/>
    <w:rsid w:val="00090DF6"/>
    <w:rsid w:val="000912C2"/>
    <w:rsid w:val="00091675"/>
    <w:rsid w:val="000917DD"/>
    <w:rsid w:val="00091BB0"/>
    <w:rsid w:val="0009245D"/>
    <w:rsid w:val="0009251A"/>
    <w:rsid w:val="000927C9"/>
    <w:rsid w:val="00092EAA"/>
    <w:rsid w:val="0009315D"/>
    <w:rsid w:val="00093300"/>
    <w:rsid w:val="000934CF"/>
    <w:rsid w:val="000936E3"/>
    <w:rsid w:val="00093815"/>
    <w:rsid w:val="0009423C"/>
    <w:rsid w:val="0009435A"/>
    <w:rsid w:val="0009436F"/>
    <w:rsid w:val="00094481"/>
    <w:rsid w:val="0009452E"/>
    <w:rsid w:val="000949B0"/>
    <w:rsid w:val="00094B62"/>
    <w:rsid w:val="00094C1B"/>
    <w:rsid w:val="00094CBF"/>
    <w:rsid w:val="00094E47"/>
    <w:rsid w:val="00094E6C"/>
    <w:rsid w:val="00095407"/>
    <w:rsid w:val="00095531"/>
    <w:rsid w:val="00095668"/>
    <w:rsid w:val="00095709"/>
    <w:rsid w:val="0009572C"/>
    <w:rsid w:val="00095F7C"/>
    <w:rsid w:val="000961F7"/>
    <w:rsid w:val="0009627F"/>
    <w:rsid w:val="0009667E"/>
    <w:rsid w:val="000968C0"/>
    <w:rsid w:val="00096AED"/>
    <w:rsid w:val="00096BD0"/>
    <w:rsid w:val="00096C5C"/>
    <w:rsid w:val="00097294"/>
    <w:rsid w:val="00097FA2"/>
    <w:rsid w:val="000A070F"/>
    <w:rsid w:val="000A0720"/>
    <w:rsid w:val="000A10E3"/>
    <w:rsid w:val="000A1189"/>
    <w:rsid w:val="000A187E"/>
    <w:rsid w:val="000A2227"/>
    <w:rsid w:val="000A2773"/>
    <w:rsid w:val="000A28FE"/>
    <w:rsid w:val="000A3715"/>
    <w:rsid w:val="000A3844"/>
    <w:rsid w:val="000A388F"/>
    <w:rsid w:val="000A3F5E"/>
    <w:rsid w:val="000A47FE"/>
    <w:rsid w:val="000A4D7F"/>
    <w:rsid w:val="000A52EE"/>
    <w:rsid w:val="000A5BAE"/>
    <w:rsid w:val="000A5CC1"/>
    <w:rsid w:val="000A64B8"/>
    <w:rsid w:val="000A6515"/>
    <w:rsid w:val="000A658B"/>
    <w:rsid w:val="000A67D0"/>
    <w:rsid w:val="000A6980"/>
    <w:rsid w:val="000A69D6"/>
    <w:rsid w:val="000A6A0C"/>
    <w:rsid w:val="000A6F54"/>
    <w:rsid w:val="000A6FB8"/>
    <w:rsid w:val="000A70B6"/>
    <w:rsid w:val="000A70F9"/>
    <w:rsid w:val="000A7203"/>
    <w:rsid w:val="000A760B"/>
    <w:rsid w:val="000A7725"/>
    <w:rsid w:val="000A7A08"/>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4FF"/>
    <w:rsid w:val="000B29F6"/>
    <w:rsid w:val="000B2EE9"/>
    <w:rsid w:val="000B331F"/>
    <w:rsid w:val="000B3387"/>
    <w:rsid w:val="000B3999"/>
    <w:rsid w:val="000B420C"/>
    <w:rsid w:val="000B439E"/>
    <w:rsid w:val="000B4512"/>
    <w:rsid w:val="000B4588"/>
    <w:rsid w:val="000B45FD"/>
    <w:rsid w:val="000B47D8"/>
    <w:rsid w:val="000B4842"/>
    <w:rsid w:val="000B486E"/>
    <w:rsid w:val="000B48DA"/>
    <w:rsid w:val="000B48E3"/>
    <w:rsid w:val="000B4CCC"/>
    <w:rsid w:val="000B4D6F"/>
    <w:rsid w:val="000B515F"/>
    <w:rsid w:val="000B58E8"/>
    <w:rsid w:val="000B59E2"/>
    <w:rsid w:val="000B59EB"/>
    <w:rsid w:val="000B5F30"/>
    <w:rsid w:val="000B6370"/>
    <w:rsid w:val="000B67DA"/>
    <w:rsid w:val="000B6C6F"/>
    <w:rsid w:val="000B6DDB"/>
    <w:rsid w:val="000B6E4A"/>
    <w:rsid w:val="000B6E50"/>
    <w:rsid w:val="000B711D"/>
    <w:rsid w:val="000B722D"/>
    <w:rsid w:val="000B76C5"/>
    <w:rsid w:val="000B7943"/>
    <w:rsid w:val="000B7A06"/>
    <w:rsid w:val="000C0476"/>
    <w:rsid w:val="000C0611"/>
    <w:rsid w:val="000C0811"/>
    <w:rsid w:val="000C0DF3"/>
    <w:rsid w:val="000C11FE"/>
    <w:rsid w:val="000C13F9"/>
    <w:rsid w:val="000C1510"/>
    <w:rsid w:val="000C1516"/>
    <w:rsid w:val="000C1961"/>
    <w:rsid w:val="000C1A46"/>
    <w:rsid w:val="000C2283"/>
    <w:rsid w:val="000C24C5"/>
    <w:rsid w:val="000C259B"/>
    <w:rsid w:val="000C260C"/>
    <w:rsid w:val="000C2800"/>
    <w:rsid w:val="000C28FA"/>
    <w:rsid w:val="000C291B"/>
    <w:rsid w:val="000C2D52"/>
    <w:rsid w:val="000C32AC"/>
    <w:rsid w:val="000C3665"/>
    <w:rsid w:val="000C38B0"/>
    <w:rsid w:val="000C3B2D"/>
    <w:rsid w:val="000C3B49"/>
    <w:rsid w:val="000C3B64"/>
    <w:rsid w:val="000C4021"/>
    <w:rsid w:val="000C50A0"/>
    <w:rsid w:val="000C5468"/>
    <w:rsid w:val="000C547B"/>
    <w:rsid w:val="000C562B"/>
    <w:rsid w:val="000C5731"/>
    <w:rsid w:val="000C5D43"/>
    <w:rsid w:val="000C6032"/>
    <w:rsid w:val="000C6387"/>
    <w:rsid w:val="000C67B2"/>
    <w:rsid w:val="000C7024"/>
    <w:rsid w:val="000C7B91"/>
    <w:rsid w:val="000C7BB7"/>
    <w:rsid w:val="000D003F"/>
    <w:rsid w:val="000D02E0"/>
    <w:rsid w:val="000D0512"/>
    <w:rsid w:val="000D0D30"/>
    <w:rsid w:val="000D1051"/>
    <w:rsid w:val="000D1390"/>
    <w:rsid w:val="000D14F7"/>
    <w:rsid w:val="000D18B7"/>
    <w:rsid w:val="000D1D98"/>
    <w:rsid w:val="000D2248"/>
    <w:rsid w:val="000D24F9"/>
    <w:rsid w:val="000D264E"/>
    <w:rsid w:val="000D2C44"/>
    <w:rsid w:val="000D3094"/>
    <w:rsid w:val="000D30F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7A2"/>
    <w:rsid w:val="000D57DE"/>
    <w:rsid w:val="000D5A30"/>
    <w:rsid w:val="000D5D37"/>
    <w:rsid w:val="000D64E7"/>
    <w:rsid w:val="000D68A4"/>
    <w:rsid w:val="000D68C4"/>
    <w:rsid w:val="000D6ACE"/>
    <w:rsid w:val="000D6FD6"/>
    <w:rsid w:val="000D7758"/>
    <w:rsid w:val="000D7B65"/>
    <w:rsid w:val="000D7D09"/>
    <w:rsid w:val="000E0014"/>
    <w:rsid w:val="000E08CC"/>
    <w:rsid w:val="000E0948"/>
    <w:rsid w:val="000E0D4B"/>
    <w:rsid w:val="000E0FC1"/>
    <w:rsid w:val="000E10A1"/>
    <w:rsid w:val="000E1258"/>
    <w:rsid w:val="000E1355"/>
    <w:rsid w:val="000E1606"/>
    <w:rsid w:val="000E17BE"/>
    <w:rsid w:val="000E1869"/>
    <w:rsid w:val="000E1B81"/>
    <w:rsid w:val="000E1C4A"/>
    <w:rsid w:val="000E1CB9"/>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534"/>
    <w:rsid w:val="000E5886"/>
    <w:rsid w:val="000E58D6"/>
    <w:rsid w:val="000E5999"/>
    <w:rsid w:val="000E5D83"/>
    <w:rsid w:val="000E5E8B"/>
    <w:rsid w:val="000E6103"/>
    <w:rsid w:val="000E62CC"/>
    <w:rsid w:val="000E636D"/>
    <w:rsid w:val="000E64E3"/>
    <w:rsid w:val="000E6A72"/>
    <w:rsid w:val="000E6E77"/>
    <w:rsid w:val="000E6FE3"/>
    <w:rsid w:val="000E7261"/>
    <w:rsid w:val="000E73E6"/>
    <w:rsid w:val="000E75A0"/>
    <w:rsid w:val="000F0256"/>
    <w:rsid w:val="000F071C"/>
    <w:rsid w:val="000F0C38"/>
    <w:rsid w:val="000F162B"/>
    <w:rsid w:val="000F1638"/>
    <w:rsid w:val="000F1885"/>
    <w:rsid w:val="000F1D3E"/>
    <w:rsid w:val="000F1D75"/>
    <w:rsid w:val="000F1F11"/>
    <w:rsid w:val="000F2968"/>
    <w:rsid w:val="000F298E"/>
    <w:rsid w:val="000F2A7A"/>
    <w:rsid w:val="000F2E60"/>
    <w:rsid w:val="000F3138"/>
    <w:rsid w:val="000F33C3"/>
    <w:rsid w:val="000F35BE"/>
    <w:rsid w:val="000F364F"/>
    <w:rsid w:val="000F36A0"/>
    <w:rsid w:val="000F3E58"/>
    <w:rsid w:val="000F3FF7"/>
    <w:rsid w:val="000F4109"/>
    <w:rsid w:val="000F4348"/>
    <w:rsid w:val="000F458B"/>
    <w:rsid w:val="000F4610"/>
    <w:rsid w:val="000F48FD"/>
    <w:rsid w:val="000F5222"/>
    <w:rsid w:val="000F53AA"/>
    <w:rsid w:val="000F5484"/>
    <w:rsid w:val="000F57ED"/>
    <w:rsid w:val="000F59DB"/>
    <w:rsid w:val="000F5D03"/>
    <w:rsid w:val="000F6421"/>
    <w:rsid w:val="000F683D"/>
    <w:rsid w:val="000F6D51"/>
    <w:rsid w:val="000F6EA8"/>
    <w:rsid w:val="000F7033"/>
    <w:rsid w:val="000F7272"/>
    <w:rsid w:val="000F7949"/>
    <w:rsid w:val="000F79CB"/>
    <w:rsid w:val="00100252"/>
    <w:rsid w:val="00100827"/>
    <w:rsid w:val="00100F41"/>
    <w:rsid w:val="00101220"/>
    <w:rsid w:val="00101A58"/>
    <w:rsid w:val="00101B4E"/>
    <w:rsid w:val="00101C63"/>
    <w:rsid w:val="00102340"/>
    <w:rsid w:val="001029A5"/>
    <w:rsid w:val="00102AC1"/>
    <w:rsid w:val="00102B8D"/>
    <w:rsid w:val="00102D74"/>
    <w:rsid w:val="00102F65"/>
    <w:rsid w:val="001030F8"/>
    <w:rsid w:val="0010319C"/>
    <w:rsid w:val="00103509"/>
    <w:rsid w:val="00103735"/>
    <w:rsid w:val="0010391E"/>
    <w:rsid w:val="00103CC9"/>
    <w:rsid w:val="00103DD9"/>
    <w:rsid w:val="00103E5D"/>
    <w:rsid w:val="001040F2"/>
    <w:rsid w:val="001047F0"/>
    <w:rsid w:val="00104B87"/>
    <w:rsid w:val="00104FAA"/>
    <w:rsid w:val="00105121"/>
    <w:rsid w:val="001054E1"/>
    <w:rsid w:val="001056CC"/>
    <w:rsid w:val="0010570A"/>
    <w:rsid w:val="00105A35"/>
    <w:rsid w:val="00105FC3"/>
    <w:rsid w:val="001060FB"/>
    <w:rsid w:val="001066B6"/>
    <w:rsid w:val="0010671F"/>
    <w:rsid w:val="00106DEB"/>
    <w:rsid w:val="00106FC4"/>
    <w:rsid w:val="00107098"/>
    <w:rsid w:val="001070C7"/>
    <w:rsid w:val="0010773D"/>
    <w:rsid w:val="00107CB3"/>
    <w:rsid w:val="00110207"/>
    <w:rsid w:val="001105E6"/>
    <w:rsid w:val="0011086D"/>
    <w:rsid w:val="00110BD5"/>
    <w:rsid w:val="00110E6A"/>
    <w:rsid w:val="001111D8"/>
    <w:rsid w:val="00111425"/>
    <w:rsid w:val="001115F2"/>
    <w:rsid w:val="001117FD"/>
    <w:rsid w:val="00111B59"/>
    <w:rsid w:val="00111C93"/>
    <w:rsid w:val="00111D79"/>
    <w:rsid w:val="001120AD"/>
    <w:rsid w:val="0011214F"/>
    <w:rsid w:val="001126B3"/>
    <w:rsid w:val="001126DB"/>
    <w:rsid w:val="0011319D"/>
    <w:rsid w:val="001134D5"/>
    <w:rsid w:val="00113525"/>
    <w:rsid w:val="001135F8"/>
    <w:rsid w:val="00113968"/>
    <w:rsid w:val="001139D0"/>
    <w:rsid w:val="001139E5"/>
    <w:rsid w:val="00113B67"/>
    <w:rsid w:val="00113B84"/>
    <w:rsid w:val="00113D4D"/>
    <w:rsid w:val="00113ECF"/>
    <w:rsid w:val="001142B4"/>
    <w:rsid w:val="001146A1"/>
    <w:rsid w:val="001147C3"/>
    <w:rsid w:val="00114898"/>
    <w:rsid w:val="001148D5"/>
    <w:rsid w:val="00115226"/>
    <w:rsid w:val="00115C7A"/>
    <w:rsid w:val="001161CF"/>
    <w:rsid w:val="001162D0"/>
    <w:rsid w:val="00116570"/>
    <w:rsid w:val="001168C1"/>
    <w:rsid w:val="00116C7A"/>
    <w:rsid w:val="001170B7"/>
    <w:rsid w:val="00117690"/>
    <w:rsid w:val="001176E0"/>
    <w:rsid w:val="00117C4F"/>
    <w:rsid w:val="00117C72"/>
    <w:rsid w:val="00117D19"/>
    <w:rsid w:val="00120BBC"/>
    <w:rsid w:val="00120CEF"/>
    <w:rsid w:val="00120DD3"/>
    <w:rsid w:val="00120FCC"/>
    <w:rsid w:val="0012159F"/>
    <w:rsid w:val="001216A0"/>
    <w:rsid w:val="00121732"/>
    <w:rsid w:val="00121A30"/>
    <w:rsid w:val="00121A3B"/>
    <w:rsid w:val="00121BA9"/>
    <w:rsid w:val="00121F0A"/>
    <w:rsid w:val="001220FA"/>
    <w:rsid w:val="0012222E"/>
    <w:rsid w:val="001224E7"/>
    <w:rsid w:val="001226DD"/>
    <w:rsid w:val="00122B86"/>
    <w:rsid w:val="00122B92"/>
    <w:rsid w:val="00122CAF"/>
    <w:rsid w:val="00122D69"/>
    <w:rsid w:val="00122F20"/>
    <w:rsid w:val="001232EA"/>
    <w:rsid w:val="001235B2"/>
    <w:rsid w:val="00123852"/>
    <w:rsid w:val="00123BC5"/>
    <w:rsid w:val="001243C5"/>
    <w:rsid w:val="00124FC8"/>
    <w:rsid w:val="001252A3"/>
    <w:rsid w:val="0012567E"/>
    <w:rsid w:val="0012591A"/>
    <w:rsid w:val="0012595E"/>
    <w:rsid w:val="001259A0"/>
    <w:rsid w:val="00125E65"/>
    <w:rsid w:val="0012670D"/>
    <w:rsid w:val="0012672D"/>
    <w:rsid w:val="001268D2"/>
    <w:rsid w:val="00126981"/>
    <w:rsid w:val="00126E58"/>
    <w:rsid w:val="00127101"/>
    <w:rsid w:val="00127295"/>
    <w:rsid w:val="001272BB"/>
    <w:rsid w:val="0012770A"/>
    <w:rsid w:val="00127BB9"/>
    <w:rsid w:val="00127C9C"/>
    <w:rsid w:val="00127FB9"/>
    <w:rsid w:val="001301EA"/>
    <w:rsid w:val="0013047A"/>
    <w:rsid w:val="00130595"/>
    <w:rsid w:val="00130633"/>
    <w:rsid w:val="00130A88"/>
    <w:rsid w:val="00131064"/>
    <w:rsid w:val="0013155E"/>
    <w:rsid w:val="0013159A"/>
    <w:rsid w:val="0013191B"/>
    <w:rsid w:val="00131A5E"/>
    <w:rsid w:val="00131E78"/>
    <w:rsid w:val="001320F3"/>
    <w:rsid w:val="00132368"/>
    <w:rsid w:val="001329FE"/>
    <w:rsid w:val="00132A42"/>
    <w:rsid w:val="00132D6C"/>
    <w:rsid w:val="0013335F"/>
    <w:rsid w:val="00133597"/>
    <w:rsid w:val="0013363D"/>
    <w:rsid w:val="00133780"/>
    <w:rsid w:val="0013390A"/>
    <w:rsid w:val="001339A0"/>
    <w:rsid w:val="00133A6E"/>
    <w:rsid w:val="00133CB5"/>
    <w:rsid w:val="00133DB1"/>
    <w:rsid w:val="00133EBC"/>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A9E"/>
    <w:rsid w:val="00137B56"/>
    <w:rsid w:val="001405B1"/>
    <w:rsid w:val="00140694"/>
    <w:rsid w:val="00140C2C"/>
    <w:rsid w:val="00140F51"/>
    <w:rsid w:val="0014115C"/>
    <w:rsid w:val="001411CA"/>
    <w:rsid w:val="001412D9"/>
    <w:rsid w:val="00141344"/>
    <w:rsid w:val="001414EA"/>
    <w:rsid w:val="00141BC9"/>
    <w:rsid w:val="00141E62"/>
    <w:rsid w:val="00141FC2"/>
    <w:rsid w:val="0014247C"/>
    <w:rsid w:val="00142570"/>
    <w:rsid w:val="00142637"/>
    <w:rsid w:val="00142809"/>
    <w:rsid w:val="00142A2F"/>
    <w:rsid w:val="00142D24"/>
    <w:rsid w:val="00142DAC"/>
    <w:rsid w:val="001430B1"/>
    <w:rsid w:val="001435FC"/>
    <w:rsid w:val="00143A27"/>
    <w:rsid w:val="00143A79"/>
    <w:rsid w:val="00143C09"/>
    <w:rsid w:val="00143DD2"/>
    <w:rsid w:val="00143DEB"/>
    <w:rsid w:val="001441F7"/>
    <w:rsid w:val="00144740"/>
    <w:rsid w:val="00144917"/>
    <w:rsid w:val="001449E7"/>
    <w:rsid w:val="00144DDB"/>
    <w:rsid w:val="00144DFB"/>
    <w:rsid w:val="00144F0E"/>
    <w:rsid w:val="00145502"/>
    <w:rsid w:val="001455A4"/>
    <w:rsid w:val="001458BF"/>
    <w:rsid w:val="00145E80"/>
    <w:rsid w:val="001460FE"/>
    <w:rsid w:val="00146266"/>
    <w:rsid w:val="0014649A"/>
    <w:rsid w:val="001465C5"/>
    <w:rsid w:val="00146995"/>
    <w:rsid w:val="00146A66"/>
    <w:rsid w:val="00146C4C"/>
    <w:rsid w:val="00146E41"/>
    <w:rsid w:val="001474B6"/>
    <w:rsid w:val="00147E15"/>
    <w:rsid w:val="00150863"/>
    <w:rsid w:val="001508B7"/>
    <w:rsid w:val="00150DAD"/>
    <w:rsid w:val="00150FCE"/>
    <w:rsid w:val="00150FD3"/>
    <w:rsid w:val="001510F7"/>
    <w:rsid w:val="0015110F"/>
    <w:rsid w:val="00151402"/>
    <w:rsid w:val="001515D2"/>
    <w:rsid w:val="00151D13"/>
    <w:rsid w:val="00151F32"/>
    <w:rsid w:val="0015212C"/>
    <w:rsid w:val="00152656"/>
    <w:rsid w:val="0015293D"/>
    <w:rsid w:val="00152BEB"/>
    <w:rsid w:val="00152C72"/>
    <w:rsid w:val="00152D30"/>
    <w:rsid w:val="00152D81"/>
    <w:rsid w:val="00152E7F"/>
    <w:rsid w:val="0015336B"/>
    <w:rsid w:val="00153763"/>
    <w:rsid w:val="00153AB1"/>
    <w:rsid w:val="00153EC1"/>
    <w:rsid w:val="00153F9F"/>
    <w:rsid w:val="00153FE9"/>
    <w:rsid w:val="001540BB"/>
    <w:rsid w:val="001541DC"/>
    <w:rsid w:val="001548F5"/>
    <w:rsid w:val="00154F96"/>
    <w:rsid w:val="00155004"/>
    <w:rsid w:val="00155099"/>
    <w:rsid w:val="001553E5"/>
    <w:rsid w:val="00155607"/>
    <w:rsid w:val="001558D3"/>
    <w:rsid w:val="00155988"/>
    <w:rsid w:val="00155A46"/>
    <w:rsid w:val="001560FE"/>
    <w:rsid w:val="001563C0"/>
    <w:rsid w:val="00156578"/>
    <w:rsid w:val="001567D2"/>
    <w:rsid w:val="00156BEB"/>
    <w:rsid w:val="00156DD0"/>
    <w:rsid w:val="001572EF"/>
    <w:rsid w:val="001574FA"/>
    <w:rsid w:val="0015754B"/>
    <w:rsid w:val="00157A0A"/>
    <w:rsid w:val="00157E0D"/>
    <w:rsid w:val="0016015F"/>
    <w:rsid w:val="0016027D"/>
    <w:rsid w:val="001603BC"/>
    <w:rsid w:val="001606AA"/>
    <w:rsid w:val="001608AC"/>
    <w:rsid w:val="00160BF4"/>
    <w:rsid w:val="001612D9"/>
    <w:rsid w:val="00161309"/>
    <w:rsid w:val="00161559"/>
    <w:rsid w:val="0016196A"/>
    <w:rsid w:val="001620BD"/>
    <w:rsid w:val="001621AA"/>
    <w:rsid w:val="00162A6D"/>
    <w:rsid w:val="00162B82"/>
    <w:rsid w:val="00162C5E"/>
    <w:rsid w:val="0016388F"/>
    <w:rsid w:val="001639C5"/>
    <w:rsid w:val="00163B1E"/>
    <w:rsid w:val="0016418F"/>
    <w:rsid w:val="00164411"/>
    <w:rsid w:val="00164470"/>
    <w:rsid w:val="001644F1"/>
    <w:rsid w:val="001647C5"/>
    <w:rsid w:val="00164900"/>
    <w:rsid w:val="0016496B"/>
    <w:rsid w:val="001651DE"/>
    <w:rsid w:val="00165568"/>
    <w:rsid w:val="001657FC"/>
    <w:rsid w:val="0016626F"/>
    <w:rsid w:val="00166649"/>
    <w:rsid w:val="00166795"/>
    <w:rsid w:val="001668E2"/>
    <w:rsid w:val="001669AE"/>
    <w:rsid w:val="001669D4"/>
    <w:rsid w:val="00166B2E"/>
    <w:rsid w:val="001671CA"/>
    <w:rsid w:val="00167255"/>
    <w:rsid w:val="001676E7"/>
    <w:rsid w:val="00167882"/>
    <w:rsid w:val="00167A1F"/>
    <w:rsid w:val="00167ABA"/>
    <w:rsid w:val="001702E8"/>
    <w:rsid w:val="001703C6"/>
    <w:rsid w:val="0017050C"/>
    <w:rsid w:val="00170719"/>
    <w:rsid w:val="001707F9"/>
    <w:rsid w:val="0017081A"/>
    <w:rsid w:val="00170832"/>
    <w:rsid w:val="00170A0C"/>
    <w:rsid w:val="00170AA3"/>
    <w:rsid w:val="00170B21"/>
    <w:rsid w:val="00170BE8"/>
    <w:rsid w:val="00170CE4"/>
    <w:rsid w:val="00171392"/>
    <w:rsid w:val="00171604"/>
    <w:rsid w:val="00172DB6"/>
    <w:rsid w:val="001731BC"/>
    <w:rsid w:val="001732B3"/>
    <w:rsid w:val="001732B9"/>
    <w:rsid w:val="00173465"/>
    <w:rsid w:val="00173565"/>
    <w:rsid w:val="00173637"/>
    <w:rsid w:val="00173CD8"/>
    <w:rsid w:val="00173D1D"/>
    <w:rsid w:val="00173DCE"/>
    <w:rsid w:val="001740FC"/>
    <w:rsid w:val="00174118"/>
    <w:rsid w:val="001743E1"/>
    <w:rsid w:val="001744CC"/>
    <w:rsid w:val="001748A0"/>
    <w:rsid w:val="001749AF"/>
    <w:rsid w:val="00174F50"/>
    <w:rsid w:val="0017562D"/>
    <w:rsid w:val="00175774"/>
    <w:rsid w:val="0017585E"/>
    <w:rsid w:val="00175AE6"/>
    <w:rsid w:val="00175BA0"/>
    <w:rsid w:val="00175C8C"/>
    <w:rsid w:val="00175DF4"/>
    <w:rsid w:val="0017634F"/>
    <w:rsid w:val="00176463"/>
    <w:rsid w:val="0017669B"/>
    <w:rsid w:val="00176914"/>
    <w:rsid w:val="00176AD9"/>
    <w:rsid w:val="00176E06"/>
    <w:rsid w:val="00176FF7"/>
    <w:rsid w:val="0017727A"/>
    <w:rsid w:val="001774D5"/>
    <w:rsid w:val="00177669"/>
    <w:rsid w:val="001776DB"/>
    <w:rsid w:val="00177A9A"/>
    <w:rsid w:val="00177CD2"/>
    <w:rsid w:val="00177F22"/>
    <w:rsid w:val="00180100"/>
    <w:rsid w:val="00180544"/>
    <w:rsid w:val="00180680"/>
    <w:rsid w:val="001807B6"/>
    <w:rsid w:val="0018082B"/>
    <w:rsid w:val="001809F2"/>
    <w:rsid w:val="00180E83"/>
    <w:rsid w:val="0018104D"/>
    <w:rsid w:val="00181669"/>
    <w:rsid w:val="0018171F"/>
    <w:rsid w:val="001818B9"/>
    <w:rsid w:val="001818C6"/>
    <w:rsid w:val="00181C5A"/>
    <w:rsid w:val="00181D0D"/>
    <w:rsid w:val="00181D3D"/>
    <w:rsid w:val="00181DC2"/>
    <w:rsid w:val="00181E4C"/>
    <w:rsid w:val="0018258E"/>
    <w:rsid w:val="00182789"/>
    <w:rsid w:val="00182959"/>
    <w:rsid w:val="00182BA5"/>
    <w:rsid w:val="00182D05"/>
    <w:rsid w:val="00182D3C"/>
    <w:rsid w:val="00182F27"/>
    <w:rsid w:val="001836E4"/>
    <w:rsid w:val="00183D33"/>
    <w:rsid w:val="00184258"/>
    <w:rsid w:val="001849B6"/>
    <w:rsid w:val="00184A1B"/>
    <w:rsid w:val="00184BBB"/>
    <w:rsid w:val="00184C9D"/>
    <w:rsid w:val="0018523E"/>
    <w:rsid w:val="001853E1"/>
    <w:rsid w:val="00185747"/>
    <w:rsid w:val="0018582C"/>
    <w:rsid w:val="00185BA9"/>
    <w:rsid w:val="0018612E"/>
    <w:rsid w:val="00186174"/>
    <w:rsid w:val="001861CC"/>
    <w:rsid w:val="0018655D"/>
    <w:rsid w:val="00186B03"/>
    <w:rsid w:val="00186C27"/>
    <w:rsid w:val="001873AC"/>
    <w:rsid w:val="00187599"/>
    <w:rsid w:val="001878D2"/>
    <w:rsid w:val="00187A18"/>
    <w:rsid w:val="001903CC"/>
    <w:rsid w:val="00190ACE"/>
    <w:rsid w:val="00190D4A"/>
    <w:rsid w:val="00190EED"/>
    <w:rsid w:val="0019115C"/>
    <w:rsid w:val="001912F9"/>
    <w:rsid w:val="00191706"/>
    <w:rsid w:val="001917F1"/>
    <w:rsid w:val="00191978"/>
    <w:rsid w:val="00191A6C"/>
    <w:rsid w:val="00191AA9"/>
    <w:rsid w:val="00191B87"/>
    <w:rsid w:val="00191DBB"/>
    <w:rsid w:val="00191F30"/>
    <w:rsid w:val="00192224"/>
    <w:rsid w:val="00192230"/>
    <w:rsid w:val="00192727"/>
    <w:rsid w:val="00192AE7"/>
    <w:rsid w:val="00192B46"/>
    <w:rsid w:val="00192E7A"/>
    <w:rsid w:val="00192EAA"/>
    <w:rsid w:val="001930F3"/>
    <w:rsid w:val="001933C7"/>
    <w:rsid w:val="0019387A"/>
    <w:rsid w:val="001938ED"/>
    <w:rsid w:val="00193ACF"/>
    <w:rsid w:val="00193BFD"/>
    <w:rsid w:val="00193C09"/>
    <w:rsid w:val="00193C15"/>
    <w:rsid w:val="0019425A"/>
    <w:rsid w:val="00194492"/>
    <w:rsid w:val="001945D3"/>
    <w:rsid w:val="001945FA"/>
    <w:rsid w:val="001948C6"/>
    <w:rsid w:val="001948F8"/>
    <w:rsid w:val="00194903"/>
    <w:rsid w:val="00194C7D"/>
    <w:rsid w:val="00195505"/>
    <w:rsid w:val="001955C5"/>
    <w:rsid w:val="001959B0"/>
    <w:rsid w:val="001959D0"/>
    <w:rsid w:val="00196151"/>
    <w:rsid w:val="001963F5"/>
    <w:rsid w:val="00196726"/>
    <w:rsid w:val="00196727"/>
    <w:rsid w:val="00196D47"/>
    <w:rsid w:val="00197578"/>
    <w:rsid w:val="0019779A"/>
    <w:rsid w:val="001977D4"/>
    <w:rsid w:val="0019781E"/>
    <w:rsid w:val="001979B1"/>
    <w:rsid w:val="001A01DA"/>
    <w:rsid w:val="001A046B"/>
    <w:rsid w:val="001A0798"/>
    <w:rsid w:val="001A0BD5"/>
    <w:rsid w:val="001A14E3"/>
    <w:rsid w:val="001A1593"/>
    <w:rsid w:val="001A172A"/>
    <w:rsid w:val="001A180B"/>
    <w:rsid w:val="001A2172"/>
    <w:rsid w:val="001A23A7"/>
    <w:rsid w:val="001A2760"/>
    <w:rsid w:val="001A287D"/>
    <w:rsid w:val="001A2ACF"/>
    <w:rsid w:val="001A2F3C"/>
    <w:rsid w:val="001A2FA0"/>
    <w:rsid w:val="001A31D8"/>
    <w:rsid w:val="001A33AA"/>
    <w:rsid w:val="001A3616"/>
    <w:rsid w:val="001A375E"/>
    <w:rsid w:val="001A4190"/>
    <w:rsid w:val="001A41BC"/>
    <w:rsid w:val="001A45F7"/>
    <w:rsid w:val="001A45FC"/>
    <w:rsid w:val="001A5183"/>
    <w:rsid w:val="001A51EF"/>
    <w:rsid w:val="001A5293"/>
    <w:rsid w:val="001A555D"/>
    <w:rsid w:val="001A556D"/>
    <w:rsid w:val="001A56BF"/>
    <w:rsid w:val="001A5707"/>
    <w:rsid w:val="001A58BE"/>
    <w:rsid w:val="001A5971"/>
    <w:rsid w:val="001A5B7B"/>
    <w:rsid w:val="001A5F0F"/>
    <w:rsid w:val="001A6457"/>
    <w:rsid w:val="001A706C"/>
    <w:rsid w:val="001A72BF"/>
    <w:rsid w:val="001A73BC"/>
    <w:rsid w:val="001A7C5E"/>
    <w:rsid w:val="001A7DB7"/>
    <w:rsid w:val="001A7F3C"/>
    <w:rsid w:val="001A7FA6"/>
    <w:rsid w:val="001A7FCA"/>
    <w:rsid w:val="001B0314"/>
    <w:rsid w:val="001B0370"/>
    <w:rsid w:val="001B048E"/>
    <w:rsid w:val="001B056E"/>
    <w:rsid w:val="001B096F"/>
    <w:rsid w:val="001B0CC3"/>
    <w:rsid w:val="001B0DD9"/>
    <w:rsid w:val="001B0E13"/>
    <w:rsid w:val="001B1C0A"/>
    <w:rsid w:val="001B1DE6"/>
    <w:rsid w:val="001B1EB4"/>
    <w:rsid w:val="001B218F"/>
    <w:rsid w:val="001B219D"/>
    <w:rsid w:val="001B2C5C"/>
    <w:rsid w:val="001B3133"/>
    <w:rsid w:val="001B3462"/>
    <w:rsid w:val="001B34E3"/>
    <w:rsid w:val="001B367E"/>
    <w:rsid w:val="001B3787"/>
    <w:rsid w:val="001B3A36"/>
    <w:rsid w:val="001B3B0B"/>
    <w:rsid w:val="001B3CC2"/>
    <w:rsid w:val="001B3E12"/>
    <w:rsid w:val="001B3E3D"/>
    <w:rsid w:val="001B3E4B"/>
    <w:rsid w:val="001B3E7F"/>
    <w:rsid w:val="001B3FAC"/>
    <w:rsid w:val="001B403E"/>
    <w:rsid w:val="001B4262"/>
    <w:rsid w:val="001B45BF"/>
    <w:rsid w:val="001B4668"/>
    <w:rsid w:val="001B4731"/>
    <w:rsid w:val="001B4A87"/>
    <w:rsid w:val="001B4A9C"/>
    <w:rsid w:val="001B4C72"/>
    <w:rsid w:val="001B4F42"/>
    <w:rsid w:val="001B5D55"/>
    <w:rsid w:val="001B61F1"/>
    <w:rsid w:val="001B63EA"/>
    <w:rsid w:val="001B6640"/>
    <w:rsid w:val="001B6BB1"/>
    <w:rsid w:val="001B6EAE"/>
    <w:rsid w:val="001B7C0C"/>
    <w:rsid w:val="001B7C30"/>
    <w:rsid w:val="001B7E0D"/>
    <w:rsid w:val="001B7E3A"/>
    <w:rsid w:val="001C03D9"/>
    <w:rsid w:val="001C103B"/>
    <w:rsid w:val="001C18B4"/>
    <w:rsid w:val="001C1BA6"/>
    <w:rsid w:val="001C1C80"/>
    <w:rsid w:val="001C2554"/>
    <w:rsid w:val="001C2959"/>
    <w:rsid w:val="001C2D06"/>
    <w:rsid w:val="001C2DE2"/>
    <w:rsid w:val="001C30C8"/>
    <w:rsid w:val="001C3152"/>
    <w:rsid w:val="001C3413"/>
    <w:rsid w:val="001C388E"/>
    <w:rsid w:val="001C3BAF"/>
    <w:rsid w:val="001C3C76"/>
    <w:rsid w:val="001C3DD2"/>
    <w:rsid w:val="001C416A"/>
    <w:rsid w:val="001C45CF"/>
    <w:rsid w:val="001C4684"/>
    <w:rsid w:val="001C4AC7"/>
    <w:rsid w:val="001C4B47"/>
    <w:rsid w:val="001C53FD"/>
    <w:rsid w:val="001C57BF"/>
    <w:rsid w:val="001C588D"/>
    <w:rsid w:val="001C58D5"/>
    <w:rsid w:val="001C5A01"/>
    <w:rsid w:val="001C5CA1"/>
    <w:rsid w:val="001C5EBF"/>
    <w:rsid w:val="001C6B5D"/>
    <w:rsid w:val="001C73B1"/>
    <w:rsid w:val="001C74FB"/>
    <w:rsid w:val="001C777A"/>
    <w:rsid w:val="001C7790"/>
    <w:rsid w:val="001C7B29"/>
    <w:rsid w:val="001C7B8E"/>
    <w:rsid w:val="001D04CF"/>
    <w:rsid w:val="001D077C"/>
    <w:rsid w:val="001D09B2"/>
    <w:rsid w:val="001D1027"/>
    <w:rsid w:val="001D120B"/>
    <w:rsid w:val="001D1509"/>
    <w:rsid w:val="001D16D1"/>
    <w:rsid w:val="001D19CD"/>
    <w:rsid w:val="001D1EB2"/>
    <w:rsid w:val="001D307C"/>
    <w:rsid w:val="001D32F5"/>
    <w:rsid w:val="001D3709"/>
    <w:rsid w:val="001D3C3D"/>
    <w:rsid w:val="001D3C84"/>
    <w:rsid w:val="001D3DBD"/>
    <w:rsid w:val="001D4246"/>
    <w:rsid w:val="001D4877"/>
    <w:rsid w:val="001D4DC7"/>
    <w:rsid w:val="001D4E36"/>
    <w:rsid w:val="001D4E60"/>
    <w:rsid w:val="001D4F3C"/>
    <w:rsid w:val="001D5159"/>
    <w:rsid w:val="001D5473"/>
    <w:rsid w:val="001D5729"/>
    <w:rsid w:val="001D61A1"/>
    <w:rsid w:val="001D61A2"/>
    <w:rsid w:val="001D63CD"/>
    <w:rsid w:val="001D66F4"/>
    <w:rsid w:val="001D6817"/>
    <w:rsid w:val="001D6B76"/>
    <w:rsid w:val="001D6C0F"/>
    <w:rsid w:val="001D7014"/>
    <w:rsid w:val="001D7032"/>
    <w:rsid w:val="001D744E"/>
    <w:rsid w:val="001D752F"/>
    <w:rsid w:val="001D75E5"/>
    <w:rsid w:val="001D770B"/>
    <w:rsid w:val="001D7D11"/>
    <w:rsid w:val="001E0260"/>
    <w:rsid w:val="001E06AD"/>
    <w:rsid w:val="001E0C4B"/>
    <w:rsid w:val="001E12BC"/>
    <w:rsid w:val="001E1402"/>
    <w:rsid w:val="001E15E6"/>
    <w:rsid w:val="001E1691"/>
    <w:rsid w:val="001E1D84"/>
    <w:rsid w:val="001E1D8C"/>
    <w:rsid w:val="001E2223"/>
    <w:rsid w:val="001E2449"/>
    <w:rsid w:val="001E2725"/>
    <w:rsid w:val="001E293E"/>
    <w:rsid w:val="001E2A4C"/>
    <w:rsid w:val="001E2E42"/>
    <w:rsid w:val="001E2F45"/>
    <w:rsid w:val="001E3031"/>
    <w:rsid w:val="001E3201"/>
    <w:rsid w:val="001E336D"/>
    <w:rsid w:val="001E3436"/>
    <w:rsid w:val="001E358F"/>
    <w:rsid w:val="001E3AD6"/>
    <w:rsid w:val="001E3BAC"/>
    <w:rsid w:val="001E4109"/>
    <w:rsid w:val="001E4BB7"/>
    <w:rsid w:val="001E4E74"/>
    <w:rsid w:val="001E5197"/>
    <w:rsid w:val="001E5228"/>
    <w:rsid w:val="001E5384"/>
    <w:rsid w:val="001E577C"/>
    <w:rsid w:val="001E59D3"/>
    <w:rsid w:val="001E6033"/>
    <w:rsid w:val="001E676D"/>
    <w:rsid w:val="001E6997"/>
    <w:rsid w:val="001E6C8B"/>
    <w:rsid w:val="001E6DC5"/>
    <w:rsid w:val="001E6E32"/>
    <w:rsid w:val="001E70CB"/>
    <w:rsid w:val="001E77A5"/>
    <w:rsid w:val="001E79E6"/>
    <w:rsid w:val="001E7FE9"/>
    <w:rsid w:val="001F05D3"/>
    <w:rsid w:val="001F09DE"/>
    <w:rsid w:val="001F10C6"/>
    <w:rsid w:val="001F13EF"/>
    <w:rsid w:val="001F17A8"/>
    <w:rsid w:val="001F1802"/>
    <w:rsid w:val="001F18F4"/>
    <w:rsid w:val="001F1D93"/>
    <w:rsid w:val="001F1E34"/>
    <w:rsid w:val="001F222D"/>
    <w:rsid w:val="001F282D"/>
    <w:rsid w:val="001F2AC6"/>
    <w:rsid w:val="001F2BE5"/>
    <w:rsid w:val="001F2E75"/>
    <w:rsid w:val="001F31C3"/>
    <w:rsid w:val="001F322B"/>
    <w:rsid w:val="001F34A2"/>
    <w:rsid w:val="001F3A0E"/>
    <w:rsid w:val="001F3DA5"/>
    <w:rsid w:val="001F3DCE"/>
    <w:rsid w:val="001F4011"/>
    <w:rsid w:val="001F43E0"/>
    <w:rsid w:val="001F4CCE"/>
    <w:rsid w:val="001F4EE1"/>
    <w:rsid w:val="001F5035"/>
    <w:rsid w:val="001F5123"/>
    <w:rsid w:val="001F56BB"/>
    <w:rsid w:val="001F5715"/>
    <w:rsid w:val="001F59E0"/>
    <w:rsid w:val="001F5EFA"/>
    <w:rsid w:val="001F62BF"/>
    <w:rsid w:val="001F68D8"/>
    <w:rsid w:val="001F6E1D"/>
    <w:rsid w:val="001F74B2"/>
    <w:rsid w:val="001F74B4"/>
    <w:rsid w:val="001F776A"/>
    <w:rsid w:val="001F7A08"/>
    <w:rsid w:val="002001BC"/>
    <w:rsid w:val="00200244"/>
    <w:rsid w:val="00200349"/>
    <w:rsid w:val="002008DA"/>
    <w:rsid w:val="002009BF"/>
    <w:rsid w:val="00200C66"/>
    <w:rsid w:val="00200CBB"/>
    <w:rsid w:val="00200E58"/>
    <w:rsid w:val="00200EFA"/>
    <w:rsid w:val="00201237"/>
    <w:rsid w:val="0020157C"/>
    <w:rsid w:val="002019F6"/>
    <w:rsid w:val="00201C09"/>
    <w:rsid w:val="0020216E"/>
    <w:rsid w:val="0020243A"/>
    <w:rsid w:val="002028A7"/>
    <w:rsid w:val="00202C38"/>
    <w:rsid w:val="00202CCD"/>
    <w:rsid w:val="00202CD8"/>
    <w:rsid w:val="002030A5"/>
    <w:rsid w:val="00203847"/>
    <w:rsid w:val="00204027"/>
    <w:rsid w:val="00204111"/>
    <w:rsid w:val="00204171"/>
    <w:rsid w:val="0020445C"/>
    <w:rsid w:val="00204871"/>
    <w:rsid w:val="002049BE"/>
    <w:rsid w:val="00204C77"/>
    <w:rsid w:val="00204F32"/>
    <w:rsid w:val="00205386"/>
    <w:rsid w:val="0020538F"/>
    <w:rsid w:val="00205AB7"/>
    <w:rsid w:val="00205B96"/>
    <w:rsid w:val="00205BF2"/>
    <w:rsid w:val="00205C4A"/>
    <w:rsid w:val="002067CF"/>
    <w:rsid w:val="00206ABA"/>
    <w:rsid w:val="00206AD0"/>
    <w:rsid w:val="00206C02"/>
    <w:rsid w:val="00207151"/>
    <w:rsid w:val="0020735B"/>
    <w:rsid w:val="002077CC"/>
    <w:rsid w:val="00207D08"/>
    <w:rsid w:val="00210557"/>
    <w:rsid w:val="00210A85"/>
    <w:rsid w:val="00210C31"/>
    <w:rsid w:val="00210CC5"/>
    <w:rsid w:val="00210FF3"/>
    <w:rsid w:val="0021118A"/>
    <w:rsid w:val="0021136F"/>
    <w:rsid w:val="00211424"/>
    <w:rsid w:val="002114E5"/>
    <w:rsid w:val="0021152F"/>
    <w:rsid w:val="0021199C"/>
    <w:rsid w:val="00211ADD"/>
    <w:rsid w:val="00211BA2"/>
    <w:rsid w:val="00211CE8"/>
    <w:rsid w:val="00211DDA"/>
    <w:rsid w:val="00212388"/>
    <w:rsid w:val="002126D1"/>
    <w:rsid w:val="00212C38"/>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0D7"/>
    <w:rsid w:val="0021522E"/>
    <w:rsid w:val="002153B4"/>
    <w:rsid w:val="00215AB4"/>
    <w:rsid w:val="00215D0A"/>
    <w:rsid w:val="00215D7A"/>
    <w:rsid w:val="00215E1D"/>
    <w:rsid w:val="0021628F"/>
    <w:rsid w:val="002163D0"/>
    <w:rsid w:val="002164E6"/>
    <w:rsid w:val="002165CA"/>
    <w:rsid w:val="0021666D"/>
    <w:rsid w:val="0021672E"/>
    <w:rsid w:val="0021745D"/>
    <w:rsid w:val="00217610"/>
    <w:rsid w:val="00217657"/>
    <w:rsid w:val="002176BF"/>
    <w:rsid w:val="00217DFE"/>
    <w:rsid w:val="00217EA9"/>
    <w:rsid w:val="00220223"/>
    <w:rsid w:val="00220AF0"/>
    <w:rsid w:val="00220B82"/>
    <w:rsid w:val="00220EEF"/>
    <w:rsid w:val="002211F8"/>
    <w:rsid w:val="0022170E"/>
    <w:rsid w:val="00221994"/>
    <w:rsid w:val="00221F8D"/>
    <w:rsid w:val="002227E8"/>
    <w:rsid w:val="002227FB"/>
    <w:rsid w:val="002228F9"/>
    <w:rsid w:val="00222BA3"/>
    <w:rsid w:val="00222C12"/>
    <w:rsid w:val="00222E33"/>
    <w:rsid w:val="00222EC2"/>
    <w:rsid w:val="002231BA"/>
    <w:rsid w:val="002231ED"/>
    <w:rsid w:val="002232C0"/>
    <w:rsid w:val="002233C3"/>
    <w:rsid w:val="002234C5"/>
    <w:rsid w:val="00223749"/>
    <w:rsid w:val="00223A46"/>
    <w:rsid w:val="00223A5B"/>
    <w:rsid w:val="00223A82"/>
    <w:rsid w:val="002246F7"/>
    <w:rsid w:val="00224C2B"/>
    <w:rsid w:val="00224CF4"/>
    <w:rsid w:val="00224D9E"/>
    <w:rsid w:val="002251A4"/>
    <w:rsid w:val="00225571"/>
    <w:rsid w:val="00225879"/>
    <w:rsid w:val="002260F7"/>
    <w:rsid w:val="00226574"/>
    <w:rsid w:val="0022742B"/>
    <w:rsid w:val="00227530"/>
    <w:rsid w:val="002275E8"/>
    <w:rsid w:val="00227901"/>
    <w:rsid w:val="00227CD0"/>
    <w:rsid w:val="0023000F"/>
    <w:rsid w:val="00230DAD"/>
    <w:rsid w:val="00230DC9"/>
    <w:rsid w:val="00231104"/>
    <w:rsid w:val="0023191E"/>
    <w:rsid w:val="00231D47"/>
    <w:rsid w:val="002320DD"/>
    <w:rsid w:val="00232552"/>
    <w:rsid w:val="00232765"/>
    <w:rsid w:val="00232912"/>
    <w:rsid w:val="00232AB4"/>
    <w:rsid w:val="00232BD9"/>
    <w:rsid w:val="00233121"/>
    <w:rsid w:val="00233412"/>
    <w:rsid w:val="00233981"/>
    <w:rsid w:val="00233B0E"/>
    <w:rsid w:val="00234135"/>
    <w:rsid w:val="00234A02"/>
    <w:rsid w:val="00234AFE"/>
    <w:rsid w:val="00234C27"/>
    <w:rsid w:val="00234C5D"/>
    <w:rsid w:val="002352D8"/>
    <w:rsid w:val="00235475"/>
    <w:rsid w:val="0023562B"/>
    <w:rsid w:val="00235837"/>
    <w:rsid w:val="0023587D"/>
    <w:rsid w:val="00236565"/>
    <w:rsid w:val="0023668D"/>
    <w:rsid w:val="00236692"/>
    <w:rsid w:val="00236BCF"/>
    <w:rsid w:val="002373AA"/>
    <w:rsid w:val="00237433"/>
    <w:rsid w:val="00237670"/>
    <w:rsid w:val="00237DF9"/>
    <w:rsid w:val="00237FB2"/>
    <w:rsid w:val="002401C2"/>
    <w:rsid w:val="00240344"/>
    <w:rsid w:val="00240794"/>
    <w:rsid w:val="0024094D"/>
    <w:rsid w:val="00240961"/>
    <w:rsid w:val="00240B93"/>
    <w:rsid w:val="0024114E"/>
    <w:rsid w:val="002411C4"/>
    <w:rsid w:val="002412F2"/>
    <w:rsid w:val="002416D5"/>
    <w:rsid w:val="00241A19"/>
    <w:rsid w:val="00241AB0"/>
    <w:rsid w:val="002422C3"/>
    <w:rsid w:val="00242A18"/>
    <w:rsid w:val="00242DF8"/>
    <w:rsid w:val="00242F92"/>
    <w:rsid w:val="002430B1"/>
    <w:rsid w:val="00243323"/>
    <w:rsid w:val="00243C78"/>
    <w:rsid w:val="00244356"/>
    <w:rsid w:val="00244361"/>
    <w:rsid w:val="002444EC"/>
    <w:rsid w:val="0024485F"/>
    <w:rsid w:val="00244A86"/>
    <w:rsid w:val="00244EA7"/>
    <w:rsid w:val="00245371"/>
    <w:rsid w:val="00245760"/>
    <w:rsid w:val="00245AAF"/>
    <w:rsid w:val="00245D8D"/>
    <w:rsid w:val="00245E38"/>
    <w:rsid w:val="0024604B"/>
    <w:rsid w:val="002462B4"/>
    <w:rsid w:val="00246585"/>
    <w:rsid w:val="0024688A"/>
    <w:rsid w:val="002468BA"/>
    <w:rsid w:val="0024726B"/>
    <w:rsid w:val="002479F9"/>
    <w:rsid w:val="00247C64"/>
    <w:rsid w:val="00247C77"/>
    <w:rsid w:val="00247CEA"/>
    <w:rsid w:val="00247F64"/>
    <w:rsid w:val="00247F91"/>
    <w:rsid w:val="00247FD6"/>
    <w:rsid w:val="0025041A"/>
    <w:rsid w:val="00250606"/>
    <w:rsid w:val="002508A8"/>
    <w:rsid w:val="00251496"/>
    <w:rsid w:val="00251B5E"/>
    <w:rsid w:val="00251C99"/>
    <w:rsid w:val="00251CF5"/>
    <w:rsid w:val="0025238C"/>
    <w:rsid w:val="00252A63"/>
    <w:rsid w:val="00252B1F"/>
    <w:rsid w:val="00252CA3"/>
    <w:rsid w:val="00252D25"/>
    <w:rsid w:val="00253011"/>
    <w:rsid w:val="00253033"/>
    <w:rsid w:val="002532F9"/>
    <w:rsid w:val="00253631"/>
    <w:rsid w:val="00253748"/>
    <w:rsid w:val="00253C73"/>
    <w:rsid w:val="00253E9C"/>
    <w:rsid w:val="00254328"/>
    <w:rsid w:val="00254951"/>
    <w:rsid w:val="00254BA0"/>
    <w:rsid w:val="00254C8B"/>
    <w:rsid w:val="00254E43"/>
    <w:rsid w:val="00254E4B"/>
    <w:rsid w:val="00255371"/>
    <w:rsid w:val="00255515"/>
    <w:rsid w:val="0025567A"/>
    <w:rsid w:val="00255CF9"/>
    <w:rsid w:val="00255E82"/>
    <w:rsid w:val="00255FE0"/>
    <w:rsid w:val="002565E1"/>
    <w:rsid w:val="002565F3"/>
    <w:rsid w:val="00256BFF"/>
    <w:rsid w:val="00256CB7"/>
    <w:rsid w:val="00256D75"/>
    <w:rsid w:val="002574B0"/>
    <w:rsid w:val="002577A6"/>
    <w:rsid w:val="00257851"/>
    <w:rsid w:val="00257BCA"/>
    <w:rsid w:val="00257D8E"/>
    <w:rsid w:val="00257DB1"/>
    <w:rsid w:val="00260104"/>
    <w:rsid w:val="0026033C"/>
    <w:rsid w:val="00260395"/>
    <w:rsid w:val="00260640"/>
    <w:rsid w:val="0026085E"/>
    <w:rsid w:val="00260B87"/>
    <w:rsid w:val="00260D53"/>
    <w:rsid w:val="00260F9B"/>
    <w:rsid w:val="00261232"/>
    <w:rsid w:val="00261249"/>
    <w:rsid w:val="00261349"/>
    <w:rsid w:val="00261778"/>
    <w:rsid w:val="00261C1E"/>
    <w:rsid w:val="00262569"/>
    <w:rsid w:val="00262725"/>
    <w:rsid w:val="0026277D"/>
    <w:rsid w:val="002627C8"/>
    <w:rsid w:val="00262825"/>
    <w:rsid w:val="00263108"/>
    <w:rsid w:val="0026340F"/>
    <w:rsid w:val="00263A20"/>
    <w:rsid w:val="00263E43"/>
    <w:rsid w:val="00263E4C"/>
    <w:rsid w:val="00263EA9"/>
    <w:rsid w:val="0026400A"/>
    <w:rsid w:val="002640F1"/>
    <w:rsid w:val="002644E9"/>
    <w:rsid w:val="00264637"/>
    <w:rsid w:val="00264877"/>
    <w:rsid w:val="00264C85"/>
    <w:rsid w:val="00264CB1"/>
    <w:rsid w:val="00264D2A"/>
    <w:rsid w:val="00264D63"/>
    <w:rsid w:val="00265169"/>
    <w:rsid w:val="0026530F"/>
    <w:rsid w:val="002654BF"/>
    <w:rsid w:val="00265B55"/>
    <w:rsid w:val="00265C4A"/>
    <w:rsid w:val="00265D21"/>
    <w:rsid w:val="002661F8"/>
    <w:rsid w:val="00266387"/>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10F"/>
    <w:rsid w:val="00271733"/>
    <w:rsid w:val="00271952"/>
    <w:rsid w:val="00271C4C"/>
    <w:rsid w:val="00271F32"/>
    <w:rsid w:val="002726E9"/>
    <w:rsid w:val="0027275D"/>
    <w:rsid w:val="002731BE"/>
    <w:rsid w:val="00273823"/>
    <w:rsid w:val="00273AC6"/>
    <w:rsid w:val="00273C72"/>
    <w:rsid w:val="00273EA9"/>
    <w:rsid w:val="00274100"/>
    <w:rsid w:val="00274181"/>
    <w:rsid w:val="00274398"/>
    <w:rsid w:val="002745D0"/>
    <w:rsid w:val="0027466A"/>
    <w:rsid w:val="00274777"/>
    <w:rsid w:val="0027488E"/>
    <w:rsid w:val="00274BD5"/>
    <w:rsid w:val="00274F2E"/>
    <w:rsid w:val="002750CE"/>
    <w:rsid w:val="00275620"/>
    <w:rsid w:val="00275968"/>
    <w:rsid w:val="00275F42"/>
    <w:rsid w:val="0027604F"/>
    <w:rsid w:val="00276337"/>
    <w:rsid w:val="00276CBA"/>
    <w:rsid w:val="00276ED0"/>
    <w:rsid w:val="0027708B"/>
    <w:rsid w:val="00277323"/>
    <w:rsid w:val="00277438"/>
    <w:rsid w:val="0027772F"/>
    <w:rsid w:val="0027775B"/>
    <w:rsid w:val="00277821"/>
    <w:rsid w:val="00280127"/>
    <w:rsid w:val="00280814"/>
    <w:rsid w:val="00280B9C"/>
    <w:rsid w:val="00280DAD"/>
    <w:rsid w:val="00280DC6"/>
    <w:rsid w:val="00280F68"/>
    <w:rsid w:val="00281098"/>
    <w:rsid w:val="002815D8"/>
    <w:rsid w:val="00281923"/>
    <w:rsid w:val="00281C44"/>
    <w:rsid w:val="00281CE1"/>
    <w:rsid w:val="00281EAD"/>
    <w:rsid w:val="0028205E"/>
    <w:rsid w:val="00282761"/>
    <w:rsid w:val="00282B27"/>
    <w:rsid w:val="00282CE8"/>
    <w:rsid w:val="00282DE8"/>
    <w:rsid w:val="0028381B"/>
    <w:rsid w:val="00283C93"/>
    <w:rsid w:val="00283D62"/>
    <w:rsid w:val="0028412C"/>
    <w:rsid w:val="00284462"/>
    <w:rsid w:val="00284613"/>
    <w:rsid w:val="00284616"/>
    <w:rsid w:val="00284FBA"/>
    <w:rsid w:val="002851C1"/>
    <w:rsid w:val="002853AD"/>
    <w:rsid w:val="0028543A"/>
    <w:rsid w:val="0028544A"/>
    <w:rsid w:val="002855C9"/>
    <w:rsid w:val="0028583C"/>
    <w:rsid w:val="00286278"/>
    <w:rsid w:val="00286491"/>
    <w:rsid w:val="00286761"/>
    <w:rsid w:val="00286A2B"/>
    <w:rsid w:val="00286C2F"/>
    <w:rsid w:val="00286E97"/>
    <w:rsid w:val="002879BB"/>
    <w:rsid w:val="00287A95"/>
    <w:rsid w:val="00287E00"/>
    <w:rsid w:val="00287F17"/>
    <w:rsid w:val="00287F7B"/>
    <w:rsid w:val="00290502"/>
    <w:rsid w:val="002907A2"/>
    <w:rsid w:val="002908BC"/>
    <w:rsid w:val="00290A84"/>
    <w:rsid w:val="00290B26"/>
    <w:rsid w:val="00290B88"/>
    <w:rsid w:val="00290BFB"/>
    <w:rsid w:val="00290E62"/>
    <w:rsid w:val="00290F16"/>
    <w:rsid w:val="00291253"/>
    <w:rsid w:val="0029134F"/>
    <w:rsid w:val="00291382"/>
    <w:rsid w:val="002916A8"/>
    <w:rsid w:val="00291859"/>
    <w:rsid w:val="00291AF0"/>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A74"/>
    <w:rsid w:val="00294DF0"/>
    <w:rsid w:val="00294EEE"/>
    <w:rsid w:val="00294F26"/>
    <w:rsid w:val="00294F7F"/>
    <w:rsid w:val="00295157"/>
    <w:rsid w:val="00295377"/>
    <w:rsid w:val="00295B87"/>
    <w:rsid w:val="00295C5A"/>
    <w:rsid w:val="00295D4D"/>
    <w:rsid w:val="00296016"/>
    <w:rsid w:val="002960CE"/>
    <w:rsid w:val="00296110"/>
    <w:rsid w:val="00296272"/>
    <w:rsid w:val="002963F0"/>
    <w:rsid w:val="00296893"/>
    <w:rsid w:val="002968ED"/>
    <w:rsid w:val="00296950"/>
    <w:rsid w:val="00296972"/>
    <w:rsid w:val="0029700F"/>
    <w:rsid w:val="00297F48"/>
    <w:rsid w:val="002A0233"/>
    <w:rsid w:val="002A0453"/>
    <w:rsid w:val="002A0B81"/>
    <w:rsid w:val="002A0FAA"/>
    <w:rsid w:val="002A118C"/>
    <w:rsid w:val="002A1887"/>
    <w:rsid w:val="002A18F2"/>
    <w:rsid w:val="002A1A5B"/>
    <w:rsid w:val="002A2011"/>
    <w:rsid w:val="002A2340"/>
    <w:rsid w:val="002A2373"/>
    <w:rsid w:val="002A2488"/>
    <w:rsid w:val="002A28C9"/>
    <w:rsid w:val="002A2DD0"/>
    <w:rsid w:val="002A33AE"/>
    <w:rsid w:val="002A3C3F"/>
    <w:rsid w:val="002A3F56"/>
    <w:rsid w:val="002A3FD7"/>
    <w:rsid w:val="002A42EC"/>
    <w:rsid w:val="002A436B"/>
    <w:rsid w:val="002A4479"/>
    <w:rsid w:val="002A451D"/>
    <w:rsid w:val="002A480D"/>
    <w:rsid w:val="002A4C1D"/>
    <w:rsid w:val="002A4E81"/>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3F"/>
    <w:rsid w:val="002B1A1C"/>
    <w:rsid w:val="002B1BC2"/>
    <w:rsid w:val="002B1BD9"/>
    <w:rsid w:val="002B1FEC"/>
    <w:rsid w:val="002B2034"/>
    <w:rsid w:val="002B2134"/>
    <w:rsid w:val="002B21E0"/>
    <w:rsid w:val="002B244F"/>
    <w:rsid w:val="002B27A8"/>
    <w:rsid w:val="002B2B3E"/>
    <w:rsid w:val="002B2CE2"/>
    <w:rsid w:val="002B2F74"/>
    <w:rsid w:val="002B3372"/>
    <w:rsid w:val="002B33F0"/>
    <w:rsid w:val="002B357F"/>
    <w:rsid w:val="002B3618"/>
    <w:rsid w:val="002B36FD"/>
    <w:rsid w:val="002B3924"/>
    <w:rsid w:val="002B3A07"/>
    <w:rsid w:val="002B3CB8"/>
    <w:rsid w:val="002B3FC0"/>
    <w:rsid w:val="002B4312"/>
    <w:rsid w:val="002B4378"/>
    <w:rsid w:val="002B4921"/>
    <w:rsid w:val="002B4A00"/>
    <w:rsid w:val="002B4EC9"/>
    <w:rsid w:val="002B4F6A"/>
    <w:rsid w:val="002B517C"/>
    <w:rsid w:val="002B52EB"/>
    <w:rsid w:val="002B55FE"/>
    <w:rsid w:val="002B5A35"/>
    <w:rsid w:val="002B5B83"/>
    <w:rsid w:val="002B5D52"/>
    <w:rsid w:val="002B5E21"/>
    <w:rsid w:val="002B6603"/>
    <w:rsid w:val="002B663B"/>
    <w:rsid w:val="002B6D5A"/>
    <w:rsid w:val="002B6EB1"/>
    <w:rsid w:val="002B6F1E"/>
    <w:rsid w:val="002B72C2"/>
    <w:rsid w:val="002B7588"/>
    <w:rsid w:val="002B7691"/>
    <w:rsid w:val="002B7692"/>
    <w:rsid w:val="002B76FD"/>
    <w:rsid w:val="002B7A6E"/>
    <w:rsid w:val="002C0059"/>
    <w:rsid w:val="002C00D1"/>
    <w:rsid w:val="002C02D6"/>
    <w:rsid w:val="002C042F"/>
    <w:rsid w:val="002C082D"/>
    <w:rsid w:val="002C083C"/>
    <w:rsid w:val="002C0C5C"/>
    <w:rsid w:val="002C0D45"/>
    <w:rsid w:val="002C0D84"/>
    <w:rsid w:val="002C17DD"/>
    <w:rsid w:val="002C247D"/>
    <w:rsid w:val="002C2733"/>
    <w:rsid w:val="002C2AC1"/>
    <w:rsid w:val="002C2AF6"/>
    <w:rsid w:val="002C2E53"/>
    <w:rsid w:val="002C2F10"/>
    <w:rsid w:val="002C3141"/>
    <w:rsid w:val="002C3274"/>
    <w:rsid w:val="002C3283"/>
    <w:rsid w:val="002C342F"/>
    <w:rsid w:val="002C34EE"/>
    <w:rsid w:val="002C35E1"/>
    <w:rsid w:val="002C38BB"/>
    <w:rsid w:val="002C3B6B"/>
    <w:rsid w:val="002C3DFA"/>
    <w:rsid w:val="002C3FEE"/>
    <w:rsid w:val="002C5507"/>
    <w:rsid w:val="002C5707"/>
    <w:rsid w:val="002C5943"/>
    <w:rsid w:val="002C5A60"/>
    <w:rsid w:val="002C5AEB"/>
    <w:rsid w:val="002C6229"/>
    <w:rsid w:val="002C6459"/>
    <w:rsid w:val="002C66EC"/>
    <w:rsid w:val="002C68D9"/>
    <w:rsid w:val="002C69B9"/>
    <w:rsid w:val="002C6F35"/>
    <w:rsid w:val="002C6F42"/>
    <w:rsid w:val="002C70F3"/>
    <w:rsid w:val="002C70FB"/>
    <w:rsid w:val="002D0167"/>
    <w:rsid w:val="002D0554"/>
    <w:rsid w:val="002D0583"/>
    <w:rsid w:val="002D05BE"/>
    <w:rsid w:val="002D074C"/>
    <w:rsid w:val="002D08E2"/>
    <w:rsid w:val="002D0FC0"/>
    <w:rsid w:val="002D1762"/>
    <w:rsid w:val="002D1D56"/>
    <w:rsid w:val="002D1EA2"/>
    <w:rsid w:val="002D224C"/>
    <w:rsid w:val="002D23B9"/>
    <w:rsid w:val="002D2D9F"/>
    <w:rsid w:val="002D2DFE"/>
    <w:rsid w:val="002D32EE"/>
    <w:rsid w:val="002D3319"/>
    <w:rsid w:val="002D339D"/>
    <w:rsid w:val="002D3733"/>
    <w:rsid w:val="002D3869"/>
    <w:rsid w:val="002D3AC7"/>
    <w:rsid w:val="002D3FF3"/>
    <w:rsid w:val="002D407F"/>
    <w:rsid w:val="002D410A"/>
    <w:rsid w:val="002D452C"/>
    <w:rsid w:val="002D4625"/>
    <w:rsid w:val="002D49C2"/>
    <w:rsid w:val="002D4A4D"/>
    <w:rsid w:val="002D4AD0"/>
    <w:rsid w:val="002D4AFD"/>
    <w:rsid w:val="002D4D6B"/>
    <w:rsid w:val="002D4E90"/>
    <w:rsid w:val="002D4F18"/>
    <w:rsid w:val="002D4FD1"/>
    <w:rsid w:val="002D5217"/>
    <w:rsid w:val="002D5540"/>
    <w:rsid w:val="002D5AA6"/>
    <w:rsid w:val="002D5E88"/>
    <w:rsid w:val="002D5F2E"/>
    <w:rsid w:val="002D5FD3"/>
    <w:rsid w:val="002D6137"/>
    <w:rsid w:val="002D673A"/>
    <w:rsid w:val="002D680D"/>
    <w:rsid w:val="002D6997"/>
    <w:rsid w:val="002D69CA"/>
    <w:rsid w:val="002D6AAE"/>
    <w:rsid w:val="002D6D6E"/>
    <w:rsid w:val="002D7053"/>
    <w:rsid w:val="002D7444"/>
    <w:rsid w:val="002D75E4"/>
    <w:rsid w:val="002D7736"/>
    <w:rsid w:val="002D785B"/>
    <w:rsid w:val="002D7AB2"/>
    <w:rsid w:val="002E0505"/>
    <w:rsid w:val="002E072F"/>
    <w:rsid w:val="002E08BD"/>
    <w:rsid w:val="002E08EA"/>
    <w:rsid w:val="002E107A"/>
    <w:rsid w:val="002E12CC"/>
    <w:rsid w:val="002E13F7"/>
    <w:rsid w:val="002E161E"/>
    <w:rsid w:val="002E1783"/>
    <w:rsid w:val="002E183C"/>
    <w:rsid w:val="002E1868"/>
    <w:rsid w:val="002E1904"/>
    <w:rsid w:val="002E1C8E"/>
    <w:rsid w:val="002E1E6C"/>
    <w:rsid w:val="002E2018"/>
    <w:rsid w:val="002E2374"/>
    <w:rsid w:val="002E23D1"/>
    <w:rsid w:val="002E2F11"/>
    <w:rsid w:val="002E3986"/>
    <w:rsid w:val="002E39EC"/>
    <w:rsid w:val="002E3AE1"/>
    <w:rsid w:val="002E40BF"/>
    <w:rsid w:val="002E4177"/>
    <w:rsid w:val="002E4258"/>
    <w:rsid w:val="002E5445"/>
    <w:rsid w:val="002E59D5"/>
    <w:rsid w:val="002E5DDF"/>
    <w:rsid w:val="002E62CE"/>
    <w:rsid w:val="002E6567"/>
    <w:rsid w:val="002E6587"/>
    <w:rsid w:val="002E69ED"/>
    <w:rsid w:val="002E6B07"/>
    <w:rsid w:val="002E6CD1"/>
    <w:rsid w:val="002E6D79"/>
    <w:rsid w:val="002E75AC"/>
    <w:rsid w:val="002E763A"/>
    <w:rsid w:val="002E7FE9"/>
    <w:rsid w:val="002F04E2"/>
    <w:rsid w:val="002F0740"/>
    <w:rsid w:val="002F074E"/>
    <w:rsid w:val="002F099F"/>
    <w:rsid w:val="002F1040"/>
    <w:rsid w:val="002F1396"/>
    <w:rsid w:val="002F13B3"/>
    <w:rsid w:val="002F1423"/>
    <w:rsid w:val="002F1788"/>
    <w:rsid w:val="002F1B9A"/>
    <w:rsid w:val="002F1C1B"/>
    <w:rsid w:val="002F1E22"/>
    <w:rsid w:val="002F2105"/>
    <w:rsid w:val="002F28B2"/>
    <w:rsid w:val="002F2DE5"/>
    <w:rsid w:val="002F2E6E"/>
    <w:rsid w:val="002F3DAD"/>
    <w:rsid w:val="002F45B3"/>
    <w:rsid w:val="002F48D1"/>
    <w:rsid w:val="002F536E"/>
    <w:rsid w:val="002F53FF"/>
    <w:rsid w:val="003003A5"/>
    <w:rsid w:val="00300AC5"/>
    <w:rsid w:val="00300AC9"/>
    <w:rsid w:val="00300AF6"/>
    <w:rsid w:val="00300EF6"/>
    <w:rsid w:val="00301331"/>
    <w:rsid w:val="0030144A"/>
    <w:rsid w:val="0030158C"/>
    <w:rsid w:val="00302472"/>
    <w:rsid w:val="00302473"/>
    <w:rsid w:val="003024F5"/>
    <w:rsid w:val="0030251B"/>
    <w:rsid w:val="003025B9"/>
    <w:rsid w:val="0030297F"/>
    <w:rsid w:val="00302ACB"/>
    <w:rsid w:val="00302C6B"/>
    <w:rsid w:val="00302DC0"/>
    <w:rsid w:val="00303262"/>
    <w:rsid w:val="00303467"/>
    <w:rsid w:val="003035F6"/>
    <w:rsid w:val="00303711"/>
    <w:rsid w:val="00303D7D"/>
    <w:rsid w:val="00303E05"/>
    <w:rsid w:val="00304141"/>
    <w:rsid w:val="00304772"/>
    <w:rsid w:val="003049D5"/>
    <w:rsid w:val="003053FE"/>
    <w:rsid w:val="00305592"/>
    <w:rsid w:val="00305AD4"/>
    <w:rsid w:val="00305D38"/>
    <w:rsid w:val="003061CA"/>
    <w:rsid w:val="003062C1"/>
    <w:rsid w:val="003063C6"/>
    <w:rsid w:val="00306B60"/>
    <w:rsid w:val="00306EB9"/>
    <w:rsid w:val="00306EC9"/>
    <w:rsid w:val="00306EDC"/>
    <w:rsid w:val="00307084"/>
    <w:rsid w:val="0030777F"/>
    <w:rsid w:val="0030789D"/>
    <w:rsid w:val="00307990"/>
    <w:rsid w:val="00307C0F"/>
    <w:rsid w:val="003100D8"/>
    <w:rsid w:val="0031033D"/>
    <w:rsid w:val="00310554"/>
    <w:rsid w:val="00310739"/>
    <w:rsid w:val="00310846"/>
    <w:rsid w:val="003108C8"/>
    <w:rsid w:val="00310EB6"/>
    <w:rsid w:val="003110E5"/>
    <w:rsid w:val="0031120A"/>
    <w:rsid w:val="003113C8"/>
    <w:rsid w:val="00311888"/>
    <w:rsid w:val="00311E5C"/>
    <w:rsid w:val="003124AB"/>
    <w:rsid w:val="00312650"/>
    <w:rsid w:val="00312B44"/>
    <w:rsid w:val="0031310F"/>
    <w:rsid w:val="0031324D"/>
    <w:rsid w:val="00314378"/>
    <w:rsid w:val="003144E0"/>
    <w:rsid w:val="00314573"/>
    <w:rsid w:val="00314768"/>
    <w:rsid w:val="00314AE3"/>
    <w:rsid w:val="003152EB"/>
    <w:rsid w:val="00315802"/>
    <w:rsid w:val="00315BF5"/>
    <w:rsid w:val="00315EBA"/>
    <w:rsid w:val="0031606A"/>
    <w:rsid w:val="00316135"/>
    <w:rsid w:val="0031623E"/>
    <w:rsid w:val="00316899"/>
    <w:rsid w:val="003168CA"/>
    <w:rsid w:val="003170D9"/>
    <w:rsid w:val="003172E3"/>
    <w:rsid w:val="003176BD"/>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32D"/>
    <w:rsid w:val="0032163C"/>
    <w:rsid w:val="0032186E"/>
    <w:rsid w:val="00321884"/>
    <w:rsid w:val="003218F2"/>
    <w:rsid w:val="00321C7B"/>
    <w:rsid w:val="00321F1D"/>
    <w:rsid w:val="00321F8D"/>
    <w:rsid w:val="00322313"/>
    <w:rsid w:val="00322841"/>
    <w:rsid w:val="00322C32"/>
    <w:rsid w:val="00322C56"/>
    <w:rsid w:val="00322CE5"/>
    <w:rsid w:val="00322D22"/>
    <w:rsid w:val="0032326E"/>
    <w:rsid w:val="003234AB"/>
    <w:rsid w:val="00323886"/>
    <w:rsid w:val="003238D9"/>
    <w:rsid w:val="0032445B"/>
    <w:rsid w:val="0032453F"/>
    <w:rsid w:val="00324AE5"/>
    <w:rsid w:val="00324B0A"/>
    <w:rsid w:val="00324C8B"/>
    <w:rsid w:val="00324CE1"/>
    <w:rsid w:val="00324D24"/>
    <w:rsid w:val="00324DAF"/>
    <w:rsid w:val="003252AF"/>
    <w:rsid w:val="00325542"/>
    <w:rsid w:val="003255E6"/>
    <w:rsid w:val="00325BE2"/>
    <w:rsid w:val="003260D5"/>
    <w:rsid w:val="003264A0"/>
    <w:rsid w:val="00326C33"/>
    <w:rsid w:val="0032735C"/>
    <w:rsid w:val="0032791C"/>
    <w:rsid w:val="003279D6"/>
    <w:rsid w:val="00327F59"/>
    <w:rsid w:val="00327FAC"/>
    <w:rsid w:val="0033021F"/>
    <w:rsid w:val="003302C4"/>
    <w:rsid w:val="003303D9"/>
    <w:rsid w:val="00330569"/>
    <w:rsid w:val="003305C0"/>
    <w:rsid w:val="00330727"/>
    <w:rsid w:val="00330949"/>
    <w:rsid w:val="00330E59"/>
    <w:rsid w:val="00330F9C"/>
    <w:rsid w:val="003310E4"/>
    <w:rsid w:val="00331795"/>
    <w:rsid w:val="003320BE"/>
    <w:rsid w:val="003323DD"/>
    <w:rsid w:val="00332650"/>
    <w:rsid w:val="00332694"/>
    <w:rsid w:val="00332879"/>
    <w:rsid w:val="00332CFE"/>
    <w:rsid w:val="00333F16"/>
    <w:rsid w:val="00334034"/>
    <w:rsid w:val="003340EC"/>
    <w:rsid w:val="0033467A"/>
    <w:rsid w:val="0033469C"/>
    <w:rsid w:val="00334BB7"/>
    <w:rsid w:val="00334E2F"/>
    <w:rsid w:val="003350DA"/>
    <w:rsid w:val="00335525"/>
    <w:rsid w:val="003358B5"/>
    <w:rsid w:val="0033599E"/>
    <w:rsid w:val="00335A01"/>
    <w:rsid w:val="00336343"/>
    <w:rsid w:val="00336FB3"/>
    <w:rsid w:val="003372D6"/>
    <w:rsid w:val="003375AD"/>
    <w:rsid w:val="003375F4"/>
    <w:rsid w:val="003376C6"/>
    <w:rsid w:val="00337C5A"/>
    <w:rsid w:val="00337E1E"/>
    <w:rsid w:val="0034052F"/>
    <w:rsid w:val="00340872"/>
    <w:rsid w:val="00340B4D"/>
    <w:rsid w:val="00340D97"/>
    <w:rsid w:val="0034123C"/>
    <w:rsid w:val="003412CC"/>
    <w:rsid w:val="00341536"/>
    <w:rsid w:val="0034193A"/>
    <w:rsid w:val="00341B1C"/>
    <w:rsid w:val="00341B30"/>
    <w:rsid w:val="00341DCE"/>
    <w:rsid w:val="00341F5D"/>
    <w:rsid w:val="00341FC1"/>
    <w:rsid w:val="003421A7"/>
    <w:rsid w:val="003421B5"/>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B4"/>
    <w:rsid w:val="00344337"/>
    <w:rsid w:val="00344368"/>
    <w:rsid w:val="00344587"/>
    <w:rsid w:val="00344E22"/>
    <w:rsid w:val="00344ED8"/>
    <w:rsid w:val="00345036"/>
    <w:rsid w:val="0034602A"/>
    <w:rsid w:val="003460FF"/>
    <w:rsid w:val="003465DC"/>
    <w:rsid w:val="003473A0"/>
    <w:rsid w:val="003477C1"/>
    <w:rsid w:val="00347BBC"/>
    <w:rsid w:val="00350395"/>
    <w:rsid w:val="003503BE"/>
    <w:rsid w:val="003508B5"/>
    <w:rsid w:val="00350FB0"/>
    <w:rsid w:val="003515FF"/>
    <w:rsid w:val="0035163D"/>
    <w:rsid w:val="00351762"/>
    <w:rsid w:val="0035188B"/>
    <w:rsid w:val="00351BFF"/>
    <w:rsid w:val="0035236F"/>
    <w:rsid w:val="003525AA"/>
    <w:rsid w:val="00352784"/>
    <w:rsid w:val="003527E1"/>
    <w:rsid w:val="00352864"/>
    <w:rsid w:val="003528F1"/>
    <w:rsid w:val="00352C3A"/>
    <w:rsid w:val="00352D61"/>
    <w:rsid w:val="00353961"/>
    <w:rsid w:val="003540AD"/>
    <w:rsid w:val="00354245"/>
    <w:rsid w:val="003543F2"/>
    <w:rsid w:val="00354420"/>
    <w:rsid w:val="00354653"/>
    <w:rsid w:val="0035477D"/>
    <w:rsid w:val="003549DE"/>
    <w:rsid w:val="00354A32"/>
    <w:rsid w:val="00354D41"/>
    <w:rsid w:val="00354EB5"/>
    <w:rsid w:val="0035563A"/>
    <w:rsid w:val="003559E9"/>
    <w:rsid w:val="00355AF2"/>
    <w:rsid w:val="00355DE2"/>
    <w:rsid w:val="00355EA6"/>
    <w:rsid w:val="00355F74"/>
    <w:rsid w:val="00356838"/>
    <w:rsid w:val="00356ACE"/>
    <w:rsid w:val="00356B70"/>
    <w:rsid w:val="00356D65"/>
    <w:rsid w:val="0035720B"/>
    <w:rsid w:val="003572A7"/>
    <w:rsid w:val="00357A7A"/>
    <w:rsid w:val="00357D72"/>
    <w:rsid w:val="00357FBA"/>
    <w:rsid w:val="003602D1"/>
    <w:rsid w:val="0036050C"/>
    <w:rsid w:val="0036054A"/>
    <w:rsid w:val="00360709"/>
    <w:rsid w:val="003608E5"/>
    <w:rsid w:val="00360962"/>
    <w:rsid w:val="00360FC5"/>
    <w:rsid w:val="00361302"/>
    <w:rsid w:val="003613B7"/>
    <w:rsid w:val="00361491"/>
    <w:rsid w:val="00361E40"/>
    <w:rsid w:val="00362330"/>
    <w:rsid w:val="00362541"/>
    <w:rsid w:val="00362975"/>
    <w:rsid w:val="003629E5"/>
    <w:rsid w:val="00362C26"/>
    <w:rsid w:val="00363152"/>
    <w:rsid w:val="0036336A"/>
    <w:rsid w:val="003633A6"/>
    <w:rsid w:val="00363912"/>
    <w:rsid w:val="00363A50"/>
    <w:rsid w:val="003640AD"/>
    <w:rsid w:val="0036416E"/>
    <w:rsid w:val="003644F3"/>
    <w:rsid w:val="0036470A"/>
    <w:rsid w:val="00364E8B"/>
    <w:rsid w:val="003650CF"/>
    <w:rsid w:val="003650EE"/>
    <w:rsid w:val="003651C3"/>
    <w:rsid w:val="0036531C"/>
    <w:rsid w:val="00365382"/>
    <w:rsid w:val="0036598B"/>
    <w:rsid w:val="00365D1D"/>
    <w:rsid w:val="00365EB4"/>
    <w:rsid w:val="0036623D"/>
    <w:rsid w:val="00366490"/>
    <w:rsid w:val="00366522"/>
    <w:rsid w:val="003666C3"/>
    <w:rsid w:val="00366734"/>
    <w:rsid w:val="00366837"/>
    <w:rsid w:val="0036710F"/>
    <w:rsid w:val="00367475"/>
    <w:rsid w:val="003674D0"/>
    <w:rsid w:val="00367838"/>
    <w:rsid w:val="00367850"/>
    <w:rsid w:val="003679DF"/>
    <w:rsid w:val="00367BFF"/>
    <w:rsid w:val="003709D3"/>
    <w:rsid w:val="00370AA9"/>
    <w:rsid w:val="00370BD0"/>
    <w:rsid w:val="00370E97"/>
    <w:rsid w:val="003713EF"/>
    <w:rsid w:val="003714BC"/>
    <w:rsid w:val="003715D3"/>
    <w:rsid w:val="00371603"/>
    <w:rsid w:val="00371BC9"/>
    <w:rsid w:val="00371DFF"/>
    <w:rsid w:val="00371F1C"/>
    <w:rsid w:val="0037260A"/>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FCD"/>
    <w:rsid w:val="00375021"/>
    <w:rsid w:val="00375373"/>
    <w:rsid w:val="003756A2"/>
    <w:rsid w:val="00375838"/>
    <w:rsid w:val="00375FF5"/>
    <w:rsid w:val="00376130"/>
    <w:rsid w:val="003762D5"/>
    <w:rsid w:val="00376A5A"/>
    <w:rsid w:val="00376CA5"/>
    <w:rsid w:val="003771A2"/>
    <w:rsid w:val="003772D0"/>
    <w:rsid w:val="00377540"/>
    <w:rsid w:val="003777CB"/>
    <w:rsid w:val="0037783D"/>
    <w:rsid w:val="00377ACF"/>
    <w:rsid w:val="00377BB1"/>
    <w:rsid w:val="003807DF"/>
    <w:rsid w:val="003807F4"/>
    <w:rsid w:val="00381009"/>
    <w:rsid w:val="00381027"/>
    <w:rsid w:val="003810FE"/>
    <w:rsid w:val="003815FF"/>
    <w:rsid w:val="00381889"/>
    <w:rsid w:val="00381BF3"/>
    <w:rsid w:val="0038202D"/>
    <w:rsid w:val="0038206D"/>
    <w:rsid w:val="0038212F"/>
    <w:rsid w:val="0038233F"/>
    <w:rsid w:val="00382754"/>
    <w:rsid w:val="00383211"/>
    <w:rsid w:val="0038375A"/>
    <w:rsid w:val="003838C3"/>
    <w:rsid w:val="003841C5"/>
    <w:rsid w:val="003844CF"/>
    <w:rsid w:val="003849FD"/>
    <w:rsid w:val="00384E95"/>
    <w:rsid w:val="003851BF"/>
    <w:rsid w:val="003855EC"/>
    <w:rsid w:val="00385C26"/>
    <w:rsid w:val="003861B3"/>
    <w:rsid w:val="003863C1"/>
    <w:rsid w:val="00386410"/>
    <w:rsid w:val="003864E1"/>
    <w:rsid w:val="003867BF"/>
    <w:rsid w:val="00386CF5"/>
    <w:rsid w:val="003875CC"/>
    <w:rsid w:val="00387971"/>
    <w:rsid w:val="003879DB"/>
    <w:rsid w:val="00387EBB"/>
    <w:rsid w:val="00390154"/>
    <w:rsid w:val="00390308"/>
    <w:rsid w:val="003904AC"/>
    <w:rsid w:val="003904F7"/>
    <w:rsid w:val="00390536"/>
    <w:rsid w:val="00390889"/>
    <w:rsid w:val="00390BB9"/>
    <w:rsid w:val="003916EB"/>
    <w:rsid w:val="00391789"/>
    <w:rsid w:val="003917AE"/>
    <w:rsid w:val="003918E7"/>
    <w:rsid w:val="00391CCF"/>
    <w:rsid w:val="00391D2E"/>
    <w:rsid w:val="0039263B"/>
    <w:rsid w:val="00392978"/>
    <w:rsid w:val="00392CF4"/>
    <w:rsid w:val="00392DAC"/>
    <w:rsid w:val="00392DE4"/>
    <w:rsid w:val="00392E30"/>
    <w:rsid w:val="003932F2"/>
    <w:rsid w:val="003934F1"/>
    <w:rsid w:val="00393867"/>
    <w:rsid w:val="00393A04"/>
    <w:rsid w:val="0039414E"/>
    <w:rsid w:val="00394C47"/>
    <w:rsid w:val="00394DEF"/>
    <w:rsid w:val="00395178"/>
    <w:rsid w:val="003951EC"/>
    <w:rsid w:val="00395306"/>
    <w:rsid w:val="00395B45"/>
    <w:rsid w:val="00395F0F"/>
    <w:rsid w:val="00395FCD"/>
    <w:rsid w:val="00396044"/>
    <w:rsid w:val="00396048"/>
    <w:rsid w:val="003960A4"/>
    <w:rsid w:val="003966DA"/>
    <w:rsid w:val="003966E4"/>
    <w:rsid w:val="00396769"/>
    <w:rsid w:val="00396996"/>
    <w:rsid w:val="003969D8"/>
    <w:rsid w:val="00396C15"/>
    <w:rsid w:val="00396E3A"/>
    <w:rsid w:val="00396E50"/>
    <w:rsid w:val="00396EC6"/>
    <w:rsid w:val="00397134"/>
    <w:rsid w:val="0039717D"/>
    <w:rsid w:val="0039726A"/>
    <w:rsid w:val="00397699"/>
    <w:rsid w:val="00397A48"/>
    <w:rsid w:val="00397DF3"/>
    <w:rsid w:val="00397F14"/>
    <w:rsid w:val="003A02E9"/>
    <w:rsid w:val="003A0CD6"/>
    <w:rsid w:val="003A0FBD"/>
    <w:rsid w:val="003A10C1"/>
    <w:rsid w:val="003A1382"/>
    <w:rsid w:val="003A15C6"/>
    <w:rsid w:val="003A18EB"/>
    <w:rsid w:val="003A1CBB"/>
    <w:rsid w:val="003A2093"/>
    <w:rsid w:val="003A217D"/>
    <w:rsid w:val="003A23C1"/>
    <w:rsid w:val="003A28E2"/>
    <w:rsid w:val="003A2B5B"/>
    <w:rsid w:val="003A2F76"/>
    <w:rsid w:val="003A3062"/>
    <w:rsid w:val="003A30F4"/>
    <w:rsid w:val="003A345B"/>
    <w:rsid w:val="003A3EA5"/>
    <w:rsid w:val="003A40DD"/>
    <w:rsid w:val="003A4189"/>
    <w:rsid w:val="003A43E6"/>
    <w:rsid w:val="003A44C8"/>
    <w:rsid w:val="003A4822"/>
    <w:rsid w:val="003A491F"/>
    <w:rsid w:val="003A492D"/>
    <w:rsid w:val="003A4B3A"/>
    <w:rsid w:val="003A4F45"/>
    <w:rsid w:val="003A58C5"/>
    <w:rsid w:val="003A5AAB"/>
    <w:rsid w:val="003A5AD4"/>
    <w:rsid w:val="003A5B11"/>
    <w:rsid w:val="003A5BD4"/>
    <w:rsid w:val="003A5D72"/>
    <w:rsid w:val="003A681D"/>
    <w:rsid w:val="003A7252"/>
    <w:rsid w:val="003A74F5"/>
    <w:rsid w:val="003A7C94"/>
    <w:rsid w:val="003A7FE4"/>
    <w:rsid w:val="003B024C"/>
    <w:rsid w:val="003B0703"/>
    <w:rsid w:val="003B0A49"/>
    <w:rsid w:val="003B0FEF"/>
    <w:rsid w:val="003B1316"/>
    <w:rsid w:val="003B17B1"/>
    <w:rsid w:val="003B17F1"/>
    <w:rsid w:val="003B1A94"/>
    <w:rsid w:val="003B1B5E"/>
    <w:rsid w:val="003B1E10"/>
    <w:rsid w:val="003B208E"/>
    <w:rsid w:val="003B2355"/>
    <w:rsid w:val="003B2544"/>
    <w:rsid w:val="003B2CDC"/>
    <w:rsid w:val="003B32C1"/>
    <w:rsid w:val="003B32D1"/>
    <w:rsid w:val="003B36F4"/>
    <w:rsid w:val="003B38C3"/>
    <w:rsid w:val="003B3D6E"/>
    <w:rsid w:val="003B40FC"/>
    <w:rsid w:val="003B4152"/>
    <w:rsid w:val="003B42AD"/>
    <w:rsid w:val="003B4978"/>
    <w:rsid w:val="003B4FCA"/>
    <w:rsid w:val="003B51FA"/>
    <w:rsid w:val="003B53C5"/>
    <w:rsid w:val="003B5BC3"/>
    <w:rsid w:val="003B5D08"/>
    <w:rsid w:val="003B612E"/>
    <w:rsid w:val="003B6142"/>
    <w:rsid w:val="003B6540"/>
    <w:rsid w:val="003B67B7"/>
    <w:rsid w:val="003B69C2"/>
    <w:rsid w:val="003B6CE1"/>
    <w:rsid w:val="003B6E2D"/>
    <w:rsid w:val="003B7074"/>
    <w:rsid w:val="003B75F8"/>
    <w:rsid w:val="003B77F9"/>
    <w:rsid w:val="003B78F6"/>
    <w:rsid w:val="003B7972"/>
    <w:rsid w:val="003C0007"/>
    <w:rsid w:val="003C0275"/>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442"/>
    <w:rsid w:val="003C45F6"/>
    <w:rsid w:val="003C4CA2"/>
    <w:rsid w:val="003C4CAB"/>
    <w:rsid w:val="003C4E60"/>
    <w:rsid w:val="003C504C"/>
    <w:rsid w:val="003C528E"/>
    <w:rsid w:val="003C52B3"/>
    <w:rsid w:val="003C53F5"/>
    <w:rsid w:val="003C5563"/>
    <w:rsid w:val="003C5ADB"/>
    <w:rsid w:val="003C5B07"/>
    <w:rsid w:val="003C5B52"/>
    <w:rsid w:val="003C5E34"/>
    <w:rsid w:val="003C6136"/>
    <w:rsid w:val="003C6301"/>
    <w:rsid w:val="003C6934"/>
    <w:rsid w:val="003C6A93"/>
    <w:rsid w:val="003C6C52"/>
    <w:rsid w:val="003C71E2"/>
    <w:rsid w:val="003C7223"/>
    <w:rsid w:val="003C7609"/>
    <w:rsid w:val="003C7CCE"/>
    <w:rsid w:val="003C7D8F"/>
    <w:rsid w:val="003D004D"/>
    <w:rsid w:val="003D00A4"/>
    <w:rsid w:val="003D066C"/>
    <w:rsid w:val="003D0A98"/>
    <w:rsid w:val="003D0AD5"/>
    <w:rsid w:val="003D0AE4"/>
    <w:rsid w:val="003D0C59"/>
    <w:rsid w:val="003D0C5E"/>
    <w:rsid w:val="003D0D36"/>
    <w:rsid w:val="003D0DE8"/>
    <w:rsid w:val="003D0F3F"/>
    <w:rsid w:val="003D1178"/>
    <w:rsid w:val="003D1474"/>
    <w:rsid w:val="003D185B"/>
    <w:rsid w:val="003D1E48"/>
    <w:rsid w:val="003D1E6B"/>
    <w:rsid w:val="003D1E86"/>
    <w:rsid w:val="003D1E8D"/>
    <w:rsid w:val="003D23F4"/>
    <w:rsid w:val="003D2418"/>
    <w:rsid w:val="003D2E38"/>
    <w:rsid w:val="003D33B8"/>
    <w:rsid w:val="003D3414"/>
    <w:rsid w:val="003D37B2"/>
    <w:rsid w:val="003D38B6"/>
    <w:rsid w:val="003D529D"/>
    <w:rsid w:val="003D5362"/>
    <w:rsid w:val="003D562E"/>
    <w:rsid w:val="003D580D"/>
    <w:rsid w:val="003D6058"/>
    <w:rsid w:val="003D60A4"/>
    <w:rsid w:val="003D61E6"/>
    <w:rsid w:val="003D628F"/>
    <w:rsid w:val="003D631A"/>
    <w:rsid w:val="003D645F"/>
    <w:rsid w:val="003D6480"/>
    <w:rsid w:val="003D6C0F"/>
    <w:rsid w:val="003D6C16"/>
    <w:rsid w:val="003D6C3F"/>
    <w:rsid w:val="003D6C9E"/>
    <w:rsid w:val="003D7114"/>
    <w:rsid w:val="003D73AF"/>
    <w:rsid w:val="003D7570"/>
    <w:rsid w:val="003D7692"/>
    <w:rsid w:val="003D7905"/>
    <w:rsid w:val="003D799F"/>
    <w:rsid w:val="003D7DC1"/>
    <w:rsid w:val="003D7E7D"/>
    <w:rsid w:val="003E00B6"/>
    <w:rsid w:val="003E0252"/>
    <w:rsid w:val="003E04A3"/>
    <w:rsid w:val="003E077E"/>
    <w:rsid w:val="003E0846"/>
    <w:rsid w:val="003E0C7C"/>
    <w:rsid w:val="003E0EC5"/>
    <w:rsid w:val="003E109F"/>
    <w:rsid w:val="003E140D"/>
    <w:rsid w:val="003E1697"/>
    <w:rsid w:val="003E1875"/>
    <w:rsid w:val="003E1D34"/>
    <w:rsid w:val="003E1D89"/>
    <w:rsid w:val="003E20ED"/>
    <w:rsid w:val="003E2ADF"/>
    <w:rsid w:val="003E2CDD"/>
    <w:rsid w:val="003E2FE0"/>
    <w:rsid w:val="003E3067"/>
    <w:rsid w:val="003E3199"/>
    <w:rsid w:val="003E3410"/>
    <w:rsid w:val="003E36F7"/>
    <w:rsid w:val="003E3843"/>
    <w:rsid w:val="003E3931"/>
    <w:rsid w:val="003E3D00"/>
    <w:rsid w:val="003E3F1E"/>
    <w:rsid w:val="003E4422"/>
    <w:rsid w:val="003E4B86"/>
    <w:rsid w:val="003E4C3C"/>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6B3"/>
    <w:rsid w:val="003E67D3"/>
    <w:rsid w:val="003E68E9"/>
    <w:rsid w:val="003E6A3A"/>
    <w:rsid w:val="003E6C0E"/>
    <w:rsid w:val="003E6E32"/>
    <w:rsid w:val="003E7191"/>
    <w:rsid w:val="003E7418"/>
    <w:rsid w:val="003E74AB"/>
    <w:rsid w:val="003E750D"/>
    <w:rsid w:val="003E7530"/>
    <w:rsid w:val="003E770F"/>
    <w:rsid w:val="003E79E1"/>
    <w:rsid w:val="003E7B9C"/>
    <w:rsid w:val="003F026D"/>
    <w:rsid w:val="003F052B"/>
    <w:rsid w:val="003F05C3"/>
    <w:rsid w:val="003F0816"/>
    <w:rsid w:val="003F0C91"/>
    <w:rsid w:val="003F0DA2"/>
    <w:rsid w:val="003F14D2"/>
    <w:rsid w:val="003F1635"/>
    <w:rsid w:val="003F1F99"/>
    <w:rsid w:val="003F20ED"/>
    <w:rsid w:val="003F2182"/>
    <w:rsid w:val="003F21FF"/>
    <w:rsid w:val="003F2910"/>
    <w:rsid w:val="003F2EF6"/>
    <w:rsid w:val="003F3107"/>
    <w:rsid w:val="003F3479"/>
    <w:rsid w:val="003F348E"/>
    <w:rsid w:val="003F36EE"/>
    <w:rsid w:val="003F3999"/>
    <w:rsid w:val="003F3DBA"/>
    <w:rsid w:val="003F3E4B"/>
    <w:rsid w:val="003F40FF"/>
    <w:rsid w:val="003F43F4"/>
    <w:rsid w:val="003F44AF"/>
    <w:rsid w:val="003F46E3"/>
    <w:rsid w:val="003F4863"/>
    <w:rsid w:val="003F5024"/>
    <w:rsid w:val="003F5025"/>
    <w:rsid w:val="003F5EAC"/>
    <w:rsid w:val="003F5ED0"/>
    <w:rsid w:val="003F5FAE"/>
    <w:rsid w:val="003F60C3"/>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85A"/>
    <w:rsid w:val="00404DD4"/>
    <w:rsid w:val="004050F7"/>
    <w:rsid w:val="004052CD"/>
    <w:rsid w:val="00405684"/>
    <w:rsid w:val="004058CA"/>
    <w:rsid w:val="00405E5E"/>
    <w:rsid w:val="004062E7"/>
    <w:rsid w:val="004065AE"/>
    <w:rsid w:val="00406F7D"/>
    <w:rsid w:val="0040775A"/>
    <w:rsid w:val="004077E5"/>
    <w:rsid w:val="00407AC9"/>
    <w:rsid w:val="00410307"/>
    <w:rsid w:val="004107FE"/>
    <w:rsid w:val="00411041"/>
    <w:rsid w:val="0041123A"/>
    <w:rsid w:val="00411871"/>
    <w:rsid w:val="004118CB"/>
    <w:rsid w:val="00411DC3"/>
    <w:rsid w:val="00411E78"/>
    <w:rsid w:val="00411F36"/>
    <w:rsid w:val="004120AE"/>
    <w:rsid w:val="004124D5"/>
    <w:rsid w:val="004125D6"/>
    <w:rsid w:val="00412AC4"/>
    <w:rsid w:val="00412FFF"/>
    <w:rsid w:val="00413198"/>
    <w:rsid w:val="00413236"/>
    <w:rsid w:val="0041370C"/>
    <w:rsid w:val="00413933"/>
    <w:rsid w:val="00413AFE"/>
    <w:rsid w:val="00413BCE"/>
    <w:rsid w:val="00414215"/>
    <w:rsid w:val="004143B5"/>
    <w:rsid w:val="004143E5"/>
    <w:rsid w:val="00414A97"/>
    <w:rsid w:val="00414ABC"/>
    <w:rsid w:val="00415058"/>
    <w:rsid w:val="004158B0"/>
    <w:rsid w:val="00415A39"/>
    <w:rsid w:val="0041601E"/>
    <w:rsid w:val="00416358"/>
    <w:rsid w:val="0041640B"/>
    <w:rsid w:val="004164A3"/>
    <w:rsid w:val="004166BF"/>
    <w:rsid w:val="00416B98"/>
    <w:rsid w:val="00417E78"/>
    <w:rsid w:val="00417EBA"/>
    <w:rsid w:val="00417F6A"/>
    <w:rsid w:val="004206CB"/>
    <w:rsid w:val="00420F5D"/>
    <w:rsid w:val="00421353"/>
    <w:rsid w:val="00421BD7"/>
    <w:rsid w:val="00421F93"/>
    <w:rsid w:val="00422032"/>
    <w:rsid w:val="00422350"/>
    <w:rsid w:val="00422578"/>
    <w:rsid w:val="00422B07"/>
    <w:rsid w:val="00422BA5"/>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66F"/>
    <w:rsid w:val="0042687E"/>
    <w:rsid w:val="00426B0C"/>
    <w:rsid w:val="00426CA9"/>
    <w:rsid w:val="0042720A"/>
    <w:rsid w:val="004275C3"/>
    <w:rsid w:val="004276AD"/>
    <w:rsid w:val="00427883"/>
    <w:rsid w:val="004278B5"/>
    <w:rsid w:val="00427A8A"/>
    <w:rsid w:val="00427AA1"/>
    <w:rsid w:val="00427CE2"/>
    <w:rsid w:val="00427D5F"/>
    <w:rsid w:val="00427E21"/>
    <w:rsid w:val="00427EB4"/>
    <w:rsid w:val="004300EF"/>
    <w:rsid w:val="0043024A"/>
    <w:rsid w:val="00430427"/>
    <w:rsid w:val="004304AD"/>
    <w:rsid w:val="004312D3"/>
    <w:rsid w:val="00431313"/>
    <w:rsid w:val="0043160D"/>
    <w:rsid w:val="004317EF"/>
    <w:rsid w:val="00431B8E"/>
    <w:rsid w:val="0043237C"/>
    <w:rsid w:val="00432535"/>
    <w:rsid w:val="00432577"/>
    <w:rsid w:val="00432657"/>
    <w:rsid w:val="004327B8"/>
    <w:rsid w:val="00432942"/>
    <w:rsid w:val="00432D53"/>
    <w:rsid w:val="00432D69"/>
    <w:rsid w:val="00432E31"/>
    <w:rsid w:val="0043312E"/>
    <w:rsid w:val="004333DB"/>
    <w:rsid w:val="00433673"/>
    <w:rsid w:val="00433784"/>
    <w:rsid w:val="004338C4"/>
    <w:rsid w:val="00433B83"/>
    <w:rsid w:val="0043431B"/>
    <w:rsid w:val="004343BC"/>
    <w:rsid w:val="00434B16"/>
    <w:rsid w:val="0043533C"/>
    <w:rsid w:val="00435443"/>
    <w:rsid w:val="004354FC"/>
    <w:rsid w:val="00435659"/>
    <w:rsid w:val="00435A98"/>
    <w:rsid w:val="00435C5B"/>
    <w:rsid w:val="00436336"/>
    <w:rsid w:val="004363D8"/>
    <w:rsid w:val="0043654E"/>
    <w:rsid w:val="0043664A"/>
    <w:rsid w:val="0043679B"/>
    <w:rsid w:val="00436B3E"/>
    <w:rsid w:val="00436DA9"/>
    <w:rsid w:val="00436EE1"/>
    <w:rsid w:val="00437049"/>
    <w:rsid w:val="004370E3"/>
    <w:rsid w:val="004372D6"/>
    <w:rsid w:val="004375A3"/>
    <w:rsid w:val="00437A3A"/>
    <w:rsid w:val="00437A68"/>
    <w:rsid w:val="00437B87"/>
    <w:rsid w:val="00437D12"/>
    <w:rsid w:val="00437F73"/>
    <w:rsid w:val="00440A71"/>
    <w:rsid w:val="00440AD5"/>
    <w:rsid w:val="00440E34"/>
    <w:rsid w:val="00441026"/>
    <w:rsid w:val="00441785"/>
    <w:rsid w:val="00441921"/>
    <w:rsid w:val="00441BAB"/>
    <w:rsid w:val="00441E54"/>
    <w:rsid w:val="00442084"/>
    <w:rsid w:val="0044217C"/>
    <w:rsid w:val="0044228E"/>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5908"/>
    <w:rsid w:val="0044590F"/>
    <w:rsid w:val="00445A55"/>
    <w:rsid w:val="00445B10"/>
    <w:rsid w:val="00445E54"/>
    <w:rsid w:val="0044613E"/>
    <w:rsid w:val="00446896"/>
    <w:rsid w:val="00446EC0"/>
    <w:rsid w:val="00446F8B"/>
    <w:rsid w:val="00447244"/>
    <w:rsid w:val="00447702"/>
    <w:rsid w:val="0044779D"/>
    <w:rsid w:val="00447B18"/>
    <w:rsid w:val="00447D24"/>
    <w:rsid w:val="00450730"/>
    <w:rsid w:val="00450C9B"/>
    <w:rsid w:val="00450EB3"/>
    <w:rsid w:val="004511D5"/>
    <w:rsid w:val="00451863"/>
    <w:rsid w:val="00451891"/>
    <w:rsid w:val="004518FA"/>
    <w:rsid w:val="004519B1"/>
    <w:rsid w:val="004519BB"/>
    <w:rsid w:val="00451D6D"/>
    <w:rsid w:val="00451F41"/>
    <w:rsid w:val="00452134"/>
    <w:rsid w:val="0045242E"/>
    <w:rsid w:val="0045246A"/>
    <w:rsid w:val="00452710"/>
    <w:rsid w:val="00452758"/>
    <w:rsid w:val="00452965"/>
    <w:rsid w:val="0045306E"/>
    <w:rsid w:val="00453275"/>
    <w:rsid w:val="004532CC"/>
    <w:rsid w:val="00453A04"/>
    <w:rsid w:val="00453B90"/>
    <w:rsid w:val="00453C1D"/>
    <w:rsid w:val="0045469A"/>
    <w:rsid w:val="00454790"/>
    <w:rsid w:val="004550F3"/>
    <w:rsid w:val="0045575A"/>
    <w:rsid w:val="004559F1"/>
    <w:rsid w:val="00455A07"/>
    <w:rsid w:val="00455D19"/>
    <w:rsid w:val="00455E5C"/>
    <w:rsid w:val="004561DE"/>
    <w:rsid w:val="00456435"/>
    <w:rsid w:val="0045685C"/>
    <w:rsid w:val="00456877"/>
    <w:rsid w:val="0045688E"/>
    <w:rsid w:val="00456A8F"/>
    <w:rsid w:val="00457A99"/>
    <w:rsid w:val="00457B34"/>
    <w:rsid w:val="004612CD"/>
    <w:rsid w:val="004618A5"/>
    <w:rsid w:val="00461AC2"/>
    <w:rsid w:val="00461F43"/>
    <w:rsid w:val="00462688"/>
    <w:rsid w:val="0046293B"/>
    <w:rsid w:val="0046297A"/>
    <w:rsid w:val="00462F1E"/>
    <w:rsid w:val="00463455"/>
    <w:rsid w:val="004635BD"/>
    <w:rsid w:val="004636C5"/>
    <w:rsid w:val="00463E7A"/>
    <w:rsid w:val="00463FD9"/>
    <w:rsid w:val="00463FE2"/>
    <w:rsid w:val="00464349"/>
    <w:rsid w:val="004647A4"/>
    <w:rsid w:val="00464918"/>
    <w:rsid w:val="00464D1D"/>
    <w:rsid w:val="00464D71"/>
    <w:rsid w:val="00464EA9"/>
    <w:rsid w:val="00465089"/>
    <w:rsid w:val="004650BE"/>
    <w:rsid w:val="00465275"/>
    <w:rsid w:val="00465640"/>
    <w:rsid w:val="00465992"/>
    <w:rsid w:val="00465B0B"/>
    <w:rsid w:val="00466372"/>
    <w:rsid w:val="0046641A"/>
    <w:rsid w:val="00466485"/>
    <w:rsid w:val="004667E8"/>
    <w:rsid w:val="004669D3"/>
    <w:rsid w:val="00466BD5"/>
    <w:rsid w:val="00466EC3"/>
    <w:rsid w:val="00467220"/>
    <w:rsid w:val="00467355"/>
    <w:rsid w:val="0046755D"/>
    <w:rsid w:val="00467DB0"/>
    <w:rsid w:val="004701A2"/>
    <w:rsid w:val="0047042A"/>
    <w:rsid w:val="00470FB0"/>
    <w:rsid w:val="00470FD8"/>
    <w:rsid w:val="004714C3"/>
    <w:rsid w:val="004716B3"/>
    <w:rsid w:val="00471E6B"/>
    <w:rsid w:val="004722E0"/>
    <w:rsid w:val="004728B7"/>
    <w:rsid w:val="00472BF8"/>
    <w:rsid w:val="00472D80"/>
    <w:rsid w:val="00472DAF"/>
    <w:rsid w:val="00472EC5"/>
    <w:rsid w:val="00473394"/>
    <w:rsid w:val="0047385E"/>
    <w:rsid w:val="00473AD5"/>
    <w:rsid w:val="00473CD4"/>
    <w:rsid w:val="00473F7F"/>
    <w:rsid w:val="004740BE"/>
    <w:rsid w:val="0047445C"/>
    <w:rsid w:val="004744FC"/>
    <w:rsid w:val="0047480C"/>
    <w:rsid w:val="00474AEE"/>
    <w:rsid w:val="00474F05"/>
    <w:rsid w:val="00474F43"/>
    <w:rsid w:val="00475220"/>
    <w:rsid w:val="004753EA"/>
    <w:rsid w:val="004756E7"/>
    <w:rsid w:val="00475814"/>
    <w:rsid w:val="00475BD1"/>
    <w:rsid w:val="00475F7B"/>
    <w:rsid w:val="00476200"/>
    <w:rsid w:val="004764F9"/>
    <w:rsid w:val="00476728"/>
    <w:rsid w:val="00476735"/>
    <w:rsid w:val="00476E54"/>
    <w:rsid w:val="0047700C"/>
    <w:rsid w:val="0047715C"/>
    <w:rsid w:val="004772F7"/>
    <w:rsid w:val="004773A3"/>
    <w:rsid w:val="0047743A"/>
    <w:rsid w:val="0047790C"/>
    <w:rsid w:val="00477B3F"/>
    <w:rsid w:val="00477BC2"/>
    <w:rsid w:val="00477CC6"/>
    <w:rsid w:val="00480077"/>
    <w:rsid w:val="00480138"/>
    <w:rsid w:val="00480907"/>
    <w:rsid w:val="00480A0F"/>
    <w:rsid w:val="004812AF"/>
    <w:rsid w:val="0048192E"/>
    <w:rsid w:val="00481BC8"/>
    <w:rsid w:val="00481BCC"/>
    <w:rsid w:val="00481D61"/>
    <w:rsid w:val="00481F18"/>
    <w:rsid w:val="00482208"/>
    <w:rsid w:val="00482257"/>
    <w:rsid w:val="0048279A"/>
    <w:rsid w:val="004829D9"/>
    <w:rsid w:val="00482AAA"/>
    <w:rsid w:val="00482D4C"/>
    <w:rsid w:val="00483BB4"/>
    <w:rsid w:val="00483C99"/>
    <w:rsid w:val="00483CD8"/>
    <w:rsid w:val="00483EFF"/>
    <w:rsid w:val="00484F79"/>
    <w:rsid w:val="0048566A"/>
    <w:rsid w:val="0048599A"/>
    <w:rsid w:val="00485AB8"/>
    <w:rsid w:val="00485C55"/>
    <w:rsid w:val="00485F02"/>
    <w:rsid w:val="00485F9B"/>
    <w:rsid w:val="004863B7"/>
    <w:rsid w:val="0048686C"/>
    <w:rsid w:val="004870F4"/>
    <w:rsid w:val="00487309"/>
    <w:rsid w:val="00487825"/>
    <w:rsid w:val="00487F05"/>
    <w:rsid w:val="00490253"/>
    <w:rsid w:val="004905AB"/>
    <w:rsid w:val="00490B65"/>
    <w:rsid w:val="00490DA3"/>
    <w:rsid w:val="00490F97"/>
    <w:rsid w:val="004910E9"/>
    <w:rsid w:val="004913CE"/>
    <w:rsid w:val="00491E05"/>
    <w:rsid w:val="00491EFB"/>
    <w:rsid w:val="00491FDD"/>
    <w:rsid w:val="00492AC4"/>
    <w:rsid w:val="00492DD4"/>
    <w:rsid w:val="0049306E"/>
    <w:rsid w:val="0049308A"/>
    <w:rsid w:val="0049324F"/>
    <w:rsid w:val="004934A8"/>
    <w:rsid w:val="004938FD"/>
    <w:rsid w:val="004939D2"/>
    <w:rsid w:val="004942C8"/>
    <w:rsid w:val="00494767"/>
    <w:rsid w:val="004947DD"/>
    <w:rsid w:val="00494CD6"/>
    <w:rsid w:val="00494D41"/>
    <w:rsid w:val="00494E0E"/>
    <w:rsid w:val="0049540A"/>
    <w:rsid w:val="00495801"/>
    <w:rsid w:val="00495BD3"/>
    <w:rsid w:val="00495CA8"/>
    <w:rsid w:val="00495D9E"/>
    <w:rsid w:val="0049609E"/>
    <w:rsid w:val="0049618A"/>
    <w:rsid w:val="004961CB"/>
    <w:rsid w:val="00496294"/>
    <w:rsid w:val="00496843"/>
    <w:rsid w:val="00496C79"/>
    <w:rsid w:val="00496F56"/>
    <w:rsid w:val="0049721E"/>
    <w:rsid w:val="004973F2"/>
    <w:rsid w:val="004975C4"/>
    <w:rsid w:val="0049795A"/>
    <w:rsid w:val="00497C91"/>
    <w:rsid w:val="004A02E9"/>
    <w:rsid w:val="004A0A58"/>
    <w:rsid w:val="004A0A8F"/>
    <w:rsid w:val="004A0B49"/>
    <w:rsid w:val="004A0E5D"/>
    <w:rsid w:val="004A0F28"/>
    <w:rsid w:val="004A12CB"/>
    <w:rsid w:val="004A1538"/>
    <w:rsid w:val="004A169D"/>
    <w:rsid w:val="004A1ACF"/>
    <w:rsid w:val="004A1FD1"/>
    <w:rsid w:val="004A20F9"/>
    <w:rsid w:val="004A23B2"/>
    <w:rsid w:val="004A2650"/>
    <w:rsid w:val="004A2726"/>
    <w:rsid w:val="004A28A7"/>
    <w:rsid w:val="004A2E80"/>
    <w:rsid w:val="004A304D"/>
    <w:rsid w:val="004A34A8"/>
    <w:rsid w:val="004A375E"/>
    <w:rsid w:val="004A3DBE"/>
    <w:rsid w:val="004A3EB1"/>
    <w:rsid w:val="004A41DC"/>
    <w:rsid w:val="004A4637"/>
    <w:rsid w:val="004A491C"/>
    <w:rsid w:val="004A4FE8"/>
    <w:rsid w:val="004A5249"/>
    <w:rsid w:val="004A53A1"/>
    <w:rsid w:val="004A547C"/>
    <w:rsid w:val="004A5636"/>
    <w:rsid w:val="004A5684"/>
    <w:rsid w:val="004A58FB"/>
    <w:rsid w:val="004A5947"/>
    <w:rsid w:val="004A597C"/>
    <w:rsid w:val="004A5D09"/>
    <w:rsid w:val="004A5F4F"/>
    <w:rsid w:val="004A61E3"/>
    <w:rsid w:val="004A63B6"/>
    <w:rsid w:val="004A7185"/>
    <w:rsid w:val="004A725C"/>
    <w:rsid w:val="004A766B"/>
    <w:rsid w:val="004B0321"/>
    <w:rsid w:val="004B03F3"/>
    <w:rsid w:val="004B0723"/>
    <w:rsid w:val="004B0E05"/>
    <w:rsid w:val="004B1425"/>
    <w:rsid w:val="004B143F"/>
    <w:rsid w:val="004B1559"/>
    <w:rsid w:val="004B163D"/>
    <w:rsid w:val="004B19FF"/>
    <w:rsid w:val="004B1A93"/>
    <w:rsid w:val="004B1AA8"/>
    <w:rsid w:val="004B1DD8"/>
    <w:rsid w:val="004B20FF"/>
    <w:rsid w:val="004B2200"/>
    <w:rsid w:val="004B238D"/>
    <w:rsid w:val="004B246A"/>
    <w:rsid w:val="004B25C8"/>
    <w:rsid w:val="004B2BFA"/>
    <w:rsid w:val="004B2D25"/>
    <w:rsid w:val="004B2FAB"/>
    <w:rsid w:val="004B347E"/>
    <w:rsid w:val="004B3527"/>
    <w:rsid w:val="004B399F"/>
    <w:rsid w:val="004B39CD"/>
    <w:rsid w:val="004B3A94"/>
    <w:rsid w:val="004B40CB"/>
    <w:rsid w:val="004B44DC"/>
    <w:rsid w:val="004B4696"/>
    <w:rsid w:val="004B46E5"/>
    <w:rsid w:val="004B46E8"/>
    <w:rsid w:val="004B4A56"/>
    <w:rsid w:val="004B4FC8"/>
    <w:rsid w:val="004B535C"/>
    <w:rsid w:val="004B54EA"/>
    <w:rsid w:val="004B5A0E"/>
    <w:rsid w:val="004B5A54"/>
    <w:rsid w:val="004B5C5A"/>
    <w:rsid w:val="004B5D05"/>
    <w:rsid w:val="004B5D4B"/>
    <w:rsid w:val="004B5DC3"/>
    <w:rsid w:val="004B5ED3"/>
    <w:rsid w:val="004B62BF"/>
    <w:rsid w:val="004B6514"/>
    <w:rsid w:val="004B6795"/>
    <w:rsid w:val="004B67F1"/>
    <w:rsid w:val="004B6C38"/>
    <w:rsid w:val="004B6CB7"/>
    <w:rsid w:val="004B6FE7"/>
    <w:rsid w:val="004B7035"/>
    <w:rsid w:val="004B70F6"/>
    <w:rsid w:val="004B71D0"/>
    <w:rsid w:val="004B7338"/>
    <w:rsid w:val="004B7987"/>
    <w:rsid w:val="004B7ABA"/>
    <w:rsid w:val="004B7C4E"/>
    <w:rsid w:val="004C00C4"/>
    <w:rsid w:val="004C09AE"/>
    <w:rsid w:val="004C0BAD"/>
    <w:rsid w:val="004C0D89"/>
    <w:rsid w:val="004C11DA"/>
    <w:rsid w:val="004C17AC"/>
    <w:rsid w:val="004C1F97"/>
    <w:rsid w:val="004C29D8"/>
    <w:rsid w:val="004C2BB8"/>
    <w:rsid w:val="004C2C09"/>
    <w:rsid w:val="004C2E90"/>
    <w:rsid w:val="004C3717"/>
    <w:rsid w:val="004C3A9C"/>
    <w:rsid w:val="004C3B38"/>
    <w:rsid w:val="004C3C5F"/>
    <w:rsid w:val="004C40FA"/>
    <w:rsid w:val="004C45AC"/>
    <w:rsid w:val="004C4877"/>
    <w:rsid w:val="004C4B2E"/>
    <w:rsid w:val="004C4E61"/>
    <w:rsid w:val="004C56BB"/>
    <w:rsid w:val="004C57A6"/>
    <w:rsid w:val="004C5DFB"/>
    <w:rsid w:val="004C612A"/>
    <w:rsid w:val="004C63EF"/>
    <w:rsid w:val="004C6778"/>
    <w:rsid w:val="004C6D03"/>
    <w:rsid w:val="004C70B4"/>
    <w:rsid w:val="004C7120"/>
    <w:rsid w:val="004C7474"/>
    <w:rsid w:val="004C75D3"/>
    <w:rsid w:val="004C7806"/>
    <w:rsid w:val="004C7C2B"/>
    <w:rsid w:val="004D015A"/>
    <w:rsid w:val="004D0497"/>
    <w:rsid w:val="004D06FD"/>
    <w:rsid w:val="004D0F24"/>
    <w:rsid w:val="004D1386"/>
    <w:rsid w:val="004D14FC"/>
    <w:rsid w:val="004D19C8"/>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991"/>
    <w:rsid w:val="004D5A94"/>
    <w:rsid w:val="004D5D2B"/>
    <w:rsid w:val="004D5D45"/>
    <w:rsid w:val="004D63EA"/>
    <w:rsid w:val="004D6A68"/>
    <w:rsid w:val="004D6D01"/>
    <w:rsid w:val="004D6D60"/>
    <w:rsid w:val="004D6DE7"/>
    <w:rsid w:val="004D6DF4"/>
    <w:rsid w:val="004D6F4A"/>
    <w:rsid w:val="004D6FD4"/>
    <w:rsid w:val="004D728A"/>
    <w:rsid w:val="004D757A"/>
    <w:rsid w:val="004D79A7"/>
    <w:rsid w:val="004D7A10"/>
    <w:rsid w:val="004D7BDF"/>
    <w:rsid w:val="004D7CE3"/>
    <w:rsid w:val="004E004D"/>
    <w:rsid w:val="004E038A"/>
    <w:rsid w:val="004E0B26"/>
    <w:rsid w:val="004E0FFC"/>
    <w:rsid w:val="004E18C2"/>
    <w:rsid w:val="004E1B12"/>
    <w:rsid w:val="004E1B58"/>
    <w:rsid w:val="004E2137"/>
    <w:rsid w:val="004E22C2"/>
    <w:rsid w:val="004E2434"/>
    <w:rsid w:val="004E25C2"/>
    <w:rsid w:val="004E26C0"/>
    <w:rsid w:val="004E2917"/>
    <w:rsid w:val="004E297C"/>
    <w:rsid w:val="004E2C0C"/>
    <w:rsid w:val="004E2CD2"/>
    <w:rsid w:val="004E302B"/>
    <w:rsid w:val="004E3430"/>
    <w:rsid w:val="004E3A17"/>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EA"/>
    <w:rsid w:val="004E7ECE"/>
    <w:rsid w:val="004F01B7"/>
    <w:rsid w:val="004F0358"/>
    <w:rsid w:val="004F0B07"/>
    <w:rsid w:val="004F1238"/>
    <w:rsid w:val="004F17E7"/>
    <w:rsid w:val="004F18B1"/>
    <w:rsid w:val="004F1A0A"/>
    <w:rsid w:val="004F1E87"/>
    <w:rsid w:val="004F1EB3"/>
    <w:rsid w:val="004F3373"/>
    <w:rsid w:val="004F3396"/>
    <w:rsid w:val="004F3781"/>
    <w:rsid w:val="004F3927"/>
    <w:rsid w:val="004F3D64"/>
    <w:rsid w:val="004F44AE"/>
    <w:rsid w:val="004F4695"/>
    <w:rsid w:val="004F4790"/>
    <w:rsid w:val="004F49BB"/>
    <w:rsid w:val="004F4C91"/>
    <w:rsid w:val="004F4DA8"/>
    <w:rsid w:val="004F4DBA"/>
    <w:rsid w:val="004F5367"/>
    <w:rsid w:val="004F5616"/>
    <w:rsid w:val="004F5A19"/>
    <w:rsid w:val="004F6256"/>
    <w:rsid w:val="004F6782"/>
    <w:rsid w:val="004F6AEE"/>
    <w:rsid w:val="004F6AEF"/>
    <w:rsid w:val="004F6FB6"/>
    <w:rsid w:val="004F70D8"/>
    <w:rsid w:val="004F7288"/>
    <w:rsid w:val="004F7502"/>
    <w:rsid w:val="004F767C"/>
    <w:rsid w:val="004F77AB"/>
    <w:rsid w:val="004F7E41"/>
    <w:rsid w:val="004F7F93"/>
    <w:rsid w:val="00500143"/>
    <w:rsid w:val="00500222"/>
    <w:rsid w:val="00500309"/>
    <w:rsid w:val="00500381"/>
    <w:rsid w:val="0050060B"/>
    <w:rsid w:val="00500824"/>
    <w:rsid w:val="00500825"/>
    <w:rsid w:val="00500BF6"/>
    <w:rsid w:val="00500D1B"/>
    <w:rsid w:val="00501035"/>
    <w:rsid w:val="005010CC"/>
    <w:rsid w:val="00501389"/>
    <w:rsid w:val="0050179E"/>
    <w:rsid w:val="00501965"/>
    <w:rsid w:val="005019BE"/>
    <w:rsid w:val="00501A26"/>
    <w:rsid w:val="005020CD"/>
    <w:rsid w:val="0050212F"/>
    <w:rsid w:val="00502238"/>
    <w:rsid w:val="0050247E"/>
    <w:rsid w:val="00502A41"/>
    <w:rsid w:val="00502D60"/>
    <w:rsid w:val="00502E1C"/>
    <w:rsid w:val="00503040"/>
    <w:rsid w:val="005033F0"/>
    <w:rsid w:val="00503519"/>
    <w:rsid w:val="0050381D"/>
    <w:rsid w:val="00503CAC"/>
    <w:rsid w:val="005040B8"/>
    <w:rsid w:val="00504358"/>
    <w:rsid w:val="005046A9"/>
    <w:rsid w:val="005047AE"/>
    <w:rsid w:val="00504863"/>
    <w:rsid w:val="00504B58"/>
    <w:rsid w:val="00505287"/>
    <w:rsid w:val="0050554C"/>
    <w:rsid w:val="00505CDF"/>
    <w:rsid w:val="00505DFA"/>
    <w:rsid w:val="00506033"/>
    <w:rsid w:val="005060FD"/>
    <w:rsid w:val="0050629D"/>
    <w:rsid w:val="0050679F"/>
    <w:rsid w:val="00506AFC"/>
    <w:rsid w:val="00506D3B"/>
    <w:rsid w:val="00506EA2"/>
    <w:rsid w:val="00507883"/>
    <w:rsid w:val="00507896"/>
    <w:rsid w:val="005079A5"/>
    <w:rsid w:val="00507B3C"/>
    <w:rsid w:val="00507C51"/>
    <w:rsid w:val="00507C67"/>
    <w:rsid w:val="005102CB"/>
    <w:rsid w:val="0051076C"/>
    <w:rsid w:val="00510945"/>
    <w:rsid w:val="005115D7"/>
    <w:rsid w:val="00511710"/>
    <w:rsid w:val="00511FA0"/>
    <w:rsid w:val="005123A5"/>
    <w:rsid w:val="0051241C"/>
    <w:rsid w:val="00512BED"/>
    <w:rsid w:val="005133AD"/>
    <w:rsid w:val="005134F6"/>
    <w:rsid w:val="005135F1"/>
    <w:rsid w:val="00513A8C"/>
    <w:rsid w:val="00514086"/>
    <w:rsid w:val="0051447F"/>
    <w:rsid w:val="00514481"/>
    <w:rsid w:val="005147A8"/>
    <w:rsid w:val="00514BA1"/>
    <w:rsid w:val="00514C8A"/>
    <w:rsid w:val="00514CB3"/>
    <w:rsid w:val="00514EFD"/>
    <w:rsid w:val="0051544C"/>
    <w:rsid w:val="00515618"/>
    <w:rsid w:val="0051561A"/>
    <w:rsid w:val="0051573D"/>
    <w:rsid w:val="005159C5"/>
    <w:rsid w:val="00515A6E"/>
    <w:rsid w:val="005160C0"/>
    <w:rsid w:val="00516299"/>
    <w:rsid w:val="00516502"/>
    <w:rsid w:val="00516699"/>
    <w:rsid w:val="00516B6B"/>
    <w:rsid w:val="0051721A"/>
    <w:rsid w:val="00517282"/>
    <w:rsid w:val="00517338"/>
    <w:rsid w:val="005175C3"/>
    <w:rsid w:val="00517769"/>
    <w:rsid w:val="00517899"/>
    <w:rsid w:val="005178E4"/>
    <w:rsid w:val="00517E4D"/>
    <w:rsid w:val="00520516"/>
    <w:rsid w:val="00520604"/>
    <w:rsid w:val="005207AE"/>
    <w:rsid w:val="005208D7"/>
    <w:rsid w:val="00520978"/>
    <w:rsid w:val="00520AC8"/>
    <w:rsid w:val="00520BF8"/>
    <w:rsid w:val="00520ED9"/>
    <w:rsid w:val="0052108C"/>
    <w:rsid w:val="00521704"/>
    <w:rsid w:val="0052181F"/>
    <w:rsid w:val="00522165"/>
    <w:rsid w:val="00522381"/>
    <w:rsid w:val="005227FB"/>
    <w:rsid w:val="00522ABF"/>
    <w:rsid w:val="00522C15"/>
    <w:rsid w:val="00522D84"/>
    <w:rsid w:val="00522F79"/>
    <w:rsid w:val="0052308A"/>
    <w:rsid w:val="005232DA"/>
    <w:rsid w:val="0052331A"/>
    <w:rsid w:val="005238D2"/>
    <w:rsid w:val="005239AB"/>
    <w:rsid w:val="005240E1"/>
    <w:rsid w:val="0052460F"/>
    <w:rsid w:val="005247F2"/>
    <w:rsid w:val="00525053"/>
    <w:rsid w:val="00525055"/>
    <w:rsid w:val="0052562A"/>
    <w:rsid w:val="005256F8"/>
    <w:rsid w:val="00525BA5"/>
    <w:rsid w:val="00525C03"/>
    <w:rsid w:val="00525DFF"/>
    <w:rsid w:val="005261C2"/>
    <w:rsid w:val="0052656C"/>
    <w:rsid w:val="005265BC"/>
    <w:rsid w:val="005266B1"/>
    <w:rsid w:val="00526985"/>
    <w:rsid w:val="00526C04"/>
    <w:rsid w:val="00526D58"/>
    <w:rsid w:val="00526DAD"/>
    <w:rsid w:val="005272FD"/>
    <w:rsid w:val="0052736F"/>
    <w:rsid w:val="00527AD1"/>
    <w:rsid w:val="00527D2B"/>
    <w:rsid w:val="005302BC"/>
    <w:rsid w:val="0053034D"/>
    <w:rsid w:val="005309C9"/>
    <w:rsid w:val="00530A5C"/>
    <w:rsid w:val="00530AB7"/>
    <w:rsid w:val="00530BEF"/>
    <w:rsid w:val="0053102B"/>
    <w:rsid w:val="00531115"/>
    <w:rsid w:val="00531165"/>
    <w:rsid w:val="00531ACB"/>
    <w:rsid w:val="00531B86"/>
    <w:rsid w:val="00531C1A"/>
    <w:rsid w:val="00531CA5"/>
    <w:rsid w:val="00531CF8"/>
    <w:rsid w:val="005329F0"/>
    <w:rsid w:val="00532E52"/>
    <w:rsid w:val="00533083"/>
    <w:rsid w:val="00533284"/>
    <w:rsid w:val="005333DE"/>
    <w:rsid w:val="0053347B"/>
    <w:rsid w:val="005337DA"/>
    <w:rsid w:val="005338C6"/>
    <w:rsid w:val="005339DD"/>
    <w:rsid w:val="00533A87"/>
    <w:rsid w:val="00533CD9"/>
    <w:rsid w:val="00534390"/>
    <w:rsid w:val="005344F2"/>
    <w:rsid w:val="0053491E"/>
    <w:rsid w:val="00534A62"/>
    <w:rsid w:val="00534C64"/>
    <w:rsid w:val="005355CF"/>
    <w:rsid w:val="0053569A"/>
    <w:rsid w:val="00535D33"/>
    <w:rsid w:val="0053641D"/>
    <w:rsid w:val="005365A7"/>
    <w:rsid w:val="005367C0"/>
    <w:rsid w:val="0053691F"/>
    <w:rsid w:val="00536D2F"/>
    <w:rsid w:val="00536EBF"/>
    <w:rsid w:val="005370E0"/>
    <w:rsid w:val="00537227"/>
    <w:rsid w:val="00537552"/>
    <w:rsid w:val="00537609"/>
    <w:rsid w:val="00537747"/>
    <w:rsid w:val="005377D0"/>
    <w:rsid w:val="0053789A"/>
    <w:rsid w:val="00537B72"/>
    <w:rsid w:val="00540015"/>
    <w:rsid w:val="0054012C"/>
    <w:rsid w:val="0054056C"/>
    <w:rsid w:val="005406A0"/>
    <w:rsid w:val="0054098C"/>
    <w:rsid w:val="00540A43"/>
    <w:rsid w:val="00540B73"/>
    <w:rsid w:val="00540BE5"/>
    <w:rsid w:val="00540CD8"/>
    <w:rsid w:val="00540FE7"/>
    <w:rsid w:val="005410D0"/>
    <w:rsid w:val="005418D7"/>
    <w:rsid w:val="005419DB"/>
    <w:rsid w:val="00541B8C"/>
    <w:rsid w:val="00541E19"/>
    <w:rsid w:val="00542127"/>
    <w:rsid w:val="00542354"/>
    <w:rsid w:val="00542429"/>
    <w:rsid w:val="00542457"/>
    <w:rsid w:val="005424A0"/>
    <w:rsid w:val="005425D7"/>
    <w:rsid w:val="00542700"/>
    <w:rsid w:val="00543191"/>
    <w:rsid w:val="005431C8"/>
    <w:rsid w:val="00543210"/>
    <w:rsid w:val="005437EE"/>
    <w:rsid w:val="00543BC2"/>
    <w:rsid w:val="00543EB0"/>
    <w:rsid w:val="00544638"/>
    <w:rsid w:val="00544C24"/>
    <w:rsid w:val="00544CE8"/>
    <w:rsid w:val="00544D57"/>
    <w:rsid w:val="005453B2"/>
    <w:rsid w:val="00545456"/>
    <w:rsid w:val="0054567E"/>
    <w:rsid w:val="00545D25"/>
    <w:rsid w:val="00545E8E"/>
    <w:rsid w:val="00546123"/>
    <w:rsid w:val="00546265"/>
    <w:rsid w:val="005463B3"/>
    <w:rsid w:val="00546862"/>
    <w:rsid w:val="00546DC4"/>
    <w:rsid w:val="005472C7"/>
    <w:rsid w:val="00547363"/>
    <w:rsid w:val="005474B1"/>
    <w:rsid w:val="005474D3"/>
    <w:rsid w:val="00547506"/>
    <w:rsid w:val="00547654"/>
    <w:rsid w:val="00550552"/>
    <w:rsid w:val="00550BFA"/>
    <w:rsid w:val="00550FE2"/>
    <w:rsid w:val="0055106E"/>
    <w:rsid w:val="005519B6"/>
    <w:rsid w:val="00551C38"/>
    <w:rsid w:val="00552254"/>
    <w:rsid w:val="00552504"/>
    <w:rsid w:val="00552974"/>
    <w:rsid w:val="0055300E"/>
    <w:rsid w:val="00553412"/>
    <w:rsid w:val="00553AE8"/>
    <w:rsid w:val="00553BCF"/>
    <w:rsid w:val="00553DB6"/>
    <w:rsid w:val="00553E69"/>
    <w:rsid w:val="00553FA9"/>
    <w:rsid w:val="00554209"/>
    <w:rsid w:val="005542FC"/>
    <w:rsid w:val="0055451F"/>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D4"/>
    <w:rsid w:val="00555E19"/>
    <w:rsid w:val="00556100"/>
    <w:rsid w:val="00556499"/>
    <w:rsid w:val="005565AE"/>
    <w:rsid w:val="005565EE"/>
    <w:rsid w:val="00556695"/>
    <w:rsid w:val="00556928"/>
    <w:rsid w:val="00556D24"/>
    <w:rsid w:val="00556E55"/>
    <w:rsid w:val="00556F24"/>
    <w:rsid w:val="00556F4B"/>
    <w:rsid w:val="00556FB0"/>
    <w:rsid w:val="00557C85"/>
    <w:rsid w:val="00560167"/>
    <w:rsid w:val="0056032B"/>
    <w:rsid w:val="005605C6"/>
    <w:rsid w:val="005606F8"/>
    <w:rsid w:val="00560885"/>
    <w:rsid w:val="00560DB9"/>
    <w:rsid w:val="00560EEC"/>
    <w:rsid w:val="00560F9C"/>
    <w:rsid w:val="005611AD"/>
    <w:rsid w:val="0056136D"/>
    <w:rsid w:val="00561433"/>
    <w:rsid w:val="005614F3"/>
    <w:rsid w:val="0056161C"/>
    <w:rsid w:val="0056180A"/>
    <w:rsid w:val="00561DE2"/>
    <w:rsid w:val="00561E63"/>
    <w:rsid w:val="00562063"/>
    <w:rsid w:val="00562212"/>
    <w:rsid w:val="0056243F"/>
    <w:rsid w:val="005627ED"/>
    <w:rsid w:val="005629A7"/>
    <w:rsid w:val="00562AD1"/>
    <w:rsid w:val="00562AF5"/>
    <w:rsid w:val="00562B68"/>
    <w:rsid w:val="00562BBD"/>
    <w:rsid w:val="00563146"/>
    <w:rsid w:val="0056349E"/>
    <w:rsid w:val="005637F7"/>
    <w:rsid w:val="00563DD7"/>
    <w:rsid w:val="00563F0E"/>
    <w:rsid w:val="00564277"/>
    <w:rsid w:val="0056455D"/>
    <w:rsid w:val="005645FF"/>
    <w:rsid w:val="0056488E"/>
    <w:rsid w:val="00564E84"/>
    <w:rsid w:val="00565119"/>
    <w:rsid w:val="00565159"/>
    <w:rsid w:val="0056571E"/>
    <w:rsid w:val="00565922"/>
    <w:rsid w:val="00565AAD"/>
    <w:rsid w:val="00565F4F"/>
    <w:rsid w:val="0056609A"/>
    <w:rsid w:val="00566390"/>
    <w:rsid w:val="0056666F"/>
    <w:rsid w:val="005668C1"/>
    <w:rsid w:val="005669AB"/>
    <w:rsid w:val="00566C5B"/>
    <w:rsid w:val="00566D3C"/>
    <w:rsid w:val="00566D60"/>
    <w:rsid w:val="0056708A"/>
    <w:rsid w:val="005672E8"/>
    <w:rsid w:val="00567343"/>
    <w:rsid w:val="00567A79"/>
    <w:rsid w:val="00567B57"/>
    <w:rsid w:val="00567C96"/>
    <w:rsid w:val="00567D3E"/>
    <w:rsid w:val="0057065D"/>
    <w:rsid w:val="00570872"/>
    <w:rsid w:val="00570882"/>
    <w:rsid w:val="0057099C"/>
    <w:rsid w:val="00570BE3"/>
    <w:rsid w:val="00570D29"/>
    <w:rsid w:val="00570F4D"/>
    <w:rsid w:val="005713CF"/>
    <w:rsid w:val="0057155E"/>
    <w:rsid w:val="00571570"/>
    <w:rsid w:val="00571EC5"/>
    <w:rsid w:val="00571ECD"/>
    <w:rsid w:val="005720B4"/>
    <w:rsid w:val="00572146"/>
    <w:rsid w:val="00572173"/>
    <w:rsid w:val="005723A9"/>
    <w:rsid w:val="005724FE"/>
    <w:rsid w:val="0057279F"/>
    <w:rsid w:val="005729E9"/>
    <w:rsid w:val="00572B5D"/>
    <w:rsid w:val="00572C64"/>
    <w:rsid w:val="00572F7C"/>
    <w:rsid w:val="0057367F"/>
    <w:rsid w:val="00573CC8"/>
    <w:rsid w:val="00574472"/>
    <w:rsid w:val="005745BF"/>
    <w:rsid w:val="005746C8"/>
    <w:rsid w:val="00574B7B"/>
    <w:rsid w:val="00574BAB"/>
    <w:rsid w:val="0057545E"/>
    <w:rsid w:val="0057567D"/>
    <w:rsid w:val="00575745"/>
    <w:rsid w:val="005757A9"/>
    <w:rsid w:val="00575E34"/>
    <w:rsid w:val="00575EE0"/>
    <w:rsid w:val="00575EE4"/>
    <w:rsid w:val="0057608F"/>
    <w:rsid w:val="00576B30"/>
    <w:rsid w:val="00576EBE"/>
    <w:rsid w:val="00577289"/>
    <w:rsid w:val="0057750E"/>
    <w:rsid w:val="005776F5"/>
    <w:rsid w:val="00577988"/>
    <w:rsid w:val="005779CC"/>
    <w:rsid w:val="005779CE"/>
    <w:rsid w:val="00577AAB"/>
    <w:rsid w:val="00577B78"/>
    <w:rsid w:val="00577B88"/>
    <w:rsid w:val="00577D6B"/>
    <w:rsid w:val="005800F0"/>
    <w:rsid w:val="00580177"/>
    <w:rsid w:val="005804DA"/>
    <w:rsid w:val="005805BD"/>
    <w:rsid w:val="00580C0C"/>
    <w:rsid w:val="00580CE9"/>
    <w:rsid w:val="00580D97"/>
    <w:rsid w:val="005811DF"/>
    <w:rsid w:val="00581333"/>
    <w:rsid w:val="00581406"/>
    <w:rsid w:val="00581443"/>
    <w:rsid w:val="005816EB"/>
    <w:rsid w:val="00582431"/>
    <w:rsid w:val="005829C3"/>
    <w:rsid w:val="0058323D"/>
    <w:rsid w:val="005832AA"/>
    <w:rsid w:val="00583309"/>
    <w:rsid w:val="00583588"/>
    <w:rsid w:val="00583667"/>
    <w:rsid w:val="00583A40"/>
    <w:rsid w:val="00583FBC"/>
    <w:rsid w:val="0058427B"/>
    <w:rsid w:val="005844F6"/>
    <w:rsid w:val="00584509"/>
    <w:rsid w:val="005846D1"/>
    <w:rsid w:val="005846FA"/>
    <w:rsid w:val="005847B0"/>
    <w:rsid w:val="00584E7F"/>
    <w:rsid w:val="00584EF9"/>
    <w:rsid w:val="005851BE"/>
    <w:rsid w:val="005852D5"/>
    <w:rsid w:val="00585809"/>
    <w:rsid w:val="00585A47"/>
    <w:rsid w:val="005863F4"/>
    <w:rsid w:val="0058657D"/>
    <w:rsid w:val="00586789"/>
    <w:rsid w:val="00586960"/>
    <w:rsid w:val="00586F76"/>
    <w:rsid w:val="0058756C"/>
    <w:rsid w:val="005878F9"/>
    <w:rsid w:val="00587B94"/>
    <w:rsid w:val="00587C8E"/>
    <w:rsid w:val="0059009D"/>
    <w:rsid w:val="0059036B"/>
    <w:rsid w:val="00590C50"/>
    <w:rsid w:val="00590E97"/>
    <w:rsid w:val="00591069"/>
    <w:rsid w:val="0059142D"/>
    <w:rsid w:val="00591B88"/>
    <w:rsid w:val="005920C6"/>
    <w:rsid w:val="00592C7D"/>
    <w:rsid w:val="00593106"/>
    <w:rsid w:val="0059310C"/>
    <w:rsid w:val="00593148"/>
    <w:rsid w:val="005931B8"/>
    <w:rsid w:val="0059332F"/>
    <w:rsid w:val="005933F4"/>
    <w:rsid w:val="00593434"/>
    <w:rsid w:val="00593EB1"/>
    <w:rsid w:val="0059401B"/>
    <w:rsid w:val="00594135"/>
    <w:rsid w:val="00594D1F"/>
    <w:rsid w:val="00594F71"/>
    <w:rsid w:val="00595000"/>
    <w:rsid w:val="0059587B"/>
    <w:rsid w:val="00595905"/>
    <w:rsid w:val="005959ED"/>
    <w:rsid w:val="00595CDD"/>
    <w:rsid w:val="00595E71"/>
    <w:rsid w:val="005969BC"/>
    <w:rsid w:val="0059724B"/>
    <w:rsid w:val="00597748"/>
    <w:rsid w:val="005978EE"/>
    <w:rsid w:val="00597AD9"/>
    <w:rsid w:val="00597DB7"/>
    <w:rsid w:val="005A039C"/>
    <w:rsid w:val="005A04C5"/>
    <w:rsid w:val="005A05CB"/>
    <w:rsid w:val="005A06DD"/>
    <w:rsid w:val="005A0D1E"/>
    <w:rsid w:val="005A0DB1"/>
    <w:rsid w:val="005A0F05"/>
    <w:rsid w:val="005A12A9"/>
    <w:rsid w:val="005A157D"/>
    <w:rsid w:val="005A1AB0"/>
    <w:rsid w:val="005A1C0B"/>
    <w:rsid w:val="005A1D01"/>
    <w:rsid w:val="005A1F06"/>
    <w:rsid w:val="005A200F"/>
    <w:rsid w:val="005A2380"/>
    <w:rsid w:val="005A2403"/>
    <w:rsid w:val="005A2831"/>
    <w:rsid w:val="005A2CE1"/>
    <w:rsid w:val="005A2D81"/>
    <w:rsid w:val="005A2F1B"/>
    <w:rsid w:val="005A2F80"/>
    <w:rsid w:val="005A3029"/>
    <w:rsid w:val="005A33A4"/>
    <w:rsid w:val="005A3999"/>
    <w:rsid w:val="005A3E21"/>
    <w:rsid w:val="005A4082"/>
    <w:rsid w:val="005A4646"/>
    <w:rsid w:val="005A49A0"/>
    <w:rsid w:val="005A4D75"/>
    <w:rsid w:val="005A4F7B"/>
    <w:rsid w:val="005A5069"/>
    <w:rsid w:val="005A5497"/>
    <w:rsid w:val="005A556D"/>
    <w:rsid w:val="005A5617"/>
    <w:rsid w:val="005A5626"/>
    <w:rsid w:val="005A57D4"/>
    <w:rsid w:val="005A5A39"/>
    <w:rsid w:val="005A6144"/>
    <w:rsid w:val="005A65AD"/>
    <w:rsid w:val="005A699B"/>
    <w:rsid w:val="005A699E"/>
    <w:rsid w:val="005A6E71"/>
    <w:rsid w:val="005A7129"/>
    <w:rsid w:val="005A7EEF"/>
    <w:rsid w:val="005A7EF9"/>
    <w:rsid w:val="005B08A3"/>
    <w:rsid w:val="005B0B4C"/>
    <w:rsid w:val="005B108A"/>
    <w:rsid w:val="005B1132"/>
    <w:rsid w:val="005B1305"/>
    <w:rsid w:val="005B14C3"/>
    <w:rsid w:val="005B14F4"/>
    <w:rsid w:val="005B1629"/>
    <w:rsid w:val="005B1944"/>
    <w:rsid w:val="005B1A9E"/>
    <w:rsid w:val="005B1CE6"/>
    <w:rsid w:val="005B24DF"/>
    <w:rsid w:val="005B2635"/>
    <w:rsid w:val="005B27EB"/>
    <w:rsid w:val="005B2A19"/>
    <w:rsid w:val="005B384B"/>
    <w:rsid w:val="005B3D1E"/>
    <w:rsid w:val="005B44C5"/>
    <w:rsid w:val="005B4846"/>
    <w:rsid w:val="005B4B5C"/>
    <w:rsid w:val="005B4BF7"/>
    <w:rsid w:val="005B51F6"/>
    <w:rsid w:val="005B5392"/>
    <w:rsid w:val="005B5409"/>
    <w:rsid w:val="005B56D4"/>
    <w:rsid w:val="005B5A1F"/>
    <w:rsid w:val="005B5A2D"/>
    <w:rsid w:val="005B5D37"/>
    <w:rsid w:val="005B6029"/>
    <w:rsid w:val="005B6192"/>
    <w:rsid w:val="005B6257"/>
    <w:rsid w:val="005B6494"/>
    <w:rsid w:val="005B6FFF"/>
    <w:rsid w:val="005B71D4"/>
    <w:rsid w:val="005B71F8"/>
    <w:rsid w:val="005B7669"/>
    <w:rsid w:val="005B775B"/>
    <w:rsid w:val="005B79E8"/>
    <w:rsid w:val="005B7B42"/>
    <w:rsid w:val="005B7BBC"/>
    <w:rsid w:val="005B7CD9"/>
    <w:rsid w:val="005B7DA9"/>
    <w:rsid w:val="005B7F96"/>
    <w:rsid w:val="005B7FA2"/>
    <w:rsid w:val="005C02B3"/>
    <w:rsid w:val="005C0AF9"/>
    <w:rsid w:val="005C0BE4"/>
    <w:rsid w:val="005C0D14"/>
    <w:rsid w:val="005C0EF3"/>
    <w:rsid w:val="005C151E"/>
    <w:rsid w:val="005C1614"/>
    <w:rsid w:val="005C16BF"/>
    <w:rsid w:val="005C1995"/>
    <w:rsid w:val="005C2322"/>
    <w:rsid w:val="005C2435"/>
    <w:rsid w:val="005C2A56"/>
    <w:rsid w:val="005C2EF7"/>
    <w:rsid w:val="005C301A"/>
    <w:rsid w:val="005C31BC"/>
    <w:rsid w:val="005C32A0"/>
    <w:rsid w:val="005C33B2"/>
    <w:rsid w:val="005C33FF"/>
    <w:rsid w:val="005C396D"/>
    <w:rsid w:val="005C428A"/>
    <w:rsid w:val="005C4B44"/>
    <w:rsid w:val="005C4F53"/>
    <w:rsid w:val="005C5088"/>
    <w:rsid w:val="005C5298"/>
    <w:rsid w:val="005C548F"/>
    <w:rsid w:val="005C5641"/>
    <w:rsid w:val="005C5A99"/>
    <w:rsid w:val="005C5D39"/>
    <w:rsid w:val="005C5D7F"/>
    <w:rsid w:val="005C5E95"/>
    <w:rsid w:val="005C5EA5"/>
    <w:rsid w:val="005C5EAB"/>
    <w:rsid w:val="005C5EB5"/>
    <w:rsid w:val="005C61F2"/>
    <w:rsid w:val="005C63ED"/>
    <w:rsid w:val="005C6614"/>
    <w:rsid w:val="005C668D"/>
    <w:rsid w:val="005C68EF"/>
    <w:rsid w:val="005C6920"/>
    <w:rsid w:val="005C6B40"/>
    <w:rsid w:val="005C6D4C"/>
    <w:rsid w:val="005C7271"/>
    <w:rsid w:val="005C7610"/>
    <w:rsid w:val="005C7CDE"/>
    <w:rsid w:val="005D04CD"/>
    <w:rsid w:val="005D06E4"/>
    <w:rsid w:val="005D0A62"/>
    <w:rsid w:val="005D0A9A"/>
    <w:rsid w:val="005D0DF1"/>
    <w:rsid w:val="005D107C"/>
    <w:rsid w:val="005D1449"/>
    <w:rsid w:val="005D14A6"/>
    <w:rsid w:val="005D1B33"/>
    <w:rsid w:val="005D1C62"/>
    <w:rsid w:val="005D1D62"/>
    <w:rsid w:val="005D1D95"/>
    <w:rsid w:val="005D1DF1"/>
    <w:rsid w:val="005D1FDA"/>
    <w:rsid w:val="005D1FF8"/>
    <w:rsid w:val="005D233D"/>
    <w:rsid w:val="005D3C76"/>
    <w:rsid w:val="005D3F49"/>
    <w:rsid w:val="005D44BB"/>
    <w:rsid w:val="005D4A8F"/>
    <w:rsid w:val="005D4F08"/>
    <w:rsid w:val="005D5269"/>
    <w:rsid w:val="005D5348"/>
    <w:rsid w:val="005D5729"/>
    <w:rsid w:val="005D5B33"/>
    <w:rsid w:val="005D5D11"/>
    <w:rsid w:val="005D5FF1"/>
    <w:rsid w:val="005D606A"/>
    <w:rsid w:val="005D61CE"/>
    <w:rsid w:val="005D65A6"/>
    <w:rsid w:val="005D6A3F"/>
    <w:rsid w:val="005D6D74"/>
    <w:rsid w:val="005E0151"/>
    <w:rsid w:val="005E0545"/>
    <w:rsid w:val="005E05D3"/>
    <w:rsid w:val="005E071A"/>
    <w:rsid w:val="005E095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28C"/>
    <w:rsid w:val="005E3F06"/>
    <w:rsid w:val="005E3FB0"/>
    <w:rsid w:val="005E487E"/>
    <w:rsid w:val="005E4F99"/>
    <w:rsid w:val="005E5034"/>
    <w:rsid w:val="005E50F1"/>
    <w:rsid w:val="005E531A"/>
    <w:rsid w:val="005E5432"/>
    <w:rsid w:val="005E5779"/>
    <w:rsid w:val="005E58D5"/>
    <w:rsid w:val="005E5B77"/>
    <w:rsid w:val="005E5DB6"/>
    <w:rsid w:val="005E5E93"/>
    <w:rsid w:val="005E5F0C"/>
    <w:rsid w:val="005E692E"/>
    <w:rsid w:val="005E69B6"/>
    <w:rsid w:val="005E6C70"/>
    <w:rsid w:val="005E6C85"/>
    <w:rsid w:val="005E7B7C"/>
    <w:rsid w:val="005F0021"/>
    <w:rsid w:val="005F0143"/>
    <w:rsid w:val="005F0422"/>
    <w:rsid w:val="005F0501"/>
    <w:rsid w:val="005F075E"/>
    <w:rsid w:val="005F078E"/>
    <w:rsid w:val="005F0C7B"/>
    <w:rsid w:val="005F0C85"/>
    <w:rsid w:val="005F0E07"/>
    <w:rsid w:val="005F1064"/>
    <w:rsid w:val="005F10B7"/>
    <w:rsid w:val="005F1138"/>
    <w:rsid w:val="005F1355"/>
    <w:rsid w:val="005F1844"/>
    <w:rsid w:val="005F2100"/>
    <w:rsid w:val="005F212C"/>
    <w:rsid w:val="005F2169"/>
    <w:rsid w:val="005F2194"/>
    <w:rsid w:val="005F253E"/>
    <w:rsid w:val="005F29CA"/>
    <w:rsid w:val="005F2FE5"/>
    <w:rsid w:val="005F304D"/>
    <w:rsid w:val="005F36FA"/>
    <w:rsid w:val="005F3977"/>
    <w:rsid w:val="005F3C41"/>
    <w:rsid w:val="005F3F39"/>
    <w:rsid w:val="005F4261"/>
    <w:rsid w:val="005F4697"/>
    <w:rsid w:val="005F4770"/>
    <w:rsid w:val="005F4A91"/>
    <w:rsid w:val="005F4FD3"/>
    <w:rsid w:val="005F56B6"/>
    <w:rsid w:val="005F5857"/>
    <w:rsid w:val="005F5B94"/>
    <w:rsid w:val="005F5C73"/>
    <w:rsid w:val="005F62FE"/>
    <w:rsid w:val="005F6498"/>
    <w:rsid w:val="005F68E7"/>
    <w:rsid w:val="005F7163"/>
    <w:rsid w:val="005F71C8"/>
    <w:rsid w:val="005F7D8D"/>
    <w:rsid w:val="00600067"/>
    <w:rsid w:val="006001FA"/>
    <w:rsid w:val="006002CC"/>
    <w:rsid w:val="006005BC"/>
    <w:rsid w:val="00600664"/>
    <w:rsid w:val="00600A33"/>
    <w:rsid w:val="00600B01"/>
    <w:rsid w:val="00600CD1"/>
    <w:rsid w:val="00601454"/>
    <w:rsid w:val="00601BCA"/>
    <w:rsid w:val="00602180"/>
    <w:rsid w:val="00602218"/>
    <w:rsid w:val="006024E2"/>
    <w:rsid w:val="00602648"/>
    <w:rsid w:val="006028C9"/>
    <w:rsid w:val="00602A14"/>
    <w:rsid w:val="00602C05"/>
    <w:rsid w:val="00602F44"/>
    <w:rsid w:val="0060310B"/>
    <w:rsid w:val="00603188"/>
    <w:rsid w:val="00603394"/>
    <w:rsid w:val="006033E0"/>
    <w:rsid w:val="00603501"/>
    <w:rsid w:val="00603870"/>
    <w:rsid w:val="006038F0"/>
    <w:rsid w:val="00603900"/>
    <w:rsid w:val="00603992"/>
    <w:rsid w:val="00604015"/>
    <w:rsid w:val="00604141"/>
    <w:rsid w:val="006041CB"/>
    <w:rsid w:val="0060421A"/>
    <w:rsid w:val="00604292"/>
    <w:rsid w:val="00604725"/>
    <w:rsid w:val="0060486C"/>
    <w:rsid w:val="00604B2B"/>
    <w:rsid w:val="00604B66"/>
    <w:rsid w:val="00604C9F"/>
    <w:rsid w:val="006052B8"/>
    <w:rsid w:val="00605341"/>
    <w:rsid w:val="00605555"/>
    <w:rsid w:val="006058F1"/>
    <w:rsid w:val="0060593A"/>
    <w:rsid w:val="00605980"/>
    <w:rsid w:val="00605B8D"/>
    <w:rsid w:val="00605C42"/>
    <w:rsid w:val="00605D38"/>
    <w:rsid w:val="00605D81"/>
    <w:rsid w:val="006060DF"/>
    <w:rsid w:val="00606100"/>
    <w:rsid w:val="00606356"/>
    <w:rsid w:val="00606B56"/>
    <w:rsid w:val="00606BA9"/>
    <w:rsid w:val="00606DC4"/>
    <w:rsid w:val="0060795F"/>
    <w:rsid w:val="00607CDE"/>
    <w:rsid w:val="00607CF3"/>
    <w:rsid w:val="00610070"/>
    <w:rsid w:val="006103C9"/>
    <w:rsid w:val="0061088E"/>
    <w:rsid w:val="00610975"/>
    <w:rsid w:val="006109C2"/>
    <w:rsid w:val="00610BD0"/>
    <w:rsid w:val="0061168C"/>
    <w:rsid w:val="00611713"/>
    <w:rsid w:val="006117E1"/>
    <w:rsid w:val="006118C9"/>
    <w:rsid w:val="00611A8D"/>
    <w:rsid w:val="0061212F"/>
    <w:rsid w:val="00612982"/>
    <w:rsid w:val="00612A75"/>
    <w:rsid w:val="00612F4B"/>
    <w:rsid w:val="00613206"/>
    <w:rsid w:val="006138FC"/>
    <w:rsid w:val="00613B13"/>
    <w:rsid w:val="00614007"/>
    <w:rsid w:val="006144C6"/>
    <w:rsid w:val="006145B3"/>
    <w:rsid w:val="00614649"/>
    <w:rsid w:val="006147EE"/>
    <w:rsid w:val="006151B2"/>
    <w:rsid w:val="00615323"/>
    <w:rsid w:val="00615491"/>
    <w:rsid w:val="00615521"/>
    <w:rsid w:val="00615629"/>
    <w:rsid w:val="00615C56"/>
    <w:rsid w:val="00615EAD"/>
    <w:rsid w:val="00616177"/>
    <w:rsid w:val="006167E9"/>
    <w:rsid w:val="00616817"/>
    <w:rsid w:val="00616E1C"/>
    <w:rsid w:val="00617242"/>
    <w:rsid w:val="006204E2"/>
    <w:rsid w:val="00620511"/>
    <w:rsid w:val="00620723"/>
    <w:rsid w:val="00620E07"/>
    <w:rsid w:val="006213F4"/>
    <w:rsid w:val="00621752"/>
    <w:rsid w:val="00621765"/>
    <w:rsid w:val="00621D56"/>
    <w:rsid w:val="006220D5"/>
    <w:rsid w:val="006222FF"/>
    <w:rsid w:val="0062245B"/>
    <w:rsid w:val="006225D2"/>
    <w:rsid w:val="00622B66"/>
    <w:rsid w:val="00622E65"/>
    <w:rsid w:val="00622EE8"/>
    <w:rsid w:val="00622FB5"/>
    <w:rsid w:val="006231F4"/>
    <w:rsid w:val="00623752"/>
    <w:rsid w:val="00623785"/>
    <w:rsid w:val="00623832"/>
    <w:rsid w:val="00623925"/>
    <w:rsid w:val="0062395F"/>
    <w:rsid w:val="00623ACF"/>
    <w:rsid w:val="00623FBB"/>
    <w:rsid w:val="00624479"/>
    <w:rsid w:val="00624497"/>
    <w:rsid w:val="006247D3"/>
    <w:rsid w:val="006248E0"/>
    <w:rsid w:val="00624A6A"/>
    <w:rsid w:val="00624AEE"/>
    <w:rsid w:val="00624DD9"/>
    <w:rsid w:val="00624DFF"/>
    <w:rsid w:val="00624EEE"/>
    <w:rsid w:val="00624FDC"/>
    <w:rsid w:val="00625273"/>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27D38"/>
    <w:rsid w:val="00630278"/>
    <w:rsid w:val="0063038F"/>
    <w:rsid w:val="00630421"/>
    <w:rsid w:val="00630EB5"/>
    <w:rsid w:val="00631036"/>
    <w:rsid w:val="00631454"/>
    <w:rsid w:val="006318B6"/>
    <w:rsid w:val="00631E7E"/>
    <w:rsid w:val="006324E5"/>
    <w:rsid w:val="006327A1"/>
    <w:rsid w:val="006328D3"/>
    <w:rsid w:val="00632962"/>
    <w:rsid w:val="0063296A"/>
    <w:rsid w:val="00632FBA"/>
    <w:rsid w:val="00633020"/>
    <w:rsid w:val="00633DAC"/>
    <w:rsid w:val="00633DC1"/>
    <w:rsid w:val="00633E44"/>
    <w:rsid w:val="00634B08"/>
    <w:rsid w:val="00634B29"/>
    <w:rsid w:val="00634B35"/>
    <w:rsid w:val="00634C74"/>
    <w:rsid w:val="00635397"/>
    <w:rsid w:val="006355C1"/>
    <w:rsid w:val="00635958"/>
    <w:rsid w:val="00635ECF"/>
    <w:rsid w:val="006368C0"/>
    <w:rsid w:val="00636BB1"/>
    <w:rsid w:val="00636C2C"/>
    <w:rsid w:val="006374A2"/>
    <w:rsid w:val="006375A3"/>
    <w:rsid w:val="00637A09"/>
    <w:rsid w:val="00637C0F"/>
    <w:rsid w:val="00637DE0"/>
    <w:rsid w:val="0064004A"/>
    <w:rsid w:val="006400DC"/>
    <w:rsid w:val="0064032E"/>
    <w:rsid w:val="006407FE"/>
    <w:rsid w:val="006408E0"/>
    <w:rsid w:val="00640FAD"/>
    <w:rsid w:val="006412A7"/>
    <w:rsid w:val="00641947"/>
    <w:rsid w:val="00641ED3"/>
    <w:rsid w:val="00642267"/>
    <w:rsid w:val="00642389"/>
    <w:rsid w:val="00642650"/>
    <w:rsid w:val="00642798"/>
    <w:rsid w:val="00643220"/>
    <w:rsid w:val="0064325D"/>
    <w:rsid w:val="0064341D"/>
    <w:rsid w:val="00643618"/>
    <w:rsid w:val="00643A8E"/>
    <w:rsid w:val="00643D46"/>
    <w:rsid w:val="006441A1"/>
    <w:rsid w:val="00644370"/>
    <w:rsid w:val="0064484E"/>
    <w:rsid w:val="00644A42"/>
    <w:rsid w:val="00644D45"/>
    <w:rsid w:val="006454DB"/>
    <w:rsid w:val="0064553E"/>
    <w:rsid w:val="0064572D"/>
    <w:rsid w:val="00645F72"/>
    <w:rsid w:val="006460AA"/>
    <w:rsid w:val="006469F3"/>
    <w:rsid w:val="00647193"/>
    <w:rsid w:val="006474B9"/>
    <w:rsid w:val="00647A26"/>
    <w:rsid w:val="00650121"/>
    <w:rsid w:val="00650243"/>
    <w:rsid w:val="006506C2"/>
    <w:rsid w:val="00650E82"/>
    <w:rsid w:val="00651550"/>
    <w:rsid w:val="00651580"/>
    <w:rsid w:val="006518CA"/>
    <w:rsid w:val="0065197C"/>
    <w:rsid w:val="00651A9B"/>
    <w:rsid w:val="00651AA8"/>
    <w:rsid w:val="00651E34"/>
    <w:rsid w:val="00651EBA"/>
    <w:rsid w:val="0065229A"/>
    <w:rsid w:val="00652A26"/>
    <w:rsid w:val="00652D53"/>
    <w:rsid w:val="00652D55"/>
    <w:rsid w:val="0065369F"/>
    <w:rsid w:val="00653A2A"/>
    <w:rsid w:val="00653C2D"/>
    <w:rsid w:val="00653FA4"/>
    <w:rsid w:val="00654117"/>
    <w:rsid w:val="006541D8"/>
    <w:rsid w:val="00654492"/>
    <w:rsid w:val="00654636"/>
    <w:rsid w:val="00654FEE"/>
    <w:rsid w:val="00655066"/>
    <w:rsid w:val="006551C1"/>
    <w:rsid w:val="006555C7"/>
    <w:rsid w:val="0065596B"/>
    <w:rsid w:val="00655C81"/>
    <w:rsid w:val="00655D42"/>
    <w:rsid w:val="00655DE3"/>
    <w:rsid w:val="006568DE"/>
    <w:rsid w:val="0065691A"/>
    <w:rsid w:val="00656B13"/>
    <w:rsid w:val="00656C79"/>
    <w:rsid w:val="00656CAA"/>
    <w:rsid w:val="00657021"/>
    <w:rsid w:val="0065720C"/>
    <w:rsid w:val="00657291"/>
    <w:rsid w:val="0065741E"/>
    <w:rsid w:val="006575A2"/>
    <w:rsid w:val="006577BC"/>
    <w:rsid w:val="00657926"/>
    <w:rsid w:val="00660662"/>
    <w:rsid w:val="0066068A"/>
    <w:rsid w:val="006609AA"/>
    <w:rsid w:val="00660CF9"/>
    <w:rsid w:val="00660E11"/>
    <w:rsid w:val="00660E4F"/>
    <w:rsid w:val="006618E1"/>
    <w:rsid w:val="006619FB"/>
    <w:rsid w:val="00661A0A"/>
    <w:rsid w:val="00661BB7"/>
    <w:rsid w:val="00661DF9"/>
    <w:rsid w:val="00661EC0"/>
    <w:rsid w:val="006620AD"/>
    <w:rsid w:val="0066222A"/>
    <w:rsid w:val="0066249C"/>
    <w:rsid w:val="006625C2"/>
    <w:rsid w:val="0066268D"/>
    <w:rsid w:val="00662F41"/>
    <w:rsid w:val="0066326C"/>
    <w:rsid w:val="006634B1"/>
    <w:rsid w:val="00663D9E"/>
    <w:rsid w:val="00664027"/>
    <w:rsid w:val="00664534"/>
    <w:rsid w:val="00664A23"/>
    <w:rsid w:val="00664F29"/>
    <w:rsid w:val="0066500B"/>
    <w:rsid w:val="00665143"/>
    <w:rsid w:val="006655BA"/>
    <w:rsid w:val="006658AD"/>
    <w:rsid w:val="00665BAE"/>
    <w:rsid w:val="00666A36"/>
    <w:rsid w:val="00666FF0"/>
    <w:rsid w:val="0066754A"/>
    <w:rsid w:val="00667A08"/>
    <w:rsid w:val="00670208"/>
    <w:rsid w:val="00670461"/>
    <w:rsid w:val="00670808"/>
    <w:rsid w:val="006709E5"/>
    <w:rsid w:val="00670C4B"/>
    <w:rsid w:val="00670DA7"/>
    <w:rsid w:val="00670DB0"/>
    <w:rsid w:val="00671844"/>
    <w:rsid w:val="00671A4C"/>
    <w:rsid w:val="006720CE"/>
    <w:rsid w:val="00672264"/>
    <w:rsid w:val="006726E9"/>
    <w:rsid w:val="00672C02"/>
    <w:rsid w:val="00672DAC"/>
    <w:rsid w:val="006734A8"/>
    <w:rsid w:val="0067367A"/>
    <w:rsid w:val="00673AE2"/>
    <w:rsid w:val="00673B4A"/>
    <w:rsid w:val="00673FA5"/>
    <w:rsid w:val="00674172"/>
    <w:rsid w:val="006744BC"/>
    <w:rsid w:val="00674689"/>
    <w:rsid w:val="00674801"/>
    <w:rsid w:val="0067549A"/>
    <w:rsid w:val="00675544"/>
    <w:rsid w:val="00675613"/>
    <w:rsid w:val="0067574B"/>
    <w:rsid w:val="006758F3"/>
    <w:rsid w:val="006759CC"/>
    <w:rsid w:val="00675C40"/>
    <w:rsid w:val="00675E47"/>
    <w:rsid w:val="00676071"/>
    <w:rsid w:val="006760E6"/>
    <w:rsid w:val="00676104"/>
    <w:rsid w:val="006761AA"/>
    <w:rsid w:val="0067657A"/>
    <w:rsid w:val="0067671E"/>
    <w:rsid w:val="00676A2B"/>
    <w:rsid w:val="00676A6F"/>
    <w:rsid w:val="00676C78"/>
    <w:rsid w:val="00676E23"/>
    <w:rsid w:val="006771E4"/>
    <w:rsid w:val="0067770B"/>
    <w:rsid w:val="006777AA"/>
    <w:rsid w:val="0067791E"/>
    <w:rsid w:val="00677C6C"/>
    <w:rsid w:val="00677CF8"/>
    <w:rsid w:val="00677E0F"/>
    <w:rsid w:val="006811A1"/>
    <w:rsid w:val="00681905"/>
    <w:rsid w:val="00681B99"/>
    <w:rsid w:val="00681D48"/>
    <w:rsid w:val="00681DD6"/>
    <w:rsid w:val="00682454"/>
    <w:rsid w:val="0068255D"/>
    <w:rsid w:val="006828A6"/>
    <w:rsid w:val="00682C79"/>
    <w:rsid w:val="00682F72"/>
    <w:rsid w:val="0068305D"/>
    <w:rsid w:val="0068310D"/>
    <w:rsid w:val="00683CE7"/>
    <w:rsid w:val="00684031"/>
    <w:rsid w:val="006841FC"/>
    <w:rsid w:val="006842CD"/>
    <w:rsid w:val="00684392"/>
    <w:rsid w:val="00684815"/>
    <w:rsid w:val="00684FD8"/>
    <w:rsid w:val="00685A19"/>
    <w:rsid w:val="00685B9E"/>
    <w:rsid w:val="00685BAF"/>
    <w:rsid w:val="00685F0B"/>
    <w:rsid w:val="006865CB"/>
    <w:rsid w:val="00686711"/>
    <w:rsid w:val="00686B1A"/>
    <w:rsid w:val="006873B1"/>
    <w:rsid w:val="0068778C"/>
    <w:rsid w:val="00687EE4"/>
    <w:rsid w:val="00690255"/>
    <w:rsid w:val="00690791"/>
    <w:rsid w:val="0069097C"/>
    <w:rsid w:val="006913BB"/>
    <w:rsid w:val="0069160E"/>
    <w:rsid w:val="00691ACB"/>
    <w:rsid w:val="00691B79"/>
    <w:rsid w:val="00691F1E"/>
    <w:rsid w:val="0069229A"/>
    <w:rsid w:val="00692A09"/>
    <w:rsid w:val="00692D14"/>
    <w:rsid w:val="006931FA"/>
    <w:rsid w:val="00693302"/>
    <w:rsid w:val="00693531"/>
    <w:rsid w:val="00693989"/>
    <w:rsid w:val="0069398A"/>
    <w:rsid w:val="006939B4"/>
    <w:rsid w:val="00693B29"/>
    <w:rsid w:val="00694B66"/>
    <w:rsid w:val="00694C9A"/>
    <w:rsid w:val="00694F79"/>
    <w:rsid w:val="00694F95"/>
    <w:rsid w:val="00695096"/>
    <w:rsid w:val="00695291"/>
    <w:rsid w:val="0069548B"/>
    <w:rsid w:val="00695698"/>
    <w:rsid w:val="006957B5"/>
    <w:rsid w:val="006959A6"/>
    <w:rsid w:val="006962FE"/>
    <w:rsid w:val="0069635B"/>
    <w:rsid w:val="0069656B"/>
    <w:rsid w:val="006966EE"/>
    <w:rsid w:val="00696823"/>
    <w:rsid w:val="00696E9B"/>
    <w:rsid w:val="00696EC6"/>
    <w:rsid w:val="0069705A"/>
    <w:rsid w:val="00697109"/>
    <w:rsid w:val="00697194"/>
    <w:rsid w:val="00697A9B"/>
    <w:rsid w:val="00697C5C"/>
    <w:rsid w:val="00697EB8"/>
    <w:rsid w:val="006A0A56"/>
    <w:rsid w:val="006A0D89"/>
    <w:rsid w:val="006A0F23"/>
    <w:rsid w:val="006A0F2F"/>
    <w:rsid w:val="006A1062"/>
    <w:rsid w:val="006A10D1"/>
    <w:rsid w:val="006A1120"/>
    <w:rsid w:val="006A17A2"/>
    <w:rsid w:val="006A1CD1"/>
    <w:rsid w:val="006A296F"/>
    <w:rsid w:val="006A2F54"/>
    <w:rsid w:val="006A3059"/>
    <w:rsid w:val="006A3139"/>
    <w:rsid w:val="006A336E"/>
    <w:rsid w:val="006A3550"/>
    <w:rsid w:val="006A3CD1"/>
    <w:rsid w:val="006A4169"/>
    <w:rsid w:val="006A443F"/>
    <w:rsid w:val="006A4727"/>
    <w:rsid w:val="006A48CE"/>
    <w:rsid w:val="006A49E0"/>
    <w:rsid w:val="006A4C93"/>
    <w:rsid w:val="006A500A"/>
    <w:rsid w:val="006A54E8"/>
    <w:rsid w:val="006A5606"/>
    <w:rsid w:val="006A59FC"/>
    <w:rsid w:val="006A5C97"/>
    <w:rsid w:val="006A5DD1"/>
    <w:rsid w:val="006A5E41"/>
    <w:rsid w:val="006A5E78"/>
    <w:rsid w:val="006A656E"/>
    <w:rsid w:val="006A6575"/>
    <w:rsid w:val="006A671E"/>
    <w:rsid w:val="006A67F9"/>
    <w:rsid w:val="006A6C3D"/>
    <w:rsid w:val="006A6CFF"/>
    <w:rsid w:val="006A6D02"/>
    <w:rsid w:val="006A6EFD"/>
    <w:rsid w:val="006A751B"/>
    <w:rsid w:val="006A759D"/>
    <w:rsid w:val="006A79B9"/>
    <w:rsid w:val="006A7CD7"/>
    <w:rsid w:val="006A7EBF"/>
    <w:rsid w:val="006B05AC"/>
    <w:rsid w:val="006B0968"/>
    <w:rsid w:val="006B0975"/>
    <w:rsid w:val="006B09F0"/>
    <w:rsid w:val="006B0AB4"/>
    <w:rsid w:val="006B0B88"/>
    <w:rsid w:val="006B108D"/>
    <w:rsid w:val="006B11A0"/>
    <w:rsid w:val="006B13DA"/>
    <w:rsid w:val="006B1413"/>
    <w:rsid w:val="006B1449"/>
    <w:rsid w:val="006B1833"/>
    <w:rsid w:val="006B18B9"/>
    <w:rsid w:val="006B1939"/>
    <w:rsid w:val="006B1A33"/>
    <w:rsid w:val="006B1A4A"/>
    <w:rsid w:val="006B1B84"/>
    <w:rsid w:val="006B1D58"/>
    <w:rsid w:val="006B20E0"/>
    <w:rsid w:val="006B2301"/>
    <w:rsid w:val="006B2398"/>
    <w:rsid w:val="006B29E3"/>
    <w:rsid w:val="006B2B89"/>
    <w:rsid w:val="006B2DF7"/>
    <w:rsid w:val="006B3210"/>
    <w:rsid w:val="006B327C"/>
    <w:rsid w:val="006B348B"/>
    <w:rsid w:val="006B34EE"/>
    <w:rsid w:val="006B35EB"/>
    <w:rsid w:val="006B374C"/>
    <w:rsid w:val="006B3854"/>
    <w:rsid w:val="006B420D"/>
    <w:rsid w:val="006B46A6"/>
    <w:rsid w:val="006B4846"/>
    <w:rsid w:val="006B4B7C"/>
    <w:rsid w:val="006B521C"/>
    <w:rsid w:val="006B556C"/>
    <w:rsid w:val="006B557B"/>
    <w:rsid w:val="006B59F1"/>
    <w:rsid w:val="006B5E95"/>
    <w:rsid w:val="006B5F9A"/>
    <w:rsid w:val="006B627B"/>
    <w:rsid w:val="006B659A"/>
    <w:rsid w:val="006B6740"/>
    <w:rsid w:val="006B736E"/>
    <w:rsid w:val="006B7BB9"/>
    <w:rsid w:val="006B7C6C"/>
    <w:rsid w:val="006C05A3"/>
    <w:rsid w:val="006C08E2"/>
    <w:rsid w:val="006C099B"/>
    <w:rsid w:val="006C0B84"/>
    <w:rsid w:val="006C0E01"/>
    <w:rsid w:val="006C0EF9"/>
    <w:rsid w:val="006C0FCB"/>
    <w:rsid w:val="006C1062"/>
    <w:rsid w:val="006C1988"/>
    <w:rsid w:val="006C1CEB"/>
    <w:rsid w:val="006C2E55"/>
    <w:rsid w:val="006C2F8C"/>
    <w:rsid w:val="006C3481"/>
    <w:rsid w:val="006C3D5B"/>
    <w:rsid w:val="006C3E61"/>
    <w:rsid w:val="006C3E7E"/>
    <w:rsid w:val="006C3FDA"/>
    <w:rsid w:val="006C42F2"/>
    <w:rsid w:val="006C4527"/>
    <w:rsid w:val="006C455A"/>
    <w:rsid w:val="006C4888"/>
    <w:rsid w:val="006C54BD"/>
    <w:rsid w:val="006C5763"/>
    <w:rsid w:val="006C5787"/>
    <w:rsid w:val="006C598D"/>
    <w:rsid w:val="006C5BE0"/>
    <w:rsid w:val="006C5C97"/>
    <w:rsid w:val="006C5D2A"/>
    <w:rsid w:val="006C5F2E"/>
    <w:rsid w:val="006C62B6"/>
    <w:rsid w:val="006C63CB"/>
    <w:rsid w:val="006C6505"/>
    <w:rsid w:val="006C6AF1"/>
    <w:rsid w:val="006C6BA1"/>
    <w:rsid w:val="006C6FDF"/>
    <w:rsid w:val="006C7060"/>
    <w:rsid w:val="006C7290"/>
    <w:rsid w:val="006C769D"/>
    <w:rsid w:val="006D00E6"/>
    <w:rsid w:val="006D01C7"/>
    <w:rsid w:val="006D089A"/>
    <w:rsid w:val="006D08B2"/>
    <w:rsid w:val="006D0B88"/>
    <w:rsid w:val="006D1311"/>
    <w:rsid w:val="006D1969"/>
    <w:rsid w:val="006D1E79"/>
    <w:rsid w:val="006D2017"/>
    <w:rsid w:val="006D2DDB"/>
    <w:rsid w:val="006D2E32"/>
    <w:rsid w:val="006D319A"/>
    <w:rsid w:val="006D3269"/>
    <w:rsid w:val="006D37D1"/>
    <w:rsid w:val="006D38D5"/>
    <w:rsid w:val="006D3A32"/>
    <w:rsid w:val="006D3ADF"/>
    <w:rsid w:val="006D3DF3"/>
    <w:rsid w:val="006D3F41"/>
    <w:rsid w:val="006D434E"/>
    <w:rsid w:val="006D44C9"/>
    <w:rsid w:val="006D466A"/>
    <w:rsid w:val="006D4977"/>
    <w:rsid w:val="006D5019"/>
    <w:rsid w:val="006D5434"/>
    <w:rsid w:val="006D582F"/>
    <w:rsid w:val="006D615C"/>
    <w:rsid w:val="006D6772"/>
    <w:rsid w:val="006D6FBA"/>
    <w:rsid w:val="006D70F1"/>
    <w:rsid w:val="006D76B0"/>
    <w:rsid w:val="006D78FD"/>
    <w:rsid w:val="006D7DE0"/>
    <w:rsid w:val="006D7E43"/>
    <w:rsid w:val="006E0207"/>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7DD"/>
    <w:rsid w:val="006E2D1F"/>
    <w:rsid w:val="006E2E11"/>
    <w:rsid w:val="006E3186"/>
    <w:rsid w:val="006E3215"/>
    <w:rsid w:val="006E34E1"/>
    <w:rsid w:val="006E3697"/>
    <w:rsid w:val="006E3F62"/>
    <w:rsid w:val="006E40DA"/>
    <w:rsid w:val="006E4159"/>
    <w:rsid w:val="006E43B6"/>
    <w:rsid w:val="006E45E4"/>
    <w:rsid w:val="006E4A82"/>
    <w:rsid w:val="006E511F"/>
    <w:rsid w:val="006E56A8"/>
    <w:rsid w:val="006E5C38"/>
    <w:rsid w:val="006E5CFB"/>
    <w:rsid w:val="006E5EEB"/>
    <w:rsid w:val="006E64C2"/>
    <w:rsid w:val="006E6C62"/>
    <w:rsid w:val="006E6D5E"/>
    <w:rsid w:val="006E7441"/>
    <w:rsid w:val="006E7512"/>
    <w:rsid w:val="006E7633"/>
    <w:rsid w:val="006E7766"/>
    <w:rsid w:val="006E7B9D"/>
    <w:rsid w:val="006E7BBE"/>
    <w:rsid w:val="006F031E"/>
    <w:rsid w:val="006F0448"/>
    <w:rsid w:val="006F0667"/>
    <w:rsid w:val="006F08F5"/>
    <w:rsid w:val="006F0A31"/>
    <w:rsid w:val="006F0C0D"/>
    <w:rsid w:val="006F0D1E"/>
    <w:rsid w:val="006F0D96"/>
    <w:rsid w:val="006F1791"/>
    <w:rsid w:val="006F1B4D"/>
    <w:rsid w:val="006F1CDF"/>
    <w:rsid w:val="006F1E4F"/>
    <w:rsid w:val="006F1F4A"/>
    <w:rsid w:val="006F1FC4"/>
    <w:rsid w:val="006F2017"/>
    <w:rsid w:val="006F21D0"/>
    <w:rsid w:val="006F241B"/>
    <w:rsid w:val="006F27AA"/>
    <w:rsid w:val="006F32F3"/>
    <w:rsid w:val="006F3560"/>
    <w:rsid w:val="006F35C3"/>
    <w:rsid w:val="006F3750"/>
    <w:rsid w:val="006F38B8"/>
    <w:rsid w:val="006F3A60"/>
    <w:rsid w:val="006F41BB"/>
    <w:rsid w:val="006F41E6"/>
    <w:rsid w:val="006F48D1"/>
    <w:rsid w:val="006F48E4"/>
    <w:rsid w:val="006F547D"/>
    <w:rsid w:val="006F549A"/>
    <w:rsid w:val="006F570F"/>
    <w:rsid w:val="006F571D"/>
    <w:rsid w:val="006F5D8B"/>
    <w:rsid w:val="006F5F34"/>
    <w:rsid w:val="006F602A"/>
    <w:rsid w:val="006F642E"/>
    <w:rsid w:val="006F6C7E"/>
    <w:rsid w:val="006F6DDA"/>
    <w:rsid w:val="006F6DEA"/>
    <w:rsid w:val="006F6FB4"/>
    <w:rsid w:val="006F76BD"/>
    <w:rsid w:val="006F7BFC"/>
    <w:rsid w:val="00700220"/>
    <w:rsid w:val="00700281"/>
    <w:rsid w:val="007005DC"/>
    <w:rsid w:val="0070080F"/>
    <w:rsid w:val="00700842"/>
    <w:rsid w:val="00700E79"/>
    <w:rsid w:val="00700FC4"/>
    <w:rsid w:val="00701128"/>
    <w:rsid w:val="007014DA"/>
    <w:rsid w:val="007017E1"/>
    <w:rsid w:val="00701CC1"/>
    <w:rsid w:val="00701CE0"/>
    <w:rsid w:val="0070211B"/>
    <w:rsid w:val="0070275C"/>
    <w:rsid w:val="00702938"/>
    <w:rsid w:val="00702E85"/>
    <w:rsid w:val="007036B0"/>
    <w:rsid w:val="00703856"/>
    <w:rsid w:val="00704038"/>
    <w:rsid w:val="00704445"/>
    <w:rsid w:val="0070454D"/>
    <w:rsid w:val="0070465D"/>
    <w:rsid w:val="00704715"/>
    <w:rsid w:val="007047E2"/>
    <w:rsid w:val="007049D1"/>
    <w:rsid w:val="00704AE5"/>
    <w:rsid w:val="00704B92"/>
    <w:rsid w:val="00704D31"/>
    <w:rsid w:val="00704EEE"/>
    <w:rsid w:val="00705046"/>
    <w:rsid w:val="007054A5"/>
    <w:rsid w:val="0070553E"/>
    <w:rsid w:val="00705847"/>
    <w:rsid w:val="00705961"/>
    <w:rsid w:val="00705C88"/>
    <w:rsid w:val="00706756"/>
    <w:rsid w:val="00706D83"/>
    <w:rsid w:val="00706E24"/>
    <w:rsid w:val="00706F57"/>
    <w:rsid w:val="00707062"/>
    <w:rsid w:val="007079CB"/>
    <w:rsid w:val="00707C79"/>
    <w:rsid w:val="00707DD9"/>
    <w:rsid w:val="00707DE8"/>
    <w:rsid w:val="00707EEC"/>
    <w:rsid w:val="0071011B"/>
    <w:rsid w:val="00710304"/>
    <w:rsid w:val="00710339"/>
    <w:rsid w:val="007105F7"/>
    <w:rsid w:val="007107DB"/>
    <w:rsid w:val="0071099A"/>
    <w:rsid w:val="00710E89"/>
    <w:rsid w:val="00710FE2"/>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D02"/>
    <w:rsid w:val="00713E3E"/>
    <w:rsid w:val="007148F5"/>
    <w:rsid w:val="00714FD3"/>
    <w:rsid w:val="007152B5"/>
    <w:rsid w:val="007159D1"/>
    <w:rsid w:val="00715FF1"/>
    <w:rsid w:val="00716152"/>
    <w:rsid w:val="007163D0"/>
    <w:rsid w:val="00716652"/>
    <w:rsid w:val="00716885"/>
    <w:rsid w:val="00716938"/>
    <w:rsid w:val="00716A62"/>
    <w:rsid w:val="00717048"/>
    <w:rsid w:val="00717115"/>
    <w:rsid w:val="00717352"/>
    <w:rsid w:val="00717533"/>
    <w:rsid w:val="007176C2"/>
    <w:rsid w:val="00717AAF"/>
    <w:rsid w:val="00717D4A"/>
    <w:rsid w:val="00717F9A"/>
    <w:rsid w:val="00720381"/>
    <w:rsid w:val="00720BAA"/>
    <w:rsid w:val="00720FAB"/>
    <w:rsid w:val="00720FB7"/>
    <w:rsid w:val="00721732"/>
    <w:rsid w:val="00721793"/>
    <w:rsid w:val="007217B0"/>
    <w:rsid w:val="00721F60"/>
    <w:rsid w:val="00722152"/>
    <w:rsid w:val="0072221E"/>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4DE3"/>
    <w:rsid w:val="00725046"/>
    <w:rsid w:val="00725217"/>
    <w:rsid w:val="00725278"/>
    <w:rsid w:val="0072543B"/>
    <w:rsid w:val="00725CD5"/>
    <w:rsid w:val="007262C8"/>
    <w:rsid w:val="0072639E"/>
    <w:rsid w:val="00726615"/>
    <w:rsid w:val="0072665A"/>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9DE"/>
    <w:rsid w:val="00730CBF"/>
    <w:rsid w:val="007310F9"/>
    <w:rsid w:val="00731241"/>
    <w:rsid w:val="00731398"/>
    <w:rsid w:val="00731509"/>
    <w:rsid w:val="00731578"/>
    <w:rsid w:val="00731677"/>
    <w:rsid w:val="007321EA"/>
    <w:rsid w:val="00732299"/>
    <w:rsid w:val="00732643"/>
    <w:rsid w:val="00732747"/>
    <w:rsid w:val="00732A90"/>
    <w:rsid w:val="00732E32"/>
    <w:rsid w:val="0073318B"/>
    <w:rsid w:val="007336EF"/>
    <w:rsid w:val="00733E87"/>
    <w:rsid w:val="0073440B"/>
    <w:rsid w:val="00734629"/>
    <w:rsid w:val="00734A9C"/>
    <w:rsid w:val="00734CA1"/>
    <w:rsid w:val="00734D0A"/>
    <w:rsid w:val="007352BA"/>
    <w:rsid w:val="0073540F"/>
    <w:rsid w:val="007358BC"/>
    <w:rsid w:val="007358C0"/>
    <w:rsid w:val="00735926"/>
    <w:rsid w:val="00735940"/>
    <w:rsid w:val="00735AF5"/>
    <w:rsid w:val="00735B55"/>
    <w:rsid w:val="00735FD8"/>
    <w:rsid w:val="00736018"/>
    <w:rsid w:val="0073636E"/>
    <w:rsid w:val="00736EFD"/>
    <w:rsid w:val="00737550"/>
    <w:rsid w:val="00737598"/>
    <w:rsid w:val="007377C4"/>
    <w:rsid w:val="007379E0"/>
    <w:rsid w:val="00737BF7"/>
    <w:rsid w:val="00737ECB"/>
    <w:rsid w:val="007400B8"/>
    <w:rsid w:val="00740167"/>
    <w:rsid w:val="007407F7"/>
    <w:rsid w:val="00740954"/>
    <w:rsid w:val="00740F9B"/>
    <w:rsid w:val="00740FD5"/>
    <w:rsid w:val="00741046"/>
    <w:rsid w:val="00741A19"/>
    <w:rsid w:val="00741BD5"/>
    <w:rsid w:val="00741F26"/>
    <w:rsid w:val="0074253B"/>
    <w:rsid w:val="00742964"/>
    <w:rsid w:val="00742BAE"/>
    <w:rsid w:val="00742CF1"/>
    <w:rsid w:val="00742D71"/>
    <w:rsid w:val="00742E7C"/>
    <w:rsid w:val="0074342B"/>
    <w:rsid w:val="00743433"/>
    <w:rsid w:val="00743677"/>
    <w:rsid w:val="0074397D"/>
    <w:rsid w:val="00743CB1"/>
    <w:rsid w:val="00744024"/>
    <w:rsid w:val="0074417D"/>
    <w:rsid w:val="007444D9"/>
    <w:rsid w:val="00744715"/>
    <w:rsid w:val="00744841"/>
    <w:rsid w:val="00745189"/>
    <w:rsid w:val="007454E0"/>
    <w:rsid w:val="007455F3"/>
    <w:rsid w:val="0074574A"/>
    <w:rsid w:val="007457B2"/>
    <w:rsid w:val="007457C7"/>
    <w:rsid w:val="00745B8A"/>
    <w:rsid w:val="00745BA2"/>
    <w:rsid w:val="00745C70"/>
    <w:rsid w:val="00745DC5"/>
    <w:rsid w:val="00746006"/>
    <w:rsid w:val="0074701B"/>
    <w:rsid w:val="00747325"/>
    <w:rsid w:val="00747611"/>
    <w:rsid w:val="00747669"/>
    <w:rsid w:val="007477B6"/>
    <w:rsid w:val="00747B10"/>
    <w:rsid w:val="0075032F"/>
    <w:rsid w:val="00750519"/>
    <w:rsid w:val="00750764"/>
    <w:rsid w:val="0075081F"/>
    <w:rsid w:val="0075083C"/>
    <w:rsid w:val="00750B73"/>
    <w:rsid w:val="007512CA"/>
    <w:rsid w:val="0075140E"/>
    <w:rsid w:val="007515C1"/>
    <w:rsid w:val="007516E0"/>
    <w:rsid w:val="0075172A"/>
    <w:rsid w:val="00751B9C"/>
    <w:rsid w:val="00751C9C"/>
    <w:rsid w:val="007522D5"/>
    <w:rsid w:val="00752778"/>
    <w:rsid w:val="00752BF3"/>
    <w:rsid w:val="00752CD8"/>
    <w:rsid w:val="00752EAC"/>
    <w:rsid w:val="00753180"/>
    <w:rsid w:val="007531FC"/>
    <w:rsid w:val="0075346B"/>
    <w:rsid w:val="0075384F"/>
    <w:rsid w:val="0075390E"/>
    <w:rsid w:val="00753A3E"/>
    <w:rsid w:val="00753B2B"/>
    <w:rsid w:val="00753C2B"/>
    <w:rsid w:val="00753FD4"/>
    <w:rsid w:val="007540D1"/>
    <w:rsid w:val="00754115"/>
    <w:rsid w:val="00754218"/>
    <w:rsid w:val="007542A3"/>
    <w:rsid w:val="00754A3E"/>
    <w:rsid w:val="00754B7C"/>
    <w:rsid w:val="00754EF3"/>
    <w:rsid w:val="007550F3"/>
    <w:rsid w:val="0075515A"/>
    <w:rsid w:val="0075530E"/>
    <w:rsid w:val="00755543"/>
    <w:rsid w:val="00755800"/>
    <w:rsid w:val="0075590C"/>
    <w:rsid w:val="00755DB0"/>
    <w:rsid w:val="00755FA2"/>
    <w:rsid w:val="0075646A"/>
    <w:rsid w:val="007565FA"/>
    <w:rsid w:val="00756876"/>
    <w:rsid w:val="007569B5"/>
    <w:rsid w:val="00756A02"/>
    <w:rsid w:val="00756FE8"/>
    <w:rsid w:val="00757322"/>
    <w:rsid w:val="0075734B"/>
    <w:rsid w:val="00757974"/>
    <w:rsid w:val="00757D69"/>
    <w:rsid w:val="00757EEA"/>
    <w:rsid w:val="00760071"/>
    <w:rsid w:val="00760114"/>
    <w:rsid w:val="00760321"/>
    <w:rsid w:val="00760642"/>
    <w:rsid w:val="0076075B"/>
    <w:rsid w:val="0076084E"/>
    <w:rsid w:val="00760851"/>
    <w:rsid w:val="00760B10"/>
    <w:rsid w:val="00760E58"/>
    <w:rsid w:val="00761016"/>
    <w:rsid w:val="00761464"/>
    <w:rsid w:val="007616C4"/>
    <w:rsid w:val="007616ED"/>
    <w:rsid w:val="00761786"/>
    <w:rsid w:val="007617CC"/>
    <w:rsid w:val="00761811"/>
    <w:rsid w:val="007618BD"/>
    <w:rsid w:val="007618CB"/>
    <w:rsid w:val="00761BD7"/>
    <w:rsid w:val="00761C57"/>
    <w:rsid w:val="00761C73"/>
    <w:rsid w:val="00761E0A"/>
    <w:rsid w:val="007623AB"/>
    <w:rsid w:val="0076241B"/>
    <w:rsid w:val="0076262B"/>
    <w:rsid w:val="00762BBD"/>
    <w:rsid w:val="00763460"/>
    <w:rsid w:val="00763481"/>
    <w:rsid w:val="0076357F"/>
    <w:rsid w:val="007649C8"/>
    <w:rsid w:val="00764B54"/>
    <w:rsid w:val="00764E56"/>
    <w:rsid w:val="00765629"/>
    <w:rsid w:val="0076599B"/>
    <w:rsid w:val="00765AFA"/>
    <w:rsid w:val="00766372"/>
    <w:rsid w:val="00766437"/>
    <w:rsid w:val="00766818"/>
    <w:rsid w:val="007669FF"/>
    <w:rsid w:val="00766E41"/>
    <w:rsid w:val="00767011"/>
    <w:rsid w:val="00767658"/>
    <w:rsid w:val="00767A5B"/>
    <w:rsid w:val="00767AE2"/>
    <w:rsid w:val="00767ECD"/>
    <w:rsid w:val="0077032A"/>
    <w:rsid w:val="00770350"/>
    <w:rsid w:val="007703CC"/>
    <w:rsid w:val="00770572"/>
    <w:rsid w:val="00770799"/>
    <w:rsid w:val="007708EE"/>
    <w:rsid w:val="00770AD0"/>
    <w:rsid w:val="00770B29"/>
    <w:rsid w:val="00770F30"/>
    <w:rsid w:val="00771069"/>
    <w:rsid w:val="00771126"/>
    <w:rsid w:val="00771277"/>
    <w:rsid w:val="00771671"/>
    <w:rsid w:val="0077172B"/>
    <w:rsid w:val="00771762"/>
    <w:rsid w:val="007717B8"/>
    <w:rsid w:val="00771BF8"/>
    <w:rsid w:val="00771E42"/>
    <w:rsid w:val="0077218A"/>
    <w:rsid w:val="007725F4"/>
    <w:rsid w:val="00772805"/>
    <w:rsid w:val="007729CA"/>
    <w:rsid w:val="00772BD3"/>
    <w:rsid w:val="00773029"/>
    <w:rsid w:val="007735C7"/>
    <w:rsid w:val="007737B3"/>
    <w:rsid w:val="007739D2"/>
    <w:rsid w:val="00773B43"/>
    <w:rsid w:val="00773B8F"/>
    <w:rsid w:val="00773BE9"/>
    <w:rsid w:val="00773D2A"/>
    <w:rsid w:val="007740FC"/>
    <w:rsid w:val="00774567"/>
    <w:rsid w:val="007746A7"/>
    <w:rsid w:val="00774708"/>
    <w:rsid w:val="0077474F"/>
    <w:rsid w:val="00774820"/>
    <w:rsid w:val="00774C80"/>
    <w:rsid w:val="00774D99"/>
    <w:rsid w:val="00775572"/>
    <w:rsid w:val="00775597"/>
    <w:rsid w:val="007755F9"/>
    <w:rsid w:val="00775627"/>
    <w:rsid w:val="00775D94"/>
    <w:rsid w:val="00776559"/>
    <w:rsid w:val="00776758"/>
    <w:rsid w:val="00776867"/>
    <w:rsid w:val="00776A31"/>
    <w:rsid w:val="00776A6A"/>
    <w:rsid w:val="00776D17"/>
    <w:rsid w:val="00776F7F"/>
    <w:rsid w:val="007772EE"/>
    <w:rsid w:val="007774B4"/>
    <w:rsid w:val="0077751C"/>
    <w:rsid w:val="00777A57"/>
    <w:rsid w:val="00777DDA"/>
    <w:rsid w:val="0078075B"/>
    <w:rsid w:val="00780A98"/>
    <w:rsid w:val="00780EC9"/>
    <w:rsid w:val="0078135E"/>
    <w:rsid w:val="00781520"/>
    <w:rsid w:val="00781AC3"/>
    <w:rsid w:val="00781C9B"/>
    <w:rsid w:val="00782552"/>
    <w:rsid w:val="007826BF"/>
    <w:rsid w:val="00782A09"/>
    <w:rsid w:val="007832F5"/>
    <w:rsid w:val="007837BC"/>
    <w:rsid w:val="0078391A"/>
    <w:rsid w:val="00784622"/>
    <w:rsid w:val="00784EB4"/>
    <w:rsid w:val="00785033"/>
    <w:rsid w:val="00785302"/>
    <w:rsid w:val="00785325"/>
    <w:rsid w:val="007854CE"/>
    <w:rsid w:val="007855A1"/>
    <w:rsid w:val="007859CD"/>
    <w:rsid w:val="00785A36"/>
    <w:rsid w:val="0078604C"/>
    <w:rsid w:val="00786594"/>
    <w:rsid w:val="00786746"/>
    <w:rsid w:val="00786775"/>
    <w:rsid w:val="00786904"/>
    <w:rsid w:val="00786A21"/>
    <w:rsid w:val="007872E5"/>
    <w:rsid w:val="007878F9"/>
    <w:rsid w:val="00787BD1"/>
    <w:rsid w:val="0079006C"/>
    <w:rsid w:val="007903CB"/>
    <w:rsid w:val="007904A5"/>
    <w:rsid w:val="00790505"/>
    <w:rsid w:val="00790AE8"/>
    <w:rsid w:val="00790B6E"/>
    <w:rsid w:val="00791173"/>
    <w:rsid w:val="00791DF1"/>
    <w:rsid w:val="007922C8"/>
    <w:rsid w:val="00792427"/>
    <w:rsid w:val="007929D4"/>
    <w:rsid w:val="00792C3B"/>
    <w:rsid w:val="00792DF6"/>
    <w:rsid w:val="00792E35"/>
    <w:rsid w:val="00793032"/>
    <w:rsid w:val="00793369"/>
    <w:rsid w:val="0079381F"/>
    <w:rsid w:val="00793C55"/>
    <w:rsid w:val="00793C62"/>
    <w:rsid w:val="00793D30"/>
    <w:rsid w:val="00793E95"/>
    <w:rsid w:val="007944FF"/>
    <w:rsid w:val="007948E5"/>
    <w:rsid w:val="00794B53"/>
    <w:rsid w:val="00794ED5"/>
    <w:rsid w:val="00795238"/>
    <w:rsid w:val="00795379"/>
    <w:rsid w:val="007953F6"/>
    <w:rsid w:val="00795404"/>
    <w:rsid w:val="007954E4"/>
    <w:rsid w:val="0079557D"/>
    <w:rsid w:val="00795810"/>
    <w:rsid w:val="00795A97"/>
    <w:rsid w:val="00795B64"/>
    <w:rsid w:val="007969FB"/>
    <w:rsid w:val="00796F2E"/>
    <w:rsid w:val="007970E1"/>
    <w:rsid w:val="0079748E"/>
    <w:rsid w:val="007976BE"/>
    <w:rsid w:val="007976DA"/>
    <w:rsid w:val="0079796E"/>
    <w:rsid w:val="00797A76"/>
    <w:rsid w:val="00797AE8"/>
    <w:rsid w:val="00797B34"/>
    <w:rsid w:val="00797D2D"/>
    <w:rsid w:val="00797DFD"/>
    <w:rsid w:val="007A026A"/>
    <w:rsid w:val="007A0327"/>
    <w:rsid w:val="007A0727"/>
    <w:rsid w:val="007A0950"/>
    <w:rsid w:val="007A0A95"/>
    <w:rsid w:val="007A0BA8"/>
    <w:rsid w:val="007A0C9E"/>
    <w:rsid w:val="007A0D1D"/>
    <w:rsid w:val="007A0E4E"/>
    <w:rsid w:val="007A163E"/>
    <w:rsid w:val="007A180C"/>
    <w:rsid w:val="007A1828"/>
    <w:rsid w:val="007A192D"/>
    <w:rsid w:val="007A1EB4"/>
    <w:rsid w:val="007A1EDD"/>
    <w:rsid w:val="007A20A9"/>
    <w:rsid w:val="007A2F57"/>
    <w:rsid w:val="007A37F7"/>
    <w:rsid w:val="007A38B0"/>
    <w:rsid w:val="007A3FDC"/>
    <w:rsid w:val="007A40A1"/>
    <w:rsid w:val="007A4132"/>
    <w:rsid w:val="007A418A"/>
    <w:rsid w:val="007A4692"/>
    <w:rsid w:val="007A4AD3"/>
    <w:rsid w:val="007A4BCE"/>
    <w:rsid w:val="007A4E4A"/>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44"/>
    <w:rsid w:val="007B03BD"/>
    <w:rsid w:val="007B0642"/>
    <w:rsid w:val="007B0716"/>
    <w:rsid w:val="007B07AD"/>
    <w:rsid w:val="007B089A"/>
    <w:rsid w:val="007B14BE"/>
    <w:rsid w:val="007B1AB8"/>
    <w:rsid w:val="007B2102"/>
    <w:rsid w:val="007B2128"/>
    <w:rsid w:val="007B235D"/>
    <w:rsid w:val="007B2459"/>
    <w:rsid w:val="007B2BAE"/>
    <w:rsid w:val="007B3264"/>
    <w:rsid w:val="007B338C"/>
    <w:rsid w:val="007B3A0D"/>
    <w:rsid w:val="007B3EA3"/>
    <w:rsid w:val="007B4799"/>
    <w:rsid w:val="007B48BB"/>
    <w:rsid w:val="007B4C68"/>
    <w:rsid w:val="007B5064"/>
    <w:rsid w:val="007B5554"/>
    <w:rsid w:val="007B56BF"/>
    <w:rsid w:val="007B5A41"/>
    <w:rsid w:val="007B6A67"/>
    <w:rsid w:val="007B6B7C"/>
    <w:rsid w:val="007B6D4F"/>
    <w:rsid w:val="007B705A"/>
    <w:rsid w:val="007B7529"/>
    <w:rsid w:val="007B78A6"/>
    <w:rsid w:val="007B7BDF"/>
    <w:rsid w:val="007B7F39"/>
    <w:rsid w:val="007C01EF"/>
    <w:rsid w:val="007C0370"/>
    <w:rsid w:val="007C06DB"/>
    <w:rsid w:val="007C0BE0"/>
    <w:rsid w:val="007C0E7C"/>
    <w:rsid w:val="007C114C"/>
    <w:rsid w:val="007C1277"/>
    <w:rsid w:val="007C18A0"/>
    <w:rsid w:val="007C1E51"/>
    <w:rsid w:val="007C1FBB"/>
    <w:rsid w:val="007C1FDE"/>
    <w:rsid w:val="007C2103"/>
    <w:rsid w:val="007C2607"/>
    <w:rsid w:val="007C296C"/>
    <w:rsid w:val="007C29A1"/>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1E2"/>
    <w:rsid w:val="007C5423"/>
    <w:rsid w:val="007C54DE"/>
    <w:rsid w:val="007C5502"/>
    <w:rsid w:val="007C559B"/>
    <w:rsid w:val="007C575E"/>
    <w:rsid w:val="007C5A76"/>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CA"/>
    <w:rsid w:val="007D2AD5"/>
    <w:rsid w:val="007D2C5A"/>
    <w:rsid w:val="007D2F59"/>
    <w:rsid w:val="007D2F7C"/>
    <w:rsid w:val="007D33FD"/>
    <w:rsid w:val="007D3CA2"/>
    <w:rsid w:val="007D43B2"/>
    <w:rsid w:val="007D4704"/>
    <w:rsid w:val="007D483E"/>
    <w:rsid w:val="007D49AB"/>
    <w:rsid w:val="007D4B1B"/>
    <w:rsid w:val="007D4DC0"/>
    <w:rsid w:val="007D4F30"/>
    <w:rsid w:val="007D5048"/>
    <w:rsid w:val="007D55AA"/>
    <w:rsid w:val="007D58F6"/>
    <w:rsid w:val="007D5AD5"/>
    <w:rsid w:val="007D6537"/>
    <w:rsid w:val="007D6544"/>
    <w:rsid w:val="007D6562"/>
    <w:rsid w:val="007D65C1"/>
    <w:rsid w:val="007D6726"/>
    <w:rsid w:val="007D6F6C"/>
    <w:rsid w:val="007D747B"/>
    <w:rsid w:val="007D7C1F"/>
    <w:rsid w:val="007D7E5F"/>
    <w:rsid w:val="007E0030"/>
    <w:rsid w:val="007E0596"/>
    <w:rsid w:val="007E0856"/>
    <w:rsid w:val="007E0FAC"/>
    <w:rsid w:val="007E1057"/>
    <w:rsid w:val="007E1181"/>
    <w:rsid w:val="007E1360"/>
    <w:rsid w:val="007E1C3A"/>
    <w:rsid w:val="007E2195"/>
    <w:rsid w:val="007E255D"/>
    <w:rsid w:val="007E2D86"/>
    <w:rsid w:val="007E3266"/>
    <w:rsid w:val="007E361F"/>
    <w:rsid w:val="007E374E"/>
    <w:rsid w:val="007E3880"/>
    <w:rsid w:val="007E3A1E"/>
    <w:rsid w:val="007E3AF6"/>
    <w:rsid w:val="007E3FEC"/>
    <w:rsid w:val="007E44E5"/>
    <w:rsid w:val="007E4744"/>
    <w:rsid w:val="007E4BCD"/>
    <w:rsid w:val="007E4C12"/>
    <w:rsid w:val="007E4CDF"/>
    <w:rsid w:val="007E51B5"/>
    <w:rsid w:val="007E5919"/>
    <w:rsid w:val="007E5A56"/>
    <w:rsid w:val="007E6390"/>
    <w:rsid w:val="007E6425"/>
    <w:rsid w:val="007E64D4"/>
    <w:rsid w:val="007E64F4"/>
    <w:rsid w:val="007E6544"/>
    <w:rsid w:val="007E6C69"/>
    <w:rsid w:val="007E72C6"/>
    <w:rsid w:val="007E73E9"/>
    <w:rsid w:val="007E76FF"/>
    <w:rsid w:val="007E7976"/>
    <w:rsid w:val="007E7B73"/>
    <w:rsid w:val="007E7BB8"/>
    <w:rsid w:val="007F04D6"/>
    <w:rsid w:val="007F06BC"/>
    <w:rsid w:val="007F08C9"/>
    <w:rsid w:val="007F08E5"/>
    <w:rsid w:val="007F0E24"/>
    <w:rsid w:val="007F1516"/>
    <w:rsid w:val="007F164E"/>
    <w:rsid w:val="007F26BE"/>
    <w:rsid w:val="007F2721"/>
    <w:rsid w:val="007F273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15"/>
    <w:rsid w:val="007F500F"/>
    <w:rsid w:val="007F516E"/>
    <w:rsid w:val="007F5515"/>
    <w:rsid w:val="007F582B"/>
    <w:rsid w:val="007F60D0"/>
    <w:rsid w:val="007F6276"/>
    <w:rsid w:val="007F65D1"/>
    <w:rsid w:val="007F6616"/>
    <w:rsid w:val="007F66B8"/>
    <w:rsid w:val="007F67A1"/>
    <w:rsid w:val="007F6A6B"/>
    <w:rsid w:val="007F6E1C"/>
    <w:rsid w:val="007F721A"/>
    <w:rsid w:val="007F7431"/>
    <w:rsid w:val="007F766D"/>
    <w:rsid w:val="007F7D7A"/>
    <w:rsid w:val="007F7EDB"/>
    <w:rsid w:val="0080073F"/>
    <w:rsid w:val="00800967"/>
    <w:rsid w:val="008009C1"/>
    <w:rsid w:val="00800E18"/>
    <w:rsid w:val="00801702"/>
    <w:rsid w:val="00801B65"/>
    <w:rsid w:val="00801C43"/>
    <w:rsid w:val="00801E1C"/>
    <w:rsid w:val="00801F19"/>
    <w:rsid w:val="008020F5"/>
    <w:rsid w:val="008024EB"/>
    <w:rsid w:val="00802E86"/>
    <w:rsid w:val="00802EF1"/>
    <w:rsid w:val="00803A6F"/>
    <w:rsid w:val="00803F62"/>
    <w:rsid w:val="0080402C"/>
    <w:rsid w:val="0080403A"/>
    <w:rsid w:val="008040E5"/>
    <w:rsid w:val="00804186"/>
    <w:rsid w:val="0080428B"/>
    <w:rsid w:val="008044FC"/>
    <w:rsid w:val="008046C5"/>
    <w:rsid w:val="00805157"/>
    <w:rsid w:val="008051EE"/>
    <w:rsid w:val="00805216"/>
    <w:rsid w:val="00805310"/>
    <w:rsid w:val="00805799"/>
    <w:rsid w:val="00805811"/>
    <w:rsid w:val="00805821"/>
    <w:rsid w:val="008066C8"/>
    <w:rsid w:val="00806B68"/>
    <w:rsid w:val="00806D98"/>
    <w:rsid w:val="00807456"/>
    <w:rsid w:val="0080749B"/>
    <w:rsid w:val="008074F5"/>
    <w:rsid w:val="008075B4"/>
    <w:rsid w:val="0080780F"/>
    <w:rsid w:val="00807A5A"/>
    <w:rsid w:val="00810146"/>
    <w:rsid w:val="0081022B"/>
    <w:rsid w:val="00810538"/>
    <w:rsid w:val="00810548"/>
    <w:rsid w:val="0081079F"/>
    <w:rsid w:val="00810A92"/>
    <w:rsid w:val="00810D3C"/>
    <w:rsid w:val="00810E5A"/>
    <w:rsid w:val="00810EDE"/>
    <w:rsid w:val="00810F21"/>
    <w:rsid w:val="00810FB4"/>
    <w:rsid w:val="008110A8"/>
    <w:rsid w:val="008112A2"/>
    <w:rsid w:val="00811DB9"/>
    <w:rsid w:val="00811E95"/>
    <w:rsid w:val="0081219D"/>
    <w:rsid w:val="0081219E"/>
    <w:rsid w:val="008121AB"/>
    <w:rsid w:val="0081247E"/>
    <w:rsid w:val="00812777"/>
    <w:rsid w:val="00812DF1"/>
    <w:rsid w:val="0081305D"/>
    <w:rsid w:val="00813495"/>
    <w:rsid w:val="00813549"/>
    <w:rsid w:val="00813D66"/>
    <w:rsid w:val="0081422B"/>
    <w:rsid w:val="00814263"/>
    <w:rsid w:val="0081451B"/>
    <w:rsid w:val="0081473B"/>
    <w:rsid w:val="0081499B"/>
    <w:rsid w:val="00814AC8"/>
    <w:rsid w:val="00814B60"/>
    <w:rsid w:val="00814C0A"/>
    <w:rsid w:val="00814F28"/>
    <w:rsid w:val="0081502E"/>
    <w:rsid w:val="00815135"/>
    <w:rsid w:val="0081519C"/>
    <w:rsid w:val="008151CD"/>
    <w:rsid w:val="00815208"/>
    <w:rsid w:val="00815218"/>
    <w:rsid w:val="008154D0"/>
    <w:rsid w:val="00815802"/>
    <w:rsid w:val="00815841"/>
    <w:rsid w:val="00815B22"/>
    <w:rsid w:val="00815CB4"/>
    <w:rsid w:val="00815E51"/>
    <w:rsid w:val="00815E87"/>
    <w:rsid w:val="00815FB2"/>
    <w:rsid w:val="00815FC3"/>
    <w:rsid w:val="00815FFB"/>
    <w:rsid w:val="008161EA"/>
    <w:rsid w:val="00816570"/>
    <w:rsid w:val="00816998"/>
    <w:rsid w:val="00816B25"/>
    <w:rsid w:val="00816F3E"/>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B25"/>
    <w:rsid w:val="00822F0D"/>
    <w:rsid w:val="00823077"/>
    <w:rsid w:val="00823171"/>
    <w:rsid w:val="0082353B"/>
    <w:rsid w:val="008235FB"/>
    <w:rsid w:val="00823AD8"/>
    <w:rsid w:val="00823BE0"/>
    <w:rsid w:val="00823BFD"/>
    <w:rsid w:val="00823DE2"/>
    <w:rsid w:val="00824017"/>
    <w:rsid w:val="0082410A"/>
    <w:rsid w:val="0082469D"/>
    <w:rsid w:val="00824861"/>
    <w:rsid w:val="00824899"/>
    <w:rsid w:val="00824AF8"/>
    <w:rsid w:val="0082520C"/>
    <w:rsid w:val="008252C7"/>
    <w:rsid w:val="008252D0"/>
    <w:rsid w:val="008254FC"/>
    <w:rsid w:val="00825598"/>
    <w:rsid w:val="0082595F"/>
    <w:rsid w:val="0082597F"/>
    <w:rsid w:val="00826023"/>
    <w:rsid w:val="008260CD"/>
    <w:rsid w:val="00826433"/>
    <w:rsid w:val="00826B13"/>
    <w:rsid w:val="0082701A"/>
    <w:rsid w:val="00827257"/>
    <w:rsid w:val="00830956"/>
    <w:rsid w:val="00830C94"/>
    <w:rsid w:val="0083122D"/>
    <w:rsid w:val="0083139A"/>
    <w:rsid w:val="00831623"/>
    <w:rsid w:val="00831BD7"/>
    <w:rsid w:val="00832168"/>
    <w:rsid w:val="0083241A"/>
    <w:rsid w:val="0083245B"/>
    <w:rsid w:val="00832564"/>
    <w:rsid w:val="008333AD"/>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785"/>
    <w:rsid w:val="00840CA4"/>
    <w:rsid w:val="00840E10"/>
    <w:rsid w:val="0084157B"/>
    <w:rsid w:val="00841BC4"/>
    <w:rsid w:val="00841BE7"/>
    <w:rsid w:val="00841F94"/>
    <w:rsid w:val="008423A9"/>
    <w:rsid w:val="00842A1C"/>
    <w:rsid w:val="00842B05"/>
    <w:rsid w:val="00842B3D"/>
    <w:rsid w:val="00842CAD"/>
    <w:rsid w:val="00842D13"/>
    <w:rsid w:val="00842E4F"/>
    <w:rsid w:val="00842F08"/>
    <w:rsid w:val="00842F4C"/>
    <w:rsid w:val="00843AEC"/>
    <w:rsid w:val="00843CE6"/>
    <w:rsid w:val="00843FA3"/>
    <w:rsid w:val="00844127"/>
    <w:rsid w:val="00844295"/>
    <w:rsid w:val="008443D9"/>
    <w:rsid w:val="0084458D"/>
    <w:rsid w:val="0084493A"/>
    <w:rsid w:val="00844A5E"/>
    <w:rsid w:val="00844C48"/>
    <w:rsid w:val="00845454"/>
    <w:rsid w:val="0084571A"/>
    <w:rsid w:val="008457D5"/>
    <w:rsid w:val="0084629B"/>
    <w:rsid w:val="0084679C"/>
    <w:rsid w:val="00846B71"/>
    <w:rsid w:val="00846DA9"/>
    <w:rsid w:val="00847241"/>
    <w:rsid w:val="0084755A"/>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D3A"/>
    <w:rsid w:val="00851E92"/>
    <w:rsid w:val="00852473"/>
    <w:rsid w:val="00852501"/>
    <w:rsid w:val="00852548"/>
    <w:rsid w:val="008525AD"/>
    <w:rsid w:val="00852A9B"/>
    <w:rsid w:val="00852C22"/>
    <w:rsid w:val="0085348E"/>
    <w:rsid w:val="008534D0"/>
    <w:rsid w:val="0085364E"/>
    <w:rsid w:val="0085367B"/>
    <w:rsid w:val="008537FB"/>
    <w:rsid w:val="008538D9"/>
    <w:rsid w:val="00853BB6"/>
    <w:rsid w:val="00854058"/>
    <w:rsid w:val="0085405B"/>
    <w:rsid w:val="00854335"/>
    <w:rsid w:val="0085474B"/>
    <w:rsid w:val="00854CC9"/>
    <w:rsid w:val="00854DF0"/>
    <w:rsid w:val="0085586B"/>
    <w:rsid w:val="0085590F"/>
    <w:rsid w:val="00855BD5"/>
    <w:rsid w:val="00855F3F"/>
    <w:rsid w:val="00855F92"/>
    <w:rsid w:val="00856228"/>
    <w:rsid w:val="00856260"/>
    <w:rsid w:val="008564A4"/>
    <w:rsid w:val="008567F1"/>
    <w:rsid w:val="008568C8"/>
    <w:rsid w:val="00856933"/>
    <w:rsid w:val="00856936"/>
    <w:rsid w:val="00856D51"/>
    <w:rsid w:val="008576CB"/>
    <w:rsid w:val="00857BCE"/>
    <w:rsid w:val="00857FB0"/>
    <w:rsid w:val="00860691"/>
    <w:rsid w:val="00860BDF"/>
    <w:rsid w:val="00860E44"/>
    <w:rsid w:val="00860F11"/>
    <w:rsid w:val="008610E8"/>
    <w:rsid w:val="00861417"/>
    <w:rsid w:val="00861714"/>
    <w:rsid w:val="008619C1"/>
    <w:rsid w:val="00861AFB"/>
    <w:rsid w:val="008622E2"/>
    <w:rsid w:val="0086234D"/>
    <w:rsid w:val="008627A2"/>
    <w:rsid w:val="008627C2"/>
    <w:rsid w:val="0086291D"/>
    <w:rsid w:val="008629A2"/>
    <w:rsid w:val="00862E60"/>
    <w:rsid w:val="00862F42"/>
    <w:rsid w:val="00862FCB"/>
    <w:rsid w:val="00863144"/>
    <w:rsid w:val="00863491"/>
    <w:rsid w:val="0086367C"/>
    <w:rsid w:val="00863941"/>
    <w:rsid w:val="00863A1D"/>
    <w:rsid w:val="00863D13"/>
    <w:rsid w:val="00863D4C"/>
    <w:rsid w:val="00863E7C"/>
    <w:rsid w:val="00864009"/>
    <w:rsid w:val="0086416E"/>
    <w:rsid w:val="0086448A"/>
    <w:rsid w:val="00864634"/>
    <w:rsid w:val="00864BEB"/>
    <w:rsid w:val="00864DA8"/>
    <w:rsid w:val="008650CF"/>
    <w:rsid w:val="0086521E"/>
    <w:rsid w:val="00865ADC"/>
    <w:rsid w:val="00865EFB"/>
    <w:rsid w:val="008665AA"/>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0F"/>
    <w:rsid w:val="00870AF0"/>
    <w:rsid w:val="00870B6D"/>
    <w:rsid w:val="0087107B"/>
    <w:rsid w:val="008713FD"/>
    <w:rsid w:val="008716C9"/>
    <w:rsid w:val="00871A56"/>
    <w:rsid w:val="00871C4A"/>
    <w:rsid w:val="00871D62"/>
    <w:rsid w:val="00871F24"/>
    <w:rsid w:val="008721DB"/>
    <w:rsid w:val="008726B6"/>
    <w:rsid w:val="00872B4E"/>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6CD"/>
    <w:rsid w:val="008757D0"/>
    <w:rsid w:val="00875E57"/>
    <w:rsid w:val="00875FAD"/>
    <w:rsid w:val="00876181"/>
    <w:rsid w:val="00876388"/>
    <w:rsid w:val="008768C0"/>
    <w:rsid w:val="00876BD0"/>
    <w:rsid w:val="008770C4"/>
    <w:rsid w:val="008774EC"/>
    <w:rsid w:val="00877513"/>
    <w:rsid w:val="0087760F"/>
    <w:rsid w:val="008776C6"/>
    <w:rsid w:val="00877A24"/>
    <w:rsid w:val="00877BA7"/>
    <w:rsid w:val="00877D80"/>
    <w:rsid w:val="00877EFF"/>
    <w:rsid w:val="00877F45"/>
    <w:rsid w:val="008809B0"/>
    <w:rsid w:val="00880A4D"/>
    <w:rsid w:val="00880C30"/>
    <w:rsid w:val="00880C65"/>
    <w:rsid w:val="00880E64"/>
    <w:rsid w:val="0088100C"/>
    <w:rsid w:val="00881072"/>
    <w:rsid w:val="0088161F"/>
    <w:rsid w:val="00881657"/>
    <w:rsid w:val="00881801"/>
    <w:rsid w:val="008818E9"/>
    <w:rsid w:val="00881D9E"/>
    <w:rsid w:val="008820A1"/>
    <w:rsid w:val="008821F5"/>
    <w:rsid w:val="008824BD"/>
    <w:rsid w:val="008824F8"/>
    <w:rsid w:val="008826D7"/>
    <w:rsid w:val="00882AF6"/>
    <w:rsid w:val="0088310B"/>
    <w:rsid w:val="00883642"/>
    <w:rsid w:val="008837A7"/>
    <w:rsid w:val="00883E20"/>
    <w:rsid w:val="00884497"/>
    <w:rsid w:val="0088449F"/>
    <w:rsid w:val="00884523"/>
    <w:rsid w:val="00884794"/>
    <w:rsid w:val="00884A9A"/>
    <w:rsid w:val="00884BCC"/>
    <w:rsid w:val="00884F52"/>
    <w:rsid w:val="0088591E"/>
    <w:rsid w:val="00885A94"/>
    <w:rsid w:val="00886461"/>
    <w:rsid w:val="00886573"/>
    <w:rsid w:val="00886647"/>
    <w:rsid w:val="00886827"/>
    <w:rsid w:val="00886892"/>
    <w:rsid w:val="00886A95"/>
    <w:rsid w:val="00886B09"/>
    <w:rsid w:val="00886D2E"/>
    <w:rsid w:val="00886FAE"/>
    <w:rsid w:val="00886FEC"/>
    <w:rsid w:val="00887213"/>
    <w:rsid w:val="00887219"/>
    <w:rsid w:val="0088724B"/>
    <w:rsid w:val="00887410"/>
    <w:rsid w:val="00887753"/>
    <w:rsid w:val="0088775D"/>
    <w:rsid w:val="00887807"/>
    <w:rsid w:val="00890111"/>
    <w:rsid w:val="00890598"/>
    <w:rsid w:val="00890967"/>
    <w:rsid w:val="00890F31"/>
    <w:rsid w:val="00890F89"/>
    <w:rsid w:val="00890FAB"/>
    <w:rsid w:val="00891083"/>
    <w:rsid w:val="0089139A"/>
    <w:rsid w:val="00891407"/>
    <w:rsid w:val="00891638"/>
    <w:rsid w:val="00891697"/>
    <w:rsid w:val="008917E0"/>
    <w:rsid w:val="00891B03"/>
    <w:rsid w:val="008922B7"/>
    <w:rsid w:val="008925B3"/>
    <w:rsid w:val="00892AC9"/>
    <w:rsid w:val="00893261"/>
    <w:rsid w:val="0089332A"/>
    <w:rsid w:val="008933D2"/>
    <w:rsid w:val="00893519"/>
    <w:rsid w:val="00893577"/>
    <w:rsid w:val="0089361B"/>
    <w:rsid w:val="00893782"/>
    <w:rsid w:val="00893784"/>
    <w:rsid w:val="00893B89"/>
    <w:rsid w:val="0089457F"/>
    <w:rsid w:val="008946F4"/>
    <w:rsid w:val="008948C8"/>
    <w:rsid w:val="00894A7E"/>
    <w:rsid w:val="00894D7B"/>
    <w:rsid w:val="00894EAF"/>
    <w:rsid w:val="00894F66"/>
    <w:rsid w:val="008950F2"/>
    <w:rsid w:val="008952FC"/>
    <w:rsid w:val="00896800"/>
    <w:rsid w:val="00896A1D"/>
    <w:rsid w:val="00896B63"/>
    <w:rsid w:val="00896DC8"/>
    <w:rsid w:val="008971A9"/>
    <w:rsid w:val="00897218"/>
    <w:rsid w:val="00897674"/>
    <w:rsid w:val="00897711"/>
    <w:rsid w:val="00897A36"/>
    <w:rsid w:val="00897D3B"/>
    <w:rsid w:val="00897F84"/>
    <w:rsid w:val="008A0247"/>
    <w:rsid w:val="008A0536"/>
    <w:rsid w:val="008A08D6"/>
    <w:rsid w:val="008A0C46"/>
    <w:rsid w:val="008A0D43"/>
    <w:rsid w:val="008A0DA2"/>
    <w:rsid w:val="008A0E60"/>
    <w:rsid w:val="008A1018"/>
    <w:rsid w:val="008A1111"/>
    <w:rsid w:val="008A1998"/>
    <w:rsid w:val="008A1EF4"/>
    <w:rsid w:val="008A22E4"/>
    <w:rsid w:val="008A2347"/>
    <w:rsid w:val="008A2458"/>
    <w:rsid w:val="008A2AA5"/>
    <w:rsid w:val="008A2CDE"/>
    <w:rsid w:val="008A3306"/>
    <w:rsid w:val="008A36DD"/>
    <w:rsid w:val="008A3702"/>
    <w:rsid w:val="008A39A0"/>
    <w:rsid w:val="008A3BE1"/>
    <w:rsid w:val="008A3D50"/>
    <w:rsid w:val="008A3E0A"/>
    <w:rsid w:val="008A3E25"/>
    <w:rsid w:val="008A3E95"/>
    <w:rsid w:val="008A41E8"/>
    <w:rsid w:val="008A4CCF"/>
    <w:rsid w:val="008A4D8D"/>
    <w:rsid w:val="008A4F28"/>
    <w:rsid w:val="008A5791"/>
    <w:rsid w:val="008A5EF9"/>
    <w:rsid w:val="008A5F4F"/>
    <w:rsid w:val="008A6410"/>
    <w:rsid w:val="008A6413"/>
    <w:rsid w:val="008A6558"/>
    <w:rsid w:val="008A6C2B"/>
    <w:rsid w:val="008A6F20"/>
    <w:rsid w:val="008A71C9"/>
    <w:rsid w:val="008A7C0B"/>
    <w:rsid w:val="008A7E4C"/>
    <w:rsid w:val="008A7FB7"/>
    <w:rsid w:val="008B0008"/>
    <w:rsid w:val="008B0035"/>
    <w:rsid w:val="008B0730"/>
    <w:rsid w:val="008B0B49"/>
    <w:rsid w:val="008B0CB1"/>
    <w:rsid w:val="008B0CB9"/>
    <w:rsid w:val="008B1270"/>
    <w:rsid w:val="008B1371"/>
    <w:rsid w:val="008B152C"/>
    <w:rsid w:val="008B182B"/>
    <w:rsid w:val="008B1947"/>
    <w:rsid w:val="008B22F5"/>
    <w:rsid w:val="008B243D"/>
    <w:rsid w:val="008B2582"/>
    <w:rsid w:val="008B2661"/>
    <w:rsid w:val="008B2821"/>
    <w:rsid w:val="008B2B03"/>
    <w:rsid w:val="008B2E0A"/>
    <w:rsid w:val="008B2FF2"/>
    <w:rsid w:val="008B3434"/>
    <w:rsid w:val="008B35FE"/>
    <w:rsid w:val="008B36B1"/>
    <w:rsid w:val="008B3AB2"/>
    <w:rsid w:val="008B4192"/>
    <w:rsid w:val="008B4533"/>
    <w:rsid w:val="008B4632"/>
    <w:rsid w:val="008B46D9"/>
    <w:rsid w:val="008B48B6"/>
    <w:rsid w:val="008B494F"/>
    <w:rsid w:val="008B49AF"/>
    <w:rsid w:val="008B4B02"/>
    <w:rsid w:val="008B4D22"/>
    <w:rsid w:val="008B4F7E"/>
    <w:rsid w:val="008B51D9"/>
    <w:rsid w:val="008B51ED"/>
    <w:rsid w:val="008B594F"/>
    <w:rsid w:val="008B5DAE"/>
    <w:rsid w:val="008B5E97"/>
    <w:rsid w:val="008B5FBE"/>
    <w:rsid w:val="008B60BA"/>
    <w:rsid w:val="008B6273"/>
    <w:rsid w:val="008B6367"/>
    <w:rsid w:val="008B65D7"/>
    <w:rsid w:val="008B6606"/>
    <w:rsid w:val="008B6D72"/>
    <w:rsid w:val="008B710E"/>
    <w:rsid w:val="008B725C"/>
    <w:rsid w:val="008B72B2"/>
    <w:rsid w:val="008B73A9"/>
    <w:rsid w:val="008B73B7"/>
    <w:rsid w:val="008B7F60"/>
    <w:rsid w:val="008B7F7A"/>
    <w:rsid w:val="008C036A"/>
    <w:rsid w:val="008C0FA5"/>
    <w:rsid w:val="008C13A6"/>
    <w:rsid w:val="008C1C20"/>
    <w:rsid w:val="008C1FD7"/>
    <w:rsid w:val="008C2061"/>
    <w:rsid w:val="008C206E"/>
    <w:rsid w:val="008C21F6"/>
    <w:rsid w:val="008C230B"/>
    <w:rsid w:val="008C258D"/>
    <w:rsid w:val="008C26BB"/>
    <w:rsid w:val="008C27AC"/>
    <w:rsid w:val="008C2BB5"/>
    <w:rsid w:val="008C2C16"/>
    <w:rsid w:val="008C3081"/>
    <w:rsid w:val="008C3308"/>
    <w:rsid w:val="008C3795"/>
    <w:rsid w:val="008C3987"/>
    <w:rsid w:val="008C440D"/>
    <w:rsid w:val="008C44CE"/>
    <w:rsid w:val="008C452B"/>
    <w:rsid w:val="008C4954"/>
    <w:rsid w:val="008C49B4"/>
    <w:rsid w:val="008C4FB0"/>
    <w:rsid w:val="008C5232"/>
    <w:rsid w:val="008C5580"/>
    <w:rsid w:val="008C58E1"/>
    <w:rsid w:val="008C59A9"/>
    <w:rsid w:val="008C6211"/>
    <w:rsid w:val="008C6466"/>
    <w:rsid w:val="008C6501"/>
    <w:rsid w:val="008C67CC"/>
    <w:rsid w:val="008C6922"/>
    <w:rsid w:val="008C6965"/>
    <w:rsid w:val="008C76D4"/>
    <w:rsid w:val="008C76EA"/>
    <w:rsid w:val="008C7874"/>
    <w:rsid w:val="008C7B6B"/>
    <w:rsid w:val="008C7B72"/>
    <w:rsid w:val="008C7FEC"/>
    <w:rsid w:val="008D00CA"/>
    <w:rsid w:val="008D0312"/>
    <w:rsid w:val="008D058C"/>
    <w:rsid w:val="008D0796"/>
    <w:rsid w:val="008D0BAF"/>
    <w:rsid w:val="008D0DE9"/>
    <w:rsid w:val="008D16A4"/>
    <w:rsid w:val="008D16F6"/>
    <w:rsid w:val="008D17C6"/>
    <w:rsid w:val="008D186F"/>
    <w:rsid w:val="008D18F8"/>
    <w:rsid w:val="008D1946"/>
    <w:rsid w:val="008D1C85"/>
    <w:rsid w:val="008D1E4E"/>
    <w:rsid w:val="008D209C"/>
    <w:rsid w:val="008D24ED"/>
    <w:rsid w:val="008D2B23"/>
    <w:rsid w:val="008D2C40"/>
    <w:rsid w:val="008D33B1"/>
    <w:rsid w:val="008D461B"/>
    <w:rsid w:val="008D46DF"/>
    <w:rsid w:val="008D476D"/>
    <w:rsid w:val="008D4C2B"/>
    <w:rsid w:val="008D4F98"/>
    <w:rsid w:val="008D5016"/>
    <w:rsid w:val="008D5429"/>
    <w:rsid w:val="008D56D9"/>
    <w:rsid w:val="008D5F13"/>
    <w:rsid w:val="008D60CF"/>
    <w:rsid w:val="008D67B0"/>
    <w:rsid w:val="008D6D61"/>
    <w:rsid w:val="008D71DE"/>
    <w:rsid w:val="008D71FC"/>
    <w:rsid w:val="008D75B0"/>
    <w:rsid w:val="008D7AB5"/>
    <w:rsid w:val="008D7C46"/>
    <w:rsid w:val="008E0174"/>
    <w:rsid w:val="008E0504"/>
    <w:rsid w:val="008E0524"/>
    <w:rsid w:val="008E052A"/>
    <w:rsid w:val="008E0895"/>
    <w:rsid w:val="008E0AB0"/>
    <w:rsid w:val="008E0BD1"/>
    <w:rsid w:val="008E1385"/>
    <w:rsid w:val="008E140B"/>
    <w:rsid w:val="008E143A"/>
    <w:rsid w:val="008E1460"/>
    <w:rsid w:val="008E14F1"/>
    <w:rsid w:val="008E176E"/>
    <w:rsid w:val="008E1828"/>
    <w:rsid w:val="008E1AFF"/>
    <w:rsid w:val="008E1FDF"/>
    <w:rsid w:val="008E21F5"/>
    <w:rsid w:val="008E28FE"/>
    <w:rsid w:val="008E2976"/>
    <w:rsid w:val="008E2C91"/>
    <w:rsid w:val="008E2D1B"/>
    <w:rsid w:val="008E33E7"/>
    <w:rsid w:val="008E3DE9"/>
    <w:rsid w:val="008E42BF"/>
    <w:rsid w:val="008E449F"/>
    <w:rsid w:val="008E4625"/>
    <w:rsid w:val="008E493D"/>
    <w:rsid w:val="008E4CDF"/>
    <w:rsid w:val="008E4F86"/>
    <w:rsid w:val="008E528D"/>
    <w:rsid w:val="008E52D9"/>
    <w:rsid w:val="008E5400"/>
    <w:rsid w:val="008E583F"/>
    <w:rsid w:val="008E585A"/>
    <w:rsid w:val="008E5BBB"/>
    <w:rsid w:val="008E5C3A"/>
    <w:rsid w:val="008E65B3"/>
    <w:rsid w:val="008E6C55"/>
    <w:rsid w:val="008E6DEA"/>
    <w:rsid w:val="008E6E16"/>
    <w:rsid w:val="008E6FD6"/>
    <w:rsid w:val="008E7418"/>
    <w:rsid w:val="008E75D3"/>
    <w:rsid w:val="008E7B2E"/>
    <w:rsid w:val="008F0168"/>
    <w:rsid w:val="008F05C2"/>
    <w:rsid w:val="008F05EA"/>
    <w:rsid w:val="008F0915"/>
    <w:rsid w:val="008F0C20"/>
    <w:rsid w:val="008F0C57"/>
    <w:rsid w:val="008F0C9C"/>
    <w:rsid w:val="008F0CFD"/>
    <w:rsid w:val="008F0DE7"/>
    <w:rsid w:val="008F0F46"/>
    <w:rsid w:val="008F1536"/>
    <w:rsid w:val="008F1635"/>
    <w:rsid w:val="008F16EC"/>
    <w:rsid w:val="008F18BC"/>
    <w:rsid w:val="008F1A91"/>
    <w:rsid w:val="008F1D3B"/>
    <w:rsid w:val="008F2087"/>
    <w:rsid w:val="008F28CA"/>
    <w:rsid w:val="008F297D"/>
    <w:rsid w:val="008F2D20"/>
    <w:rsid w:val="008F2F52"/>
    <w:rsid w:val="008F30DA"/>
    <w:rsid w:val="008F410E"/>
    <w:rsid w:val="008F4198"/>
    <w:rsid w:val="008F4430"/>
    <w:rsid w:val="008F4598"/>
    <w:rsid w:val="008F4CC3"/>
    <w:rsid w:val="008F555D"/>
    <w:rsid w:val="008F55D7"/>
    <w:rsid w:val="008F5C6E"/>
    <w:rsid w:val="008F6097"/>
    <w:rsid w:val="008F6221"/>
    <w:rsid w:val="008F6669"/>
    <w:rsid w:val="008F6AD1"/>
    <w:rsid w:val="008F70F6"/>
    <w:rsid w:val="008F72B1"/>
    <w:rsid w:val="008F774C"/>
    <w:rsid w:val="008F7C41"/>
    <w:rsid w:val="008F7E1F"/>
    <w:rsid w:val="008F7F28"/>
    <w:rsid w:val="00900315"/>
    <w:rsid w:val="00900607"/>
    <w:rsid w:val="009006BC"/>
    <w:rsid w:val="009009DC"/>
    <w:rsid w:val="00900A0D"/>
    <w:rsid w:val="00900F5C"/>
    <w:rsid w:val="009013C1"/>
    <w:rsid w:val="009013EB"/>
    <w:rsid w:val="0090162E"/>
    <w:rsid w:val="00901AF9"/>
    <w:rsid w:val="00902495"/>
    <w:rsid w:val="00902B64"/>
    <w:rsid w:val="00902C40"/>
    <w:rsid w:val="00902C8F"/>
    <w:rsid w:val="009030D3"/>
    <w:rsid w:val="00903326"/>
    <w:rsid w:val="00903921"/>
    <w:rsid w:val="00903ABC"/>
    <w:rsid w:val="009040B0"/>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590"/>
    <w:rsid w:val="00910720"/>
    <w:rsid w:val="00910A1A"/>
    <w:rsid w:val="009110D5"/>
    <w:rsid w:val="00911108"/>
    <w:rsid w:val="009112D5"/>
    <w:rsid w:val="00911D29"/>
    <w:rsid w:val="0091234D"/>
    <w:rsid w:val="0091248D"/>
    <w:rsid w:val="00912668"/>
    <w:rsid w:val="00912E0D"/>
    <w:rsid w:val="00912E2D"/>
    <w:rsid w:val="009133A0"/>
    <w:rsid w:val="00913625"/>
    <w:rsid w:val="00913926"/>
    <w:rsid w:val="00913B1A"/>
    <w:rsid w:val="00913B82"/>
    <w:rsid w:val="0091440F"/>
    <w:rsid w:val="0091448B"/>
    <w:rsid w:val="00914616"/>
    <w:rsid w:val="00914BEF"/>
    <w:rsid w:val="00914DA1"/>
    <w:rsid w:val="00914E85"/>
    <w:rsid w:val="00915590"/>
    <w:rsid w:val="009157A7"/>
    <w:rsid w:val="0091597A"/>
    <w:rsid w:val="00915B26"/>
    <w:rsid w:val="00915FDE"/>
    <w:rsid w:val="0091686E"/>
    <w:rsid w:val="009168B5"/>
    <w:rsid w:val="00916D5A"/>
    <w:rsid w:val="00916DA5"/>
    <w:rsid w:val="00916E86"/>
    <w:rsid w:val="00917181"/>
    <w:rsid w:val="0091744F"/>
    <w:rsid w:val="00917B98"/>
    <w:rsid w:val="00917D5D"/>
    <w:rsid w:val="00917F71"/>
    <w:rsid w:val="0092000A"/>
    <w:rsid w:val="00920105"/>
    <w:rsid w:val="0092014D"/>
    <w:rsid w:val="009204F5"/>
    <w:rsid w:val="009206AC"/>
    <w:rsid w:val="00920E0C"/>
    <w:rsid w:val="00920F20"/>
    <w:rsid w:val="009211BE"/>
    <w:rsid w:val="00921474"/>
    <w:rsid w:val="009219F7"/>
    <w:rsid w:val="00921EEF"/>
    <w:rsid w:val="00921F64"/>
    <w:rsid w:val="00921FC1"/>
    <w:rsid w:val="009226C3"/>
    <w:rsid w:val="00922714"/>
    <w:rsid w:val="00922AFE"/>
    <w:rsid w:val="00922EDB"/>
    <w:rsid w:val="0092373B"/>
    <w:rsid w:val="00923B13"/>
    <w:rsid w:val="00923C4E"/>
    <w:rsid w:val="0092418B"/>
    <w:rsid w:val="00924420"/>
    <w:rsid w:val="009244A0"/>
    <w:rsid w:val="009244BF"/>
    <w:rsid w:val="0092462C"/>
    <w:rsid w:val="00924829"/>
    <w:rsid w:val="00925102"/>
    <w:rsid w:val="009251B4"/>
    <w:rsid w:val="00925AA1"/>
    <w:rsid w:val="00925B19"/>
    <w:rsid w:val="00925C46"/>
    <w:rsid w:val="00925CD9"/>
    <w:rsid w:val="00925E05"/>
    <w:rsid w:val="009266E2"/>
    <w:rsid w:val="00926734"/>
    <w:rsid w:val="0092680D"/>
    <w:rsid w:val="00926852"/>
    <w:rsid w:val="009268D5"/>
    <w:rsid w:val="00926AE7"/>
    <w:rsid w:val="00926B3E"/>
    <w:rsid w:val="0092701C"/>
    <w:rsid w:val="0092735A"/>
    <w:rsid w:val="00930400"/>
    <w:rsid w:val="0093067A"/>
    <w:rsid w:val="00931669"/>
    <w:rsid w:val="00931774"/>
    <w:rsid w:val="00932408"/>
    <w:rsid w:val="00932423"/>
    <w:rsid w:val="00932668"/>
    <w:rsid w:val="00932678"/>
    <w:rsid w:val="00932CD3"/>
    <w:rsid w:val="00932D2D"/>
    <w:rsid w:val="00932DEC"/>
    <w:rsid w:val="00932FBF"/>
    <w:rsid w:val="009331EB"/>
    <w:rsid w:val="009333C3"/>
    <w:rsid w:val="009339B1"/>
    <w:rsid w:val="00933BA9"/>
    <w:rsid w:val="00933D8D"/>
    <w:rsid w:val="00933EBC"/>
    <w:rsid w:val="00933F8C"/>
    <w:rsid w:val="00933FDA"/>
    <w:rsid w:val="00934C61"/>
    <w:rsid w:val="0093512C"/>
    <w:rsid w:val="009355E8"/>
    <w:rsid w:val="00935A69"/>
    <w:rsid w:val="00935B7F"/>
    <w:rsid w:val="00935D00"/>
    <w:rsid w:val="00935FCD"/>
    <w:rsid w:val="00936473"/>
    <w:rsid w:val="00936537"/>
    <w:rsid w:val="00936709"/>
    <w:rsid w:val="00937BA5"/>
    <w:rsid w:val="00940069"/>
    <w:rsid w:val="0094024E"/>
    <w:rsid w:val="0094044D"/>
    <w:rsid w:val="0094057D"/>
    <w:rsid w:val="00940764"/>
    <w:rsid w:val="00940C74"/>
    <w:rsid w:val="00941558"/>
    <w:rsid w:val="00941602"/>
    <w:rsid w:val="00941CD4"/>
    <w:rsid w:val="0094234B"/>
    <w:rsid w:val="00942550"/>
    <w:rsid w:val="00942559"/>
    <w:rsid w:val="009428E3"/>
    <w:rsid w:val="00942B95"/>
    <w:rsid w:val="009435FF"/>
    <w:rsid w:val="00943BA8"/>
    <w:rsid w:val="009440B1"/>
    <w:rsid w:val="00944391"/>
    <w:rsid w:val="00944830"/>
    <w:rsid w:val="009449E5"/>
    <w:rsid w:val="00944DB2"/>
    <w:rsid w:val="00944DED"/>
    <w:rsid w:val="00945D51"/>
    <w:rsid w:val="009464BD"/>
    <w:rsid w:val="009465FA"/>
    <w:rsid w:val="009467EE"/>
    <w:rsid w:val="00946A68"/>
    <w:rsid w:val="00946D7D"/>
    <w:rsid w:val="00947131"/>
    <w:rsid w:val="009474F9"/>
    <w:rsid w:val="009475BE"/>
    <w:rsid w:val="00950536"/>
    <w:rsid w:val="0095082C"/>
    <w:rsid w:val="00950883"/>
    <w:rsid w:val="00950897"/>
    <w:rsid w:val="00950B76"/>
    <w:rsid w:val="00950BA7"/>
    <w:rsid w:val="00950E8D"/>
    <w:rsid w:val="009513DF"/>
    <w:rsid w:val="009519CD"/>
    <w:rsid w:val="009519F6"/>
    <w:rsid w:val="00952753"/>
    <w:rsid w:val="00952760"/>
    <w:rsid w:val="00952CFD"/>
    <w:rsid w:val="00952D4A"/>
    <w:rsid w:val="00952F9E"/>
    <w:rsid w:val="0095421C"/>
    <w:rsid w:val="00954283"/>
    <w:rsid w:val="009542BF"/>
    <w:rsid w:val="0095439E"/>
    <w:rsid w:val="00954467"/>
    <w:rsid w:val="009547A5"/>
    <w:rsid w:val="00955364"/>
    <w:rsid w:val="009558CB"/>
    <w:rsid w:val="00955B08"/>
    <w:rsid w:val="00955EB0"/>
    <w:rsid w:val="00956051"/>
    <w:rsid w:val="009565CC"/>
    <w:rsid w:val="00956B14"/>
    <w:rsid w:val="00956DB4"/>
    <w:rsid w:val="0095772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615"/>
    <w:rsid w:val="0096379A"/>
    <w:rsid w:val="00964208"/>
    <w:rsid w:val="009642F1"/>
    <w:rsid w:val="00964C8C"/>
    <w:rsid w:val="00964D68"/>
    <w:rsid w:val="00964D77"/>
    <w:rsid w:val="009656E1"/>
    <w:rsid w:val="009657C1"/>
    <w:rsid w:val="00965931"/>
    <w:rsid w:val="00965AEB"/>
    <w:rsid w:val="00965B93"/>
    <w:rsid w:val="00965F46"/>
    <w:rsid w:val="0096604B"/>
    <w:rsid w:val="0096608B"/>
    <w:rsid w:val="009660B5"/>
    <w:rsid w:val="009662F3"/>
    <w:rsid w:val="00966A52"/>
    <w:rsid w:val="00966DC2"/>
    <w:rsid w:val="00966ED3"/>
    <w:rsid w:val="00966FDF"/>
    <w:rsid w:val="00967248"/>
    <w:rsid w:val="0096767D"/>
    <w:rsid w:val="00967D72"/>
    <w:rsid w:val="00970083"/>
    <w:rsid w:val="00970537"/>
    <w:rsid w:val="009707C8"/>
    <w:rsid w:val="00970B55"/>
    <w:rsid w:val="00970B5D"/>
    <w:rsid w:val="00970B70"/>
    <w:rsid w:val="00970CA0"/>
    <w:rsid w:val="00970FB7"/>
    <w:rsid w:val="0097183A"/>
    <w:rsid w:val="0097190A"/>
    <w:rsid w:val="0097192A"/>
    <w:rsid w:val="00971B66"/>
    <w:rsid w:val="00971B9A"/>
    <w:rsid w:val="00971D11"/>
    <w:rsid w:val="00971DC9"/>
    <w:rsid w:val="00971EDE"/>
    <w:rsid w:val="00972001"/>
    <w:rsid w:val="00972061"/>
    <w:rsid w:val="00972252"/>
    <w:rsid w:val="00972464"/>
    <w:rsid w:val="009728C2"/>
    <w:rsid w:val="00972CFE"/>
    <w:rsid w:val="00973585"/>
    <w:rsid w:val="00973925"/>
    <w:rsid w:val="00973A39"/>
    <w:rsid w:val="00973AE7"/>
    <w:rsid w:val="00973B4B"/>
    <w:rsid w:val="00973E53"/>
    <w:rsid w:val="00974148"/>
    <w:rsid w:val="00974649"/>
    <w:rsid w:val="009747C4"/>
    <w:rsid w:val="0097498D"/>
    <w:rsid w:val="00974BB4"/>
    <w:rsid w:val="00974DAE"/>
    <w:rsid w:val="00974F4B"/>
    <w:rsid w:val="00975822"/>
    <w:rsid w:val="00975EE5"/>
    <w:rsid w:val="009761ED"/>
    <w:rsid w:val="00976344"/>
    <w:rsid w:val="0097655D"/>
    <w:rsid w:val="0097665D"/>
    <w:rsid w:val="0097666D"/>
    <w:rsid w:val="009769E4"/>
    <w:rsid w:val="00976C29"/>
    <w:rsid w:val="00976DC4"/>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8EA"/>
    <w:rsid w:val="00981349"/>
    <w:rsid w:val="00981658"/>
    <w:rsid w:val="009818B8"/>
    <w:rsid w:val="00981B1A"/>
    <w:rsid w:val="00981BE0"/>
    <w:rsid w:val="00981DC1"/>
    <w:rsid w:val="00981EFA"/>
    <w:rsid w:val="009821EF"/>
    <w:rsid w:val="009832B9"/>
    <w:rsid w:val="009833A8"/>
    <w:rsid w:val="009833C9"/>
    <w:rsid w:val="00983B15"/>
    <w:rsid w:val="00983B9D"/>
    <w:rsid w:val="0098440C"/>
    <w:rsid w:val="00984524"/>
    <w:rsid w:val="00984938"/>
    <w:rsid w:val="0098526A"/>
    <w:rsid w:val="00985529"/>
    <w:rsid w:val="00985669"/>
    <w:rsid w:val="00985E12"/>
    <w:rsid w:val="00985FCA"/>
    <w:rsid w:val="00986133"/>
    <w:rsid w:val="0098669F"/>
    <w:rsid w:val="009867A8"/>
    <w:rsid w:val="00986F3D"/>
    <w:rsid w:val="00987239"/>
    <w:rsid w:val="0098738E"/>
    <w:rsid w:val="00987F9A"/>
    <w:rsid w:val="0099026F"/>
    <w:rsid w:val="00990690"/>
    <w:rsid w:val="00990957"/>
    <w:rsid w:val="00990CC2"/>
    <w:rsid w:val="00990E17"/>
    <w:rsid w:val="009913EF"/>
    <w:rsid w:val="009915BC"/>
    <w:rsid w:val="00991890"/>
    <w:rsid w:val="009919AE"/>
    <w:rsid w:val="009919EF"/>
    <w:rsid w:val="00991A45"/>
    <w:rsid w:val="0099239F"/>
    <w:rsid w:val="009927B8"/>
    <w:rsid w:val="009927D3"/>
    <w:rsid w:val="00992973"/>
    <w:rsid w:val="00992AC0"/>
    <w:rsid w:val="00992FC7"/>
    <w:rsid w:val="00993169"/>
    <w:rsid w:val="009933CB"/>
    <w:rsid w:val="00993452"/>
    <w:rsid w:val="009935B0"/>
    <w:rsid w:val="0099379D"/>
    <w:rsid w:val="00993822"/>
    <w:rsid w:val="00993B35"/>
    <w:rsid w:val="00993BEB"/>
    <w:rsid w:val="00993C0E"/>
    <w:rsid w:val="00994023"/>
    <w:rsid w:val="0099404F"/>
    <w:rsid w:val="00994286"/>
    <w:rsid w:val="009947AB"/>
    <w:rsid w:val="00994B96"/>
    <w:rsid w:val="00994BFF"/>
    <w:rsid w:val="00994DCC"/>
    <w:rsid w:val="00994E95"/>
    <w:rsid w:val="00994F1E"/>
    <w:rsid w:val="0099520B"/>
    <w:rsid w:val="009953B7"/>
    <w:rsid w:val="0099555B"/>
    <w:rsid w:val="009957A0"/>
    <w:rsid w:val="00995A49"/>
    <w:rsid w:val="00995AA6"/>
    <w:rsid w:val="00995E8C"/>
    <w:rsid w:val="00995F6A"/>
    <w:rsid w:val="00996144"/>
    <w:rsid w:val="0099622F"/>
    <w:rsid w:val="00996EC8"/>
    <w:rsid w:val="00997036"/>
    <w:rsid w:val="00997046"/>
    <w:rsid w:val="009970D5"/>
    <w:rsid w:val="009977EB"/>
    <w:rsid w:val="0099791F"/>
    <w:rsid w:val="00997DA3"/>
    <w:rsid w:val="00997FBB"/>
    <w:rsid w:val="009A0881"/>
    <w:rsid w:val="009A09D8"/>
    <w:rsid w:val="009A0DC0"/>
    <w:rsid w:val="009A10B5"/>
    <w:rsid w:val="009A11E6"/>
    <w:rsid w:val="009A1560"/>
    <w:rsid w:val="009A1A14"/>
    <w:rsid w:val="009A2888"/>
    <w:rsid w:val="009A2B6A"/>
    <w:rsid w:val="009A3198"/>
    <w:rsid w:val="009A3852"/>
    <w:rsid w:val="009A3BED"/>
    <w:rsid w:val="009A3D36"/>
    <w:rsid w:val="009A445E"/>
    <w:rsid w:val="009A48E4"/>
    <w:rsid w:val="009A4F3B"/>
    <w:rsid w:val="009A513A"/>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0"/>
    <w:rsid w:val="009A7A41"/>
    <w:rsid w:val="009A7D05"/>
    <w:rsid w:val="009A7EBE"/>
    <w:rsid w:val="009B0231"/>
    <w:rsid w:val="009B09D8"/>
    <w:rsid w:val="009B0B0E"/>
    <w:rsid w:val="009B0B86"/>
    <w:rsid w:val="009B0F3B"/>
    <w:rsid w:val="009B15A2"/>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E54"/>
    <w:rsid w:val="009B3F67"/>
    <w:rsid w:val="009B43A2"/>
    <w:rsid w:val="009B47D1"/>
    <w:rsid w:val="009B4805"/>
    <w:rsid w:val="009B4AE7"/>
    <w:rsid w:val="009B4DE6"/>
    <w:rsid w:val="009B4E38"/>
    <w:rsid w:val="009B4E99"/>
    <w:rsid w:val="009B52FB"/>
    <w:rsid w:val="009B6426"/>
    <w:rsid w:val="009B669B"/>
    <w:rsid w:val="009B686A"/>
    <w:rsid w:val="009B6B56"/>
    <w:rsid w:val="009B6BE5"/>
    <w:rsid w:val="009B6C48"/>
    <w:rsid w:val="009B6CF1"/>
    <w:rsid w:val="009B6E6A"/>
    <w:rsid w:val="009B7E8B"/>
    <w:rsid w:val="009C0057"/>
    <w:rsid w:val="009C052A"/>
    <w:rsid w:val="009C0890"/>
    <w:rsid w:val="009C0A47"/>
    <w:rsid w:val="009C0BD9"/>
    <w:rsid w:val="009C0D01"/>
    <w:rsid w:val="009C0D83"/>
    <w:rsid w:val="009C0DB9"/>
    <w:rsid w:val="009C104B"/>
    <w:rsid w:val="009C1091"/>
    <w:rsid w:val="009C1387"/>
    <w:rsid w:val="009C18C6"/>
    <w:rsid w:val="009C229E"/>
    <w:rsid w:val="009C2690"/>
    <w:rsid w:val="009C2E94"/>
    <w:rsid w:val="009C347C"/>
    <w:rsid w:val="009C3715"/>
    <w:rsid w:val="009C37D9"/>
    <w:rsid w:val="009C3D6D"/>
    <w:rsid w:val="009C3F69"/>
    <w:rsid w:val="009C41B8"/>
    <w:rsid w:val="009C478F"/>
    <w:rsid w:val="009C4AAA"/>
    <w:rsid w:val="009C4AF7"/>
    <w:rsid w:val="009C51AF"/>
    <w:rsid w:val="009C52E7"/>
    <w:rsid w:val="009C60B1"/>
    <w:rsid w:val="009C6333"/>
    <w:rsid w:val="009C703B"/>
    <w:rsid w:val="009C74F8"/>
    <w:rsid w:val="009C75DA"/>
    <w:rsid w:val="009C783B"/>
    <w:rsid w:val="009C79E8"/>
    <w:rsid w:val="009C7E94"/>
    <w:rsid w:val="009D023E"/>
    <w:rsid w:val="009D02AE"/>
    <w:rsid w:val="009D04F3"/>
    <w:rsid w:val="009D09EB"/>
    <w:rsid w:val="009D0AB6"/>
    <w:rsid w:val="009D102B"/>
    <w:rsid w:val="009D10B9"/>
    <w:rsid w:val="009D11F3"/>
    <w:rsid w:val="009D1237"/>
    <w:rsid w:val="009D13B8"/>
    <w:rsid w:val="009D1E7F"/>
    <w:rsid w:val="009D1F9F"/>
    <w:rsid w:val="009D2313"/>
    <w:rsid w:val="009D24A2"/>
    <w:rsid w:val="009D2510"/>
    <w:rsid w:val="009D2639"/>
    <w:rsid w:val="009D292A"/>
    <w:rsid w:val="009D2B90"/>
    <w:rsid w:val="009D2F33"/>
    <w:rsid w:val="009D2FB1"/>
    <w:rsid w:val="009D3699"/>
    <w:rsid w:val="009D3AB3"/>
    <w:rsid w:val="009D3D43"/>
    <w:rsid w:val="009D3F6B"/>
    <w:rsid w:val="009D4035"/>
    <w:rsid w:val="009D42DA"/>
    <w:rsid w:val="009D4543"/>
    <w:rsid w:val="009D4631"/>
    <w:rsid w:val="009D4B17"/>
    <w:rsid w:val="009D4B46"/>
    <w:rsid w:val="009D4F01"/>
    <w:rsid w:val="009D565E"/>
    <w:rsid w:val="009D5749"/>
    <w:rsid w:val="009D5973"/>
    <w:rsid w:val="009D5A6F"/>
    <w:rsid w:val="009D5DDA"/>
    <w:rsid w:val="009D639F"/>
    <w:rsid w:val="009D6643"/>
    <w:rsid w:val="009D6B0C"/>
    <w:rsid w:val="009D6D05"/>
    <w:rsid w:val="009D74B5"/>
    <w:rsid w:val="009D791C"/>
    <w:rsid w:val="009D7B3C"/>
    <w:rsid w:val="009D7C04"/>
    <w:rsid w:val="009E00BF"/>
    <w:rsid w:val="009E0408"/>
    <w:rsid w:val="009E0772"/>
    <w:rsid w:val="009E0E9B"/>
    <w:rsid w:val="009E1340"/>
    <w:rsid w:val="009E180F"/>
    <w:rsid w:val="009E193B"/>
    <w:rsid w:val="009E1C75"/>
    <w:rsid w:val="009E1E91"/>
    <w:rsid w:val="009E215B"/>
    <w:rsid w:val="009E22C6"/>
    <w:rsid w:val="009E22DC"/>
    <w:rsid w:val="009E2308"/>
    <w:rsid w:val="009E23DB"/>
    <w:rsid w:val="009E285D"/>
    <w:rsid w:val="009E29C5"/>
    <w:rsid w:val="009E2CBB"/>
    <w:rsid w:val="009E2DD3"/>
    <w:rsid w:val="009E339A"/>
    <w:rsid w:val="009E3D3F"/>
    <w:rsid w:val="009E41E2"/>
    <w:rsid w:val="009E4222"/>
    <w:rsid w:val="009E42F0"/>
    <w:rsid w:val="009E482A"/>
    <w:rsid w:val="009E49BB"/>
    <w:rsid w:val="009E4AAA"/>
    <w:rsid w:val="009E5027"/>
    <w:rsid w:val="009E52BA"/>
    <w:rsid w:val="009E52C7"/>
    <w:rsid w:val="009E55C6"/>
    <w:rsid w:val="009E5DA0"/>
    <w:rsid w:val="009E6291"/>
    <w:rsid w:val="009E64F6"/>
    <w:rsid w:val="009E68FE"/>
    <w:rsid w:val="009E69BC"/>
    <w:rsid w:val="009E6E9F"/>
    <w:rsid w:val="009E6FF5"/>
    <w:rsid w:val="009E76CA"/>
    <w:rsid w:val="009E7811"/>
    <w:rsid w:val="009E7DAE"/>
    <w:rsid w:val="009E7DBF"/>
    <w:rsid w:val="009E7E10"/>
    <w:rsid w:val="009E7E4E"/>
    <w:rsid w:val="009F0316"/>
    <w:rsid w:val="009F03E6"/>
    <w:rsid w:val="009F08A5"/>
    <w:rsid w:val="009F094C"/>
    <w:rsid w:val="009F0D52"/>
    <w:rsid w:val="009F0DA0"/>
    <w:rsid w:val="009F0E4B"/>
    <w:rsid w:val="009F0F6E"/>
    <w:rsid w:val="009F1073"/>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2DE6"/>
    <w:rsid w:val="009F31B3"/>
    <w:rsid w:val="009F3A79"/>
    <w:rsid w:val="009F3B67"/>
    <w:rsid w:val="009F3EDD"/>
    <w:rsid w:val="009F4360"/>
    <w:rsid w:val="009F4383"/>
    <w:rsid w:val="009F46B0"/>
    <w:rsid w:val="009F47A7"/>
    <w:rsid w:val="009F4AF2"/>
    <w:rsid w:val="009F4E66"/>
    <w:rsid w:val="009F4EBD"/>
    <w:rsid w:val="009F501F"/>
    <w:rsid w:val="009F5124"/>
    <w:rsid w:val="009F5F2C"/>
    <w:rsid w:val="009F615F"/>
    <w:rsid w:val="009F6DCE"/>
    <w:rsid w:val="009F71A8"/>
    <w:rsid w:val="009F7913"/>
    <w:rsid w:val="009F7C52"/>
    <w:rsid w:val="009F7E8E"/>
    <w:rsid w:val="00A004AB"/>
    <w:rsid w:val="00A00D64"/>
    <w:rsid w:val="00A00DDF"/>
    <w:rsid w:val="00A01126"/>
    <w:rsid w:val="00A01169"/>
    <w:rsid w:val="00A01890"/>
    <w:rsid w:val="00A01AC8"/>
    <w:rsid w:val="00A0242E"/>
    <w:rsid w:val="00A025A0"/>
    <w:rsid w:val="00A035DF"/>
    <w:rsid w:val="00A0402B"/>
    <w:rsid w:val="00A04B1D"/>
    <w:rsid w:val="00A04BDE"/>
    <w:rsid w:val="00A05273"/>
    <w:rsid w:val="00A052CD"/>
    <w:rsid w:val="00A05499"/>
    <w:rsid w:val="00A058CB"/>
    <w:rsid w:val="00A05D7D"/>
    <w:rsid w:val="00A0624F"/>
    <w:rsid w:val="00A062D2"/>
    <w:rsid w:val="00A06F0F"/>
    <w:rsid w:val="00A07052"/>
    <w:rsid w:val="00A072C8"/>
    <w:rsid w:val="00A0737B"/>
    <w:rsid w:val="00A074BF"/>
    <w:rsid w:val="00A0751E"/>
    <w:rsid w:val="00A07B17"/>
    <w:rsid w:val="00A1003A"/>
    <w:rsid w:val="00A102AD"/>
    <w:rsid w:val="00A107D3"/>
    <w:rsid w:val="00A1104B"/>
    <w:rsid w:val="00A11094"/>
    <w:rsid w:val="00A112B9"/>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52A"/>
    <w:rsid w:val="00A1486A"/>
    <w:rsid w:val="00A14F1F"/>
    <w:rsid w:val="00A15772"/>
    <w:rsid w:val="00A1596B"/>
    <w:rsid w:val="00A1604B"/>
    <w:rsid w:val="00A164F8"/>
    <w:rsid w:val="00A16518"/>
    <w:rsid w:val="00A165DF"/>
    <w:rsid w:val="00A1664D"/>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E4"/>
    <w:rsid w:val="00A211F0"/>
    <w:rsid w:val="00A215D1"/>
    <w:rsid w:val="00A2190F"/>
    <w:rsid w:val="00A21A88"/>
    <w:rsid w:val="00A21B27"/>
    <w:rsid w:val="00A221EE"/>
    <w:rsid w:val="00A227E1"/>
    <w:rsid w:val="00A22B57"/>
    <w:rsid w:val="00A22F1B"/>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D00"/>
    <w:rsid w:val="00A25D78"/>
    <w:rsid w:val="00A26141"/>
    <w:rsid w:val="00A26526"/>
    <w:rsid w:val="00A266F8"/>
    <w:rsid w:val="00A26775"/>
    <w:rsid w:val="00A268AE"/>
    <w:rsid w:val="00A27030"/>
    <w:rsid w:val="00A27921"/>
    <w:rsid w:val="00A308F9"/>
    <w:rsid w:val="00A30BD6"/>
    <w:rsid w:val="00A310F5"/>
    <w:rsid w:val="00A3140C"/>
    <w:rsid w:val="00A315D5"/>
    <w:rsid w:val="00A31602"/>
    <w:rsid w:val="00A316B1"/>
    <w:rsid w:val="00A31E49"/>
    <w:rsid w:val="00A31FAC"/>
    <w:rsid w:val="00A32211"/>
    <w:rsid w:val="00A3224D"/>
    <w:rsid w:val="00A324E2"/>
    <w:rsid w:val="00A32AAB"/>
    <w:rsid w:val="00A331EF"/>
    <w:rsid w:val="00A33569"/>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B2"/>
    <w:rsid w:val="00A40992"/>
    <w:rsid w:val="00A41467"/>
    <w:rsid w:val="00A41655"/>
    <w:rsid w:val="00A416A2"/>
    <w:rsid w:val="00A419B5"/>
    <w:rsid w:val="00A42020"/>
    <w:rsid w:val="00A4250B"/>
    <w:rsid w:val="00A42768"/>
    <w:rsid w:val="00A4277D"/>
    <w:rsid w:val="00A427B4"/>
    <w:rsid w:val="00A42845"/>
    <w:rsid w:val="00A4291E"/>
    <w:rsid w:val="00A42CD1"/>
    <w:rsid w:val="00A43292"/>
    <w:rsid w:val="00A43519"/>
    <w:rsid w:val="00A43EFF"/>
    <w:rsid w:val="00A444CB"/>
    <w:rsid w:val="00A4489B"/>
    <w:rsid w:val="00A4490C"/>
    <w:rsid w:val="00A44C4E"/>
    <w:rsid w:val="00A44D2C"/>
    <w:rsid w:val="00A44E20"/>
    <w:rsid w:val="00A45456"/>
    <w:rsid w:val="00A454CF"/>
    <w:rsid w:val="00A455C7"/>
    <w:rsid w:val="00A45966"/>
    <w:rsid w:val="00A45FBF"/>
    <w:rsid w:val="00A462C0"/>
    <w:rsid w:val="00A462FB"/>
    <w:rsid w:val="00A4630D"/>
    <w:rsid w:val="00A4634C"/>
    <w:rsid w:val="00A474CA"/>
    <w:rsid w:val="00A476AE"/>
    <w:rsid w:val="00A476E9"/>
    <w:rsid w:val="00A477F6"/>
    <w:rsid w:val="00A478FA"/>
    <w:rsid w:val="00A47C5B"/>
    <w:rsid w:val="00A5035D"/>
    <w:rsid w:val="00A5080E"/>
    <w:rsid w:val="00A5095D"/>
    <w:rsid w:val="00A50A82"/>
    <w:rsid w:val="00A50A94"/>
    <w:rsid w:val="00A50E45"/>
    <w:rsid w:val="00A5121F"/>
    <w:rsid w:val="00A51417"/>
    <w:rsid w:val="00A5149F"/>
    <w:rsid w:val="00A516F8"/>
    <w:rsid w:val="00A51A19"/>
    <w:rsid w:val="00A51C4C"/>
    <w:rsid w:val="00A51DB1"/>
    <w:rsid w:val="00A521C0"/>
    <w:rsid w:val="00A5231D"/>
    <w:rsid w:val="00A52424"/>
    <w:rsid w:val="00A52574"/>
    <w:rsid w:val="00A53563"/>
    <w:rsid w:val="00A53E3F"/>
    <w:rsid w:val="00A54741"/>
    <w:rsid w:val="00A54B82"/>
    <w:rsid w:val="00A55057"/>
    <w:rsid w:val="00A556C3"/>
    <w:rsid w:val="00A5577F"/>
    <w:rsid w:val="00A55B9A"/>
    <w:rsid w:val="00A55BA9"/>
    <w:rsid w:val="00A55C74"/>
    <w:rsid w:val="00A56364"/>
    <w:rsid w:val="00A5645B"/>
    <w:rsid w:val="00A5665E"/>
    <w:rsid w:val="00A57439"/>
    <w:rsid w:val="00A5766B"/>
    <w:rsid w:val="00A57A08"/>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C07"/>
    <w:rsid w:val="00A66F6A"/>
    <w:rsid w:val="00A67031"/>
    <w:rsid w:val="00A6751D"/>
    <w:rsid w:val="00A67706"/>
    <w:rsid w:val="00A6780D"/>
    <w:rsid w:val="00A67CEF"/>
    <w:rsid w:val="00A67D88"/>
    <w:rsid w:val="00A67E9D"/>
    <w:rsid w:val="00A70475"/>
    <w:rsid w:val="00A70A68"/>
    <w:rsid w:val="00A70C83"/>
    <w:rsid w:val="00A7145A"/>
    <w:rsid w:val="00A71584"/>
    <w:rsid w:val="00A71693"/>
    <w:rsid w:val="00A71A51"/>
    <w:rsid w:val="00A71C4E"/>
    <w:rsid w:val="00A71E3B"/>
    <w:rsid w:val="00A726D1"/>
    <w:rsid w:val="00A72C8B"/>
    <w:rsid w:val="00A72F79"/>
    <w:rsid w:val="00A73048"/>
    <w:rsid w:val="00A73374"/>
    <w:rsid w:val="00A733E5"/>
    <w:rsid w:val="00A7341F"/>
    <w:rsid w:val="00A739DD"/>
    <w:rsid w:val="00A73C54"/>
    <w:rsid w:val="00A73F56"/>
    <w:rsid w:val="00A7442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C77"/>
    <w:rsid w:val="00A83780"/>
    <w:rsid w:val="00A84511"/>
    <w:rsid w:val="00A84512"/>
    <w:rsid w:val="00A84D17"/>
    <w:rsid w:val="00A84FDA"/>
    <w:rsid w:val="00A852E5"/>
    <w:rsid w:val="00A85576"/>
    <w:rsid w:val="00A856EA"/>
    <w:rsid w:val="00A85E25"/>
    <w:rsid w:val="00A86624"/>
    <w:rsid w:val="00A86E74"/>
    <w:rsid w:val="00A870A7"/>
    <w:rsid w:val="00A8737E"/>
    <w:rsid w:val="00A873F5"/>
    <w:rsid w:val="00A8741E"/>
    <w:rsid w:val="00A87B9F"/>
    <w:rsid w:val="00A900F8"/>
    <w:rsid w:val="00A9077E"/>
    <w:rsid w:val="00A907E7"/>
    <w:rsid w:val="00A9142E"/>
    <w:rsid w:val="00A916D6"/>
    <w:rsid w:val="00A91B4A"/>
    <w:rsid w:val="00A91DF5"/>
    <w:rsid w:val="00A91F68"/>
    <w:rsid w:val="00A921E7"/>
    <w:rsid w:val="00A9243C"/>
    <w:rsid w:val="00A92688"/>
    <w:rsid w:val="00A926A6"/>
    <w:rsid w:val="00A927A0"/>
    <w:rsid w:val="00A92A93"/>
    <w:rsid w:val="00A92D21"/>
    <w:rsid w:val="00A93043"/>
    <w:rsid w:val="00A931E5"/>
    <w:rsid w:val="00A933B5"/>
    <w:rsid w:val="00A93C9A"/>
    <w:rsid w:val="00A94394"/>
    <w:rsid w:val="00A9455F"/>
    <w:rsid w:val="00A94685"/>
    <w:rsid w:val="00A9474D"/>
    <w:rsid w:val="00A948A5"/>
    <w:rsid w:val="00A94916"/>
    <w:rsid w:val="00A94F3C"/>
    <w:rsid w:val="00A956FE"/>
    <w:rsid w:val="00A958CD"/>
    <w:rsid w:val="00A95BC3"/>
    <w:rsid w:val="00A95CF3"/>
    <w:rsid w:val="00A95F9B"/>
    <w:rsid w:val="00A96941"/>
    <w:rsid w:val="00A96CDD"/>
    <w:rsid w:val="00A96DB4"/>
    <w:rsid w:val="00A96EA4"/>
    <w:rsid w:val="00A97155"/>
    <w:rsid w:val="00A97509"/>
    <w:rsid w:val="00A97572"/>
    <w:rsid w:val="00A97723"/>
    <w:rsid w:val="00A97850"/>
    <w:rsid w:val="00A978E1"/>
    <w:rsid w:val="00A97D92"/>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B5"/>
    <w:rsid w:val="00AA34B2"/>
    <w:rsid w:val="00AA3C33"/>
    <w:rsid w:val="00AA3D2F"/>
    <w:rsid w:val="00AA3E74"/>
    <w:rsid w:val="00AA48A9"/>
    <w:rsid w:val="00AA4C0E"/>
    <w:rsid w:val="00AA5929"/>
    <w:rsid w:val="00AA5E64"/>
    <w:rsid w:val="00AA6002"/>
    <w:rsid w:val="00AA6557"/>
    <w:rsid w:val="00AA65F6"/>
    <w:rsid w:val="00AA6AAA"/>
    <w:rsid w:val="00AA6D9C"/>
    <w:rsid w:val="00AA6DE0"/>
    <w:rsid w:val="00AA6F40"/>
    <w:rsid w:val="00AA7688"/>
    <w:rsid w:val="00AA76A5"/>
    <w:rsid w:val="00AA7A21"/>
    <w:rsid w:val="00AA7B05"/>
    <w:rsid w:val="00AA7FF9"/>
    <w:rsid w:val="00AB00B8"/>
    <w:rsid w:val="00AB021F"/>
    <w:rsid w:val="00AB02A1"/>
    <w:rsid w:val="00AB0462"/>
    <w:rsid w:val="00AB0DB9"/>
    <w:rsid w:val="00AB0EC0"/>
    <w:rsid w:val="00AB1371"/>
    <w:rsid w:val="00AB140D"/>
    <w:rsid w:val="00AB19EE"/>
    <w:rsid w:val="00AB1BF3"/>
    <w:rsid w:val="00AB1E13"/>
    <w:rsid w:val="00AB204B"/>
    <w:rsid w:val="00AB2310"/>
    <w:rsid w:val="00AB270E"/>
    <w:rsid w:val="00AB281B"/>
    <w:rsid w:val="00AB2EF2"/>
    <w:rsid w:val="00AB33B7"/>
    <w:rsid w:val="00AB3921"/>
    <w:rsid w:val="00AB3E2C"/>
    <w:rsid w:val="00AB3F73"/>
    <w:rsid w:val="00AB416F"/>
    <w:rsid w:val="00AB4555"/>
    <w:rsid w:val="00AB4ACA"/>
    <w:rsid w:val="00AB51E6"/>
    <w:rsid w:val="00AB5221"/>
    <w:rsid w:val="00AB54CA"/>
    <w:rsid w:val="00AB553A"/>
    <w:rsid w:val="00AB603E"/>
    <w:rsid w:val="00AB628B"/>
    <w:rsid w:val="00AB63DA"/>
    <w:rsid w:val="00AB6B13"/>
    <w:rsid w:val="00AB6BBB"/>
    <w:rsid w:val="00AB6F19"/>
    <w:rsid w:val="00AB70D2"/>
    <w:rsid w:val="00AB71FF"/>
    <w:rsid w:val="00AB748F"/>
    <w:rsid w:val="00AB78F1"/>
    <w:rsid w:val="00AB7CD9"/>
    <w:rsid w:val="00AC043E"/>
    <w:rsid w:val="00AC0714"/>
    <w:rsid w:val="00AC0842"/>
    <w:rsid w:val="00AC0958"/>
    <w:rsid w:val="00AC0FEB"/>
    <w:rsid w:val="00AC1A40"/>
    <w:rsid w:val="00AC1BFB"/>
    <w:rsid w:val="00AC1CAC"/>
    <w:rsid w:val="00AC1EFD"/>
    <w:rsid w:val="00AC254B"/>
    <w:rsid w:val="00AC2764"/>
    <w:rsid w:val="00AC2C5A"/>
    <w:rsid w:val="00AC2F89"/>
    <w:rsid w:val="00AC312A"/>
    <w:rsid w:val="00AC3B03"/>
    <w:rsid w:val="00AC3CE6"/>
    <w:rsid w:val="00AC41C5"/>
    <w:rsid w:val="00AC4D1D"/>
    <w:rsid w:val="00AC4D6E"/>
    <w:rsid w:val="00AC5178"/>
    <w:rsid w:val="00AC51DE"/>
    <w:rsid w:val="00AC55D0"/>
    <w:rsid w:val="00AC580B"/>
    <w:rsid w:val="00AC59F9"/>
    <w:rsid w:val="00AC5C61"/>
    <w:rsid w:val="00AC5EC6"/>
    <w:rsid w:val="00AC5F14"/>
    <w:rsid w:val="00AC5F7C"/>
    <w:rsid w:val="00AC5F86"/>
    <w:rsid w:val="00AC5FD6"/>
    <w:rsid w:val="00AC6188"/>
    <w:rsid w:val="00AC6392"/>
    <w:rsid w:val="00AC6F59"/>
    <w:rsid w:val="00AC7158"/>
    <w:rsid w:val="00AC73A1"/>
    <w:rsid w:val="00AC73BD"/>
    <w:rsid w:val="00AD0188"/>
    <w:rsid w:val="00AD05DD"/>
    <w:rsid w:val="00AD0802"/>
    <w:rsid w:val="00AD0BDD"/>
    <w:rsid w:val="00AD0C24"/>
    <w:rsid w:val="00AD0CF5"/>
    <w:rsid w:val="00AD0E3E"/>
    <w:rsid w:val="00AD1340"/>
    <w:rsid w:val="00AD1363"/>
    <w:rsid w:val="00AD1370"/>
    <w:rsid w:val="00AD184B"/>
    <w:rsid w:val="00AD1BB1"/>
    <w:rsid w:val="00AD1E65"/>
    <w:rsid w:val="00AD1FE6"/>
    <w:rsid w:val="00AD2090"/>
    <w:rsid w:val="00AD251F"/>
    <w:rsid w:val="00AD2617"/>
    <w:rsid w:val="00AD2B16"/>
    <w:rsid w:val="00AD2B67"/>
    <w:rsid w:val="00AD3081"/>
    <w:rsid w:val="00AD3088"/>
    <w:rsid w:val="00AD32F2"/>
    <w:rsid w:val="00AD36B4"/>
    <w:rsid w:val="00AD3810"/>
    <w:rsid w:val="00AD3978"/>
    <w:rsid w:val="00AD3CB9"/>
    <w:rsid w:val="00AD3D7B"/>
    <w:rsid w:val="00AD3E0C"/>
    <w:rsid w:val="00AD3FBA"/>
    <w:rsid w:val="00AD4748"/>
    <w:rsid w:val="00AD506C"/>
    <w:rsid w:val="00AD50C7"/>
    <w:rsid w:val="00AD5138"/>
    <w:rsid w:val="00AD5B5C"/>
    <w:rsid w:val="00AD5F15"/>
    <w:rsid w:val="00AD5F6B"/>
    <w:rsid w:val="00AD60F4"/>
    <w:rsid w:val="00AD616E"/>
    <w:rsid w:val="00AD6562"/>
    <w:rsid w:val="00AD66F5"/>
    <w:rsid w:val="00AD6AF3"/>
    <w:rsid w:val="00AD6CD3"/>
    <w:rsid w:val="00AD6E58"/>
    <w:rsid w:val="00AD6FB8"/>
    <w:rsid w:val="00AD7142"/>
    <w:rsid w:val="00AD7293"/>
    <w:rsid w:val="00AD72B0"/>
    <w:rsid w:val="00AD749B"/>
    <w:rsid w:val="00AD7607"/>
    <w:rsid w:val="00AD7A2D"/>
    <w:rsid w:val="00AD7E87"/>
    <w:rsid w:val="00AE03DB"/>
    <w:rsid w:val="00AE05BA"/>
    <w:rsid w:val="00AE067A"/>
    <w:rsid w:val="00AE0894"/>
    <w:rsid w:val="00AE08D6"/>
    <w:rsid w:val="00AE1417"/>
    <w:rsid w:val="00AE16FC"/>
    <w:rsid w:val="00AE1DB7"/>
    <w:rsid w:val="00AE1E83"/>
    <w:rsid w:val="00AE1EF1"/>
    <w:rsid w:val="00AE1FC9"/>
    <w:rsid w:val="00AE1FF8"/>
    <w:rsid w:val="00AE22C2"/>
    <w:rsid w:val="00AE22F6"/>
    <w:rsid w:val="00AE28CC"/>
    <w:rsid w:val="00AE29E5"/>
    <w:rsid w:val="00AE2BBE"/>
    <w:rsid w:val="00AE3042"/>
    <w:rsid w:val="00AE3287"/>
    <w:rsid w:val="00AE3724"/>
    <w:rsid w:val="00AE4534"/>
    <w:rsid w:val="00AE47A5"/>
    <w:rsid w:val="00AE5745"/>
    <w:rsid w:val="00AE5CF6"/>
    <w:rsid w:val="00AE605F"/>
    <w:rsid w:val="00AE6441"/>
    <w:rsid w:val="00AE6579"/>
    <w:rsid w:val="00AE6D51"/>
    <w:rsid w:val="00AE6D86"/>
    <w:rsid w:val="00AE749E"/>
    <w:rsid w:val="00AE76BF"/>
    <w:rsid w:val="00AE7A23"/>
    <w:rsid w:val="00AE7D57"/>
    <w:rsid w:val="00AE7E3B"/>
    <w:rsid w:val="00AF0011"/>
    <w:rsid w:val="00AF0249"/>
    <w:rsid w:val="00AF0DEB"/>
    <w:rsid w:val="00AF1072"/>
    <w:rsid w:val="00AF112E"/>
    <w:rsid w:val="00AF12E5"/>
    <w:rsid w:val="00AF1903"/>
    <w:rsid w:val="00AF1B9B"/>
    <w:rsid w:val="00AF1C22"/>
    <w:rsid w:val="00AF1FB2"/>
    <w:rsid w:val="00AF22AD"/>
    <w:rsid w:val="00AF2321"/>
    <w:rsid w:val="00AF2416"/>
    <w:rsid w:val="00AF25B9"/>
    <w:rsid w:val="00AF2AD0"/>
    <w:rsid w:val="00AF30BC"/>
    <w:rsid w:val="00AF3469"/>
    <w:rsid w:val="00AF3551"/>
    <w:rsid w:val="00AF36B1"/>
    <w:rsid w:val="00AF3AF8"/>
    <w:rsid w:val="00AF3EF7"/>
    <w:rsid w:val="00AF3F68"/>
    <w:rsid w:val="00AF3FA7"/>
    <w:rsid w:val="00AF475B"/>
    <w:rsid w:val="00AF49B5"/>
    <w:rsid w:val="00AF4D5B"/>
    <w:rsid w:val="00AF4F9C"/>
    <w:rsid w:val="00AF5B5E"/>
    <w:rsid w:val="00AF5CA7"/>
    <w:rsid w:val="00AF5E82"/>
    <w:rsid w:val="00AF5EB6"/>
    <w:rsid w:val="00AF624A"/>
    <w:rsid w:val="00AF625E"/>
    <w:rsid w:val="00AF6DBB"/>
    <w:rsid w:val="00AF7BAE"/>
    <w:rsid w:val="00AF7DE7"/>
    <w:rsid w:val="00B00049"/>
    <w:rsid w:val="00B000D9"/>
    <w:rsid w:val="00B00168"/>
    <w:rsid w:val="00B00642"/>
    <w:rsid w:val="00B00978"/>
    <w:rsid w:val="00B00B81"/>
    <w:rsid w:val="00B00BBC"/>
    <w:rsid w:val="00B00D80"/>
    <w:rsid w:val="00B0106E"/>
    <w:rsid w:val="00B01607"/>
    <w:rsid w:val="00B0162D"/>
    <w:rsid w:val="00B0190C"/>
    <w:rsid w:val="00B02666"/>
    <w:rsid w:val="00B028BF"/>
    <w:rsid w:val="00B02A05"/>
    <w:rsid w:val="00B02E86"/>
    <w:rsid w:val="00B03820"/>
    <w:rsid w:val="00B03885"/>
    <w:rsid w:val="00B039B1"/>
    <w:rsid w:val="00B03AF9"/>
    <w:rsid w:val="00B03DA4"/>
    <w:rsid w:val="00B0474A"/>
    <w:rsid w:val="00B049CD"/>
    <w:rsid w:val="00B04C78"/>
    <w:rsid w:val="00B04D3F"/>
    <w:rsid w:val="00B04E74"/>
    <w:rsid w:val="00B05144"/>
    <w:rsid w:val="00B05298"/>
    <w:rsid w:val="00B053B3"/>
    <w:rsid w:val="00B05487"/>
    <w:rsid w:val="00B05BBC"/>
    <w:rsid w:val="00B05FF1"/>
    <w:rsid w:val="00B06007"/>
    <w:rsid w:val="00B06135"/>
    <w:rsid w:val="00B061E1"/>
    <w:rsid w:val="00B065A0"/>
    <w:rsid w:val="00B068E1"/>
    <w:rsid w:val="00B06B82"/>
    <w:rsid w:val="00B06BDB"/>
    <w:rsid w:val="00B06E0C"/>
    <w:rsid w:val="00B06E45"/>
    <w:rsid w:val="00B06E78"/>
    <w:rsid w:val="00B0754C"/>
    <w:rsid w:val="00B07828"/>
    <w:rsid w:val="00B07873"/>
    <w:rsid w:val="00B078EC"/>
    <w:rsid w:val="00B1001E"/>
    <w:rsid w:val="00B1016D"/>
    <w:rsid w:val="00B10365"/>
    <w:rsid w:val="00B1090C"/>
    <w:rsid w:val="00B109FE"/>
    <w:rsid w:val="00B115D2"/>
    <w:rsid w:val="00B115EF"/>
    <w:rsid w:val="00B11701"/>
    <w:rsid w:val="00B11CD5"/>
    <w:rsid w:val="00B11EEF"/>
    <w:rsid w:val="00B11FC4"/>
    <w:rsid w:val="00B12914"/>
    <w:rsid w:val="00B13517"/>
    <w:rsid w:val="00B13597"/>
    <w:rsid w:val="00B13CD3"/>
    <w:rsid w:val="00B13EF2"/>
    <w:rsid w:val="00B13F43"/>
    <w:rsid w:val="00B1420F"/>
    <w:rsid w:val="00B14239"/>
    <w:rsid w:val="00B14600"/>
    <w:rsid w:val="00B1475E"/>
    <w:rsid w:val="00B14A55"/>
    <w:rsid w:val="00B14B00"/>
    <w:rsid w:val="00B14CFF"/>
    <w:rsid w:val="00B14D96"/>
    <w:rsid w:val="00B153A1"/>
    <w:rsid w:val="00B154F0"/>
    <w:rsid w:val="00B15823"/>
    <w:rsid w:val="00B15B8B"/>
    <w:rsid w:val="00B15BD5"/>
    <w:rsid w:val="00B15E46"/>
    <w:rsid w:val="00B16257"/>
    <w:rsid w:val="00B16538"/>
    <w:rsid w:val="00B16670"/>
    <w:rsid w:val="00B16680"/>
    <w:rsid w:val="00B17150"/>
    <w:rsid w:val="00B173E0"/>
    <w:rsid w:val="00B174AD"/>
    <w:rsid w:val="00B17874"/>
    <w:rsid w:val="00B178CC"/>
    <w:rsid w:val="00B201E6"/>
    <w:rsid w:val="00B20233"/>
    <w:rsid w:val="00B20520"/>
    <w:rsid w:val="00B20556"/>
    <w:rsid w:val="00B205ED"/>
    <w:rsid w:val="00B20714"/>
    <w:rsid w:val="00B20844"/>
    <w:rsid w:val="00B20A6C"/>
    <w:rsid w:val="00B20C4F"/>
    <w:rsid w:val="00B21790"/>
    <w:rsid w:val="00B21E28"/>
    <w:rsid w:val="00B220FA"/>
    <w:rsid w:val="00B22119"/>
    <w:rsid w:val="00B22208"/>
    <w:rsid w:val="00B2237A"/>
    <w:rsid w:val="00B22388"/>
    <w:rsid w:val="00B22618"/>
    <w:rsid w:val="00B226D3"/>
    <w:rsid w:val="00B2284F"/>
    <w:rsid w:val="00B2296E"/>
    <w:rsid w:val="00B22A8E"/>
    <w:rsid w:val="00B22AE7"/>
    <w:rsid w:val="00B22B0F"/>
    <w:rsid w:val="00B231FF"/>
    <w:rsid w:val="00B23228"/>
    <w:rsid w:val="00B2339A"/>
    <w:rsid w:val="00B23A88"/>
    <w:rsid w:val="00B23B9C"/>
    <w:rsid w:val="00B23D69"/>
    <w:rsid w:val="00B23DDC"/>
    <w:rsid w:val="00B2401D"/>
    <w:rsid w:val="00B240B4"/>
    <w:rsid w:val="00B240C2"/>
    <w:rsid w:val="00B240CF"/>
    <w:rsid w:val="00B24A8E"/>
    <w:rsid w:val="00B24BAB"/>
    <w:rsid w:val="00B25024"/>
    <w:rsid w:val="00B251A5"/>
    <w:rsid w:val="00B259DD"/>
    <w:rsid w:val="00B259EF"/>
    <w:rsid w:val="00B25AFF"/>
    <w:rsid w:val="00B25D18"/>
    <w:rsid w:val="00B26013"/>
    <w:rsid w:val="00B26266"/>
    <w:rsid w:val="00B2672B"/>
    <w:rsid w:val="00B269FE"/>
    <w:rsid w:val="00B26A1E"/>
    <w:rsid w:val="00B270A3"/>
    <w:rsid w:val="00B274FD"/>
    <w:rsid w:val="00B3008E"/>
    <w:rsid w:val="00B3068E"/>
    <w:rsid w:val="00B3082B"/>
    <w:rsid w:val="00B30AAB"/>
    <w:rsid w:val="00B30AAF"/>
    <w:rsid w:val="00B315E2"/>
    <w:rsid w:val="00B31A98"/>
    <w:rsid w:val="00B31D6B"/>
    <w:rsid w:val="00B3206C"/>
    <w:rsid w:val="00B322BF"/>
    <w:rsid w:val="00B325C6"/>
    <w:rsid w:val="00B33259"/>
    <w:rsid w:val="00B3393B"/>
    <w:rsid w:val="00B339BC"/>
    <w:rsid w:val="00B33F06"/>
    <w:rsid w:val="00B34047"/>
    <w:rsid w:val="00B340DF"/>
    <w:rsid w:val="00B3425E"/>
    <w:rsid w:val="00B342AF"/>
    <w:rsid w:val="00B3479B"/>
    <w:rsid w:val="00B34924"/>
    <w:rsid w:val="00B34B50"/>
    <w:rsid w:val="00B34C1D"/>
    <w:rsid w:val="00B35383"/>
    <w:rsid w:val="00B355F7"/>
    <w:rsid w:val="00B35783"/>
    <w:rsid w:val="00B3598F"/>
    <w:rsid w:val="00B35B43"/>
    <w:rsid w:val="00B35D11"/>
    <w:rsid w:val="00B35FC8"/>
    <w:rsid w:val="00B36326"/>
    <w:rsid w:val="00B363C4"/>
    <w:rsid w:val="00B368E6"/>
    <w:rsid w:val="00B368F3"/>
    <w:rsid w:val="00B3698A"/>
    <w:rsid w:val="00B373AC"/>
    <w:rsid w:val="00B378E9"/>
    <w:rsid w:val="00B37917"/>
    <w:rsid w:val="00B37C36"/>
    <w:rsid w:val="00B37CFB"/>
    <w:rsid w:val="00B37DF3"/>
    <w:rsid w:val="00B37E89"/>
    <w:rsid w:val="00B40699"/>
    <w:rsid w:val="00B40708"/>
    <w:rsid w:val="00B40782"/>
    <w:rsid w:val="00B40C64"/>
    <w:rsid w:val="00B415D2"/>
    <w:rsid w:val="00B41637"/>
    <w:rsid w:val="00B41A02"/>
    <w:rsid w:val="00B41D50"/>
    <w:rsid w:val="00B41EF0"/>
    <w:rsid w:val="00B427F9"/>
    <w:rsid w:val="00B42870"/>
    <w:rsid w:val="00B42911"/>
    <w:rsid w:val="00B42D76"/>
    <w:rsid w:val="00B42D7E"/>
    <w:rsid w:val="00B4336A"/>
    <w:rsid w:val="00B4353C"/>
    <w:rsid w:val="00B43791"/>
    <w:rsid w:val="00B43811"/>
    <w:rsid w:val="00B43989"/>
    <w:rsid w:val="00B43AF4"/>
    <w:rsid w:val="00B43C37"/>
    <w:rsid w:val="00B43DF8"/>
    <w:rsid w:val="00B43F78"/>
    <w:rsid w:val="00B4410B"/>
    <w:rsid w:val="00B4469E"/>
    <w:rsid w:val="00B448B2"/>
    <w:rsid w:val="00B44D5F"/>
    <w:rsid w:val="00B45069"/>
    <w:rsid w:val="00B454C1"/>
    <w:rsid w:val="00B45550"/>
    <w:rsid w:val="00B456E5"/>
    <w:rsid w:val="00B458E1"/>
    <w:rsid w:val="00B45D49"/>
    <w:rsid w:val="00B45DE7"/>
    <w:rsid w:val="00B45FB8"/>
    <w:rsid w:val="00B46183"/>
    <w:rsid w:val="00B46B4E"/>
    <w:rsid w:val="00B46B7C"/>
    <w:rsid w:val="00B46C9A"/>
    <w:rsid w:val="00B46D29"/>
    <w:rsid w:val="00B46D57"/>
    <w:rsid w:val="00B46F5D"/>
    <w:rsid w:val="00B47314"/>
    <w:rsid w:val="00B4783F"/>
    <w:rsid w:val="00B478FE"/>
    <w:rsid w:val="00B47C4B"/>
    <w:rsid w:val="00B47CCE"/>
    <w:rsid w:val="00B47E8B"/>
    <w:rsid w:val="00B505E8"/>
    <w:rsid w:val="00B50D1D"/>
    <w:rsid w:val="00B50D9D"/>
    <w:rsid w:val="00B51B5D"/>
    <w:rsid w:val="00B51E94"/>
    <w:rsid w:val="00B5220E"/>
    <w:rsid w:val="00B522CB"/>
    <w:rsid w:val="00B52387"/>
    <w:rsid w:val="00B525FD"/>
    <w:rsid w:val="00B527FE"/>
    <w:rsid w:val="00B5287A"/>
    <w:rsid w:val="00B529C4"/>
    <w:rsid w:val="00B53332"/>
    <w:rsid w:val="00B5382E"/>
    <w:rsid w:val="00B53A73"/>
    <w:rsid w:val="00B54E92"/>
    <w:rsid w:val="00B55376"/>
    <w:rsid w:val="00B55C9E"/>
    <w:rsid w:val="00B55CA5"/>
    <w:rsid w:val="00B55F0B"/>
    <w:rsid w:val="00B56027"/>
    <w:rsid w:val="00B5680E"/>
    <w:rsid w:val="00B5690A"/>
    <w:rsid w:val="00B56984"/>
    <w:rsid w:val="00B569C8"/>
    <w:rsid w:val="00B56C01"/>
    <w:rsid w:val="00B56D23"/>
    <w:rsid w:val="00B578A4"/>
    <w:rsid w:val="00B578B7"/>
    <w:rsid w:val="00B57A33"/>
    <w:rsid w:val="00B57EFD"/>
    <w:rsid w:val="00B60558"/>
    <w:rsid w:val="00B6059B"/>
    <w:rsid w:val="00B605B6"/>
    <w:rsid w:val="00B6080D"/>
    <w:rsid w:val="00B60B5F"/>
    <w:rsid w:val="00B60D6A"/>
    <w:rsid w:val="00B60E79"/>
    <w:rsid w:val="00B61612"/>
    <w:rsid w:val="00B618F5"/>
    <w:rsid w:val="00B61AD9"/>
    <w:rsid w:val="00B61BE9"/>
    <w:rsid w:val="00B61C90"/>
    <w:rsid w:val="00B61DFC"/>
    <w:rsid w:val="00B61F80"/>
    <w:rsid w:val="00B623F2"/>
    <w:rsid w:val="00B623FE"/>
    <w:rsid w:val="00B629F8"/>
    <w:rsid w:val="00B62B5B"/>
    <w:rsid w:val="00B62C45"/>
    <w:rsid w:val="00B63174"/>
    <w:rsid w:val="00B63C0C"/>
    <w:rsid w:val="00B63E69"/>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3A"/>
    <w:rsid w:val="00B6674E"/>
    <w:rsid w:val="00B66791"/>
    <w:rsid w:val="00B6692D"/>
    <w:rsid w:val="00B66A88"/>
    <w:rsid w:val="00B66A96"/>
    <w:rsid w:val="00B66D2E"/>
    <w:rsid w:val="00B67635"/>
    <w:rsid w:val="00B677A6"/>
    <w:rsid w:val="00B677C8"/>
    <w:rsid w:val="00B67A37"/>
    <w:rsid w:val="00B67C02"/>
    <w:rsid w:val="00B67C31"/>
    <w:rsid w:val="00B67C9A"/>
    <w:rsid w:val="00B67D83"/>
    <w:rsid w:val="00B700D3"/>
    <w:rsid w:val="00B70935"/>
    <w:rsid w:val="00B709E0"/>
    <w:rsid w:val="00B71630"/>
    <w:rsid w:val="00B7172F"/>
    <w:rsid w:val="00B71B46"/>
    <w:rsid w:val="00B71EAA"/>
    <w:rsid w:val="00B72190"/>
    <w:rsid w:val="00B722F4"/>
    <w:rsid w:val="00B7233A"/>
    <w:rsid w:val="00B72DA0"/>
    <w:rsid w:val="00B72F2E"/>
    <w:rsid w:val="00B73336"/>
    <w:rsid w:val="00B7342A"/>
    <w:rsid w:val="00B73437"/>
    <w:rsid w:val="00B734CF"/>
    <w:rsid w:val="00B73DA6"/>
    <w:rsid w:val="00B73F08"/>
    <w:rsid w:val="00B740FF"/>
    <w:rsid w:val="00B7442A"/>
    <w:rsid w:val="00B74748"/>
    <w:rsid w:val="00B74A69"/>
    <w:rsid w:val="00B753FE"/>
    <w:rsid w:val="00B75414"/>
    <w:rsid w:val="00B7639D"/>
    <w:rsid w:val="00B7660A"/>
    <w:rsid w:val="00B76796"/>
    <w:rsid w:val="00B76892"/>
    <w:rsid w:val="00B7694B"/>
    <w:rsid w:val="00B76BF6"/>
    <w:rsid w:val="00B77075"/>
    <w:rsid w:val="00B770A3"/>
    <w:rsid w:val="00B7727E"/>
    <w:rsid w:val="00B77668"/>
    <w:rsid w:val="00B77AE6"/>
    <w:rsid w:val="00B77D8D"/>
    <w:rsid w:val="00B77EBF"/>
    <w:rsid w:val="00B80C15"/>
    <w:rsid w:val="00B80DC0"/>
    <w:rsid w:val="00B80DDC"/>
    <w:rsid w:val="00B80F74"/>
    <w:rsid w:val="00B81082"/>
    <w:rsid w:val="00B81086"/>
    <w:rsid w:val="00B813CF"/>
    <w:rsid w:val="00B81477"/>
    <w:rsid w:val="00B817DB"/>
    <w:rsid w:val="00B81A96"/>
    <w:rsid w:val="00B8233F"/>
    <w:rsid w:val="00B8253B"/>
    <w:rsid w:val="00B82B06"/>
    <w:rsid w:val="00B82EE8"/>
    <w:rsid w:val="00B82FC8"/>
    <w:rsid w:val="00B83325"/>
    <w:rsid w:val="00B83552"/>
    <w:rsid w:val="00B835A8"/>
    <w:rsid w:val="00B83D49"/>
    <w:rsid w:val="00B84319"/>
    <w:rsid w:val="00B843F6"/>
    <w:rsid w:val="00B84AC8"/>
    <w:rsid w:val="00B84B07"/>
    <w:rsid w:val="00B84CA1"/>
    <w:rsid w:val="00B85291"/>
    <w:rsid w:val="00B853B6"/>
    <w:rsid w:val="00B85769"/>
    <w:rsid w:val="00B85CDC"/>
    <w:rsid w:val="00B85FDC"/>
    <w:rsid w:val="00B85FFD"/>
    <w:rsid w:val="00B861E8"/>
    <w:rsid w:val="00B8655D"/>
    <w:rsid w:val="00B865AA"/>
    <w:rsid w:val="00B86768"/>
    <w:rsid w:val="00B8691A"/>
    <w:rsid w:val="00B86A60"/>
    <w:rsid w:val="00B86E5B"/>
    <w:rsid w:val="00B8736D"/>
    <w:rsid w:val="00B87501"/>
    <w:rsid w:val="00B879B7"/>
    <w:rsid w:val="00B87A9F"/>
    <w:rsid w:val="00B87B60"/>
    <w:rsid w:val="00B87E31"/>
    <w:rsid w:val="00B90852"/>
    <w:rsid w:val="00B90993"/>
    <w:rsid w:val="00B90CBB"/>
    <w:rsid w:val="00B91012"/>
    <w:rsid w:val="00B910DC"/>
    <w:rsid w:val="00B91670"/>
    <w:rsid w:val="00B916D2"/>
    <w:rsid w:val="00B919E0"/>
    <w:rsid w:val="00B91A92"/>
    <w:rsid w:val="00B91C8F"/>
    <w:rsid w:val="00B91F55"/>
    <w:rsid w:val="00B92638"/>
    <w:rsid w:val="00B92991"/>
    <w:rsid w:val="00B92C55"/>
    <w:rsid w:val="00B9339B"/>
    <w:rsid w:val="00B93533"/>
    <w:rsid w:val="00B93772"/>
    <w:rsid w:val="00B938E0"/>
    <w:rsid w:val="00B93C84"/>
    <w:rsid w:val="00B93C85"/>
    <w:rsid w:val="00B93D8F"/>
    <w:rsid w:val="00B93EC4"/>
    <w:rsid w:val="00B9437A"/>
    <w:rsid w:val="00B944BA"/>
    <w:rsid w:val="00B94CA2"/>
    <w:rsid w:val="00B95417"/>
    <w:rsid w:val="00B95496"/>
    <w:rsid w:val="00B95B2D"/>
    <w:rsid w:val="00B95CC1"/>
    <w:rsid w:val="00B96021"/>
    <w:rsid w:val="00B96025"/>
    <w:rsid w:val="00B960AC"/>
    <w:rsid w:val="00B96607"/>
    <w:rsid w:val="00B9661F"/>
    <w:rsid w:val="00B966B2"/>
    <w:rsid w:val="00B968ED"/>
    <w:rsid w:val="00B971C6"/>
    <w:rsid w:val="00B973BE"/>
    <w:rsid w:val="00B973F7"/>
    <w:rsid w:val="00B975FA"/>
    <w:rsid w:val="00B9767D"/>
    <w:rsid w:val="00B97774"/>
    <w:rsid w:val="00B977FF"/>
    <w:rsid w:val="00BA01B6"/>
    <w:rsid w:val="00BA01F4"/>
    <w:rsid w:val="00BA0360"/>
    <w:rsid w:val="00BA0461"/>
    <w:rsid w:val="00BA07D7"/>
    <w:rsid w:val="00BA09DE"/>
    <w:rsid w:val="00BA0DF8"/>
    <w:rsid w:val="00BA10AB"/>
    <w:rsid w:val="00BA122F"/>
    <w:rsid w:val="00BA125F"/>
    <w:rsid w:val="00BA12C6"/>
    <w:rsid w:val="00BA1302"/>
    <w:rsid w:val="00BA1451"/>
    <w:rsid w:val="00BA1457"/>
    <w:rsid w:val="00BA14D0"/>
    <w:rsid w:val="00BA15DD"/>
    <w:rsid w:val="00BA19E0"/>
    <w:rsid w:val="00BA1E63"/>
    <w:rsid w:val="00BA20AE"/>
    <w:rsid w:val="00BA2146"/>
    <w:rsid w:val="00BA231E"/>
    <w:rsid w:val="00BA24CC"/>
    <w:rsid w:val="00BA2C2D"/>
    <w:rsid w:val="00BA2F0C"/>
    <w:rsid w:val="00BA30FC"/>
    <w:rsid w:val="00BA3153"/>
    <w:rsid w:val="00BA3799"/>
    <w:rsid w:val="00BA38F2"/>
    <w:rsid w:val="00BA39E8"/>
    <w:rsid w:val="00BA3EB5"/>
    <w:rsid w:val="00BA40DD"/>
    <w:rsid w:val="00BA42D9"/>
    <w:rsid w:val="00BA430D"/>
    <w:rsid w:val="00BA4859"/>
    <w:rsid w:val="00BA4B06"/>
    <w:rsid w:val="00BA4DDD"/>
    <w:rsid w:val="00BA6118"/>
    <w:rsid w:val="00BA6122"/>
    <w:rsid w:val="00BA6467"/>
    <w:rsid w:val="00BA64B2"/>
    <w:rsid w:val="00BA6571"/>
    <w:rsid w:val="00BA657B"/>
    <w:rsid w:val="00BA6692"/>
    <w:rsid w:val="00BA7215"/>
    <w:rsid w:val="00BA75B0"/>
    <w:rsid w:val="00BA7992"/>
    <w:rsid w:val="00BB0152"/>
    <w:rsid w:val="00BB0282"/>
    <w:rsid w:val="00BB041D"/>
    <w:rsid w:val="00BB09CA"/>
    <w:rsid w:val="00BB0BD9"/>
    <w:rsid w:val="00BB0CE3"/>
    <w:rsid w:val="00BB0F68"/>
    <w:rsid w:val="00BB11CF"/>
    <w:rsid w:val="00BB125C"/>
    <w:rsid w:val="00BB1A4A"/>
    <w:rsid w:val="00BB1F50"/>
    <w:rsid w:val="00BB203D"/>
    <w:rsid w:val="00BB23EA"/>
    <w:rsid w:val="00BB2AAA"/>
    <w:rsid w:val="00BB2C9F"/>
    <w:rsid w:val="00BB2CC1"/>
    <w:rsid w:val="00BB31B7"/>
    <w:rsid w:val="00BB3718"/>
    <w:rsid w:val="00BB381A"/>
    <w:rsid w:val="00BB38DB"/>
    <w:rsid w:val="00BB399D"/>
    <w:rsid w:val="00BB3A9D"/>
    <w:rsid w:val="00BB3F33"/>
    <w:rsid w:val="00BB4028"/>
    <w:rsid w:val="00BB4103"/>
    <w:rsid w:val="00BB4431"/>
    <w:rsid w:val="00BB443C"/>
    <w:rsid w:val="00BB4A15"/>
    <w:rsid w:val="00BB4DD1"/>
    <w:rsid w:val="00BB4FF8"/>
    <w:rsid w:val="00BB5191"/>
    <w:rsid w:val="00BB5214"/>
    <w:rsid w:val="00BB5786"/>
    <w:rsid w:val="00BB59B3"/>
    <w:rsid w:val="00BB5A3D"/>
    <w:rsid w:val="00BB5C47"/>
    <w:rsid w:val="00BB610D"/>
    <w:rsid w:val="00BB6278"/>
    <w:rsid w:val="00BB64BE"/>
    <w:rsid w:val="00BB6760"/>
    <w:rsid w:val="00BB6CB3"/>
    <w:rsid w:val="00BB75B4"/>
    <w:rsid w:val="00BB7778"/>
    <w:rsid w:val="00BB7875"/>
    <w:rsid w:val="00BB7A0D"/>
    <w:rsid w:val="00BB7B6F"/>
    <w:rsid w:val="00BB7BAC"/>
    <w:rsid w:val="00BC01DC"/>
    <w:rsid w:val="00BC0499"/>
    <w:rsid w:val="00BC0800"/>
    <w:rsid w:val="00BC0B43"/>
    <w:rsid w:val="00BC0EB4"/>
    <w:rsid w:val="00BC0F77"/>
    <w:rsid w:val="00BC10E8"/>
    <w:rsid w:val="00BC1281"/>
    <w:rsid w:val="00BC17AE"/>
    <w:rsid w:val="00BC1827"/>
    <w:rsid w:val="00BC18D3"/>
    <w:rsid w:val="00BC1E2D"/>
    <w:rsid w:val="00BC1F52"/>
    <w:rsid w:val="00BC2114"/>
    <w:rsid w:val="00BC23D3"/>
    <w:rsid w:val="00BC24F0"/>
    <w:rsid w:val="00BC2548"/>
    <w:rsid w:val="00BC2627"/>
    <w:rsid w:val="00BC2984"/>
    <w:rsid w:val="00BC29FB"/>
    <w:rsid w:val="00BC3179"/>
    <w:rsid w:val="00BC319E"/>
    <w:rsid w:val="00BC3269"/>
    <w:rsid w:val="00BC33D6"/>
    <w:rsid w:val="00BC36AD"/>
    <w:rsid w:val="00BC3868"/>
    <w:rsid w:val="00BC3BBF"/>
    <w:rsid w:val="00BC3CF0"/>
    <w:rsid w:val="00BC3E49"/>
    <w:rsid w:val="00BC40FB"/>
    <w:rsid w:val="00BC43FB"/>
    <w:rsid w:val="00BC478A"/>
    <w:rsid w:val="00BC4BC7"/>
    <w:rsid w:val="00BC4E75"/>
    <w:rsid w:val="00BC508A"/>
    <w:rsid w:val="00BC5200"/>
    <w:rsid w:val="00BC5476"/>
    <w:rsid w:val="00BC5559"/>
    <w:rsid w:val="00BC55C3"/>
    <w:rsid w:val="00BC59B1"/>
    <w:rsid w:val="00BC59B6"/>
    <w:rsid w:val="00BC5AE1"/>
    <w:rsid w:val="00BC5B16"/>
    <w:rsid w:val="00BC5DC7"/>
    <w:rsid w:val="00BC62E7"/>
    <w:rsid w:val="00BC6684"/>
    <w:rsid w:val="00BC6A42"/>
    <w:rsid w:val="00BC6C17"/>
    <w:rsid w:val="00BC6C75"/>
    <w:rsid w:val="00BC72AF"/>
    <w:rsid w:val="00BC771E"/>
    <w:rsid w:val="00BC7A6D"/>
    <w:rsid w:val="00BC7F95"/>
    <w:rsid w:val="00BD0212"/>
    <w:rsid w:val="00BD0559"/>
    <w:rsid w:val="00BD0782"/>
    <w:rsid w:val="00BD0C1D"/>
    <w:rsid w:val="00BD0C2F"/>
    <w:rsid w:val="00BD1078"/>
    <w:rsid w:val="00BD109B"/>
    <w:rsid w:val="00BD124E"/>
    <w:rsid w:val="00BD144F"/>
    <w:rsid w:val="00BD161A"/>
    <w:rsid w:val="00BD16BA"/>
    <w:rsid w:val="00BD18F7"/>
    <w:rsid w:val="00BD1B7B"/>
    <w:rsid w:val="00BD1D78"/>
    <w:rsid w:val="00BD1EF7"/>
    <w:rsid w:val="00BD25A3"/>
    <w:rsid w:val="00BD290C"/>
    <w:rsid w:val="00BD2C1C"/>
    <w:rsid w:val="00BD2CA8"/>
    <w:rsid w:val="00BD2EA2"/>
    <w:rsid w:val="00BD2EE8"/>
    <w:rsid w:val="00BD3196"/>
    <w:rsid w:val="00BD331D"/>
    <w:rsid w:val="00BD3536"/>
    <w:rsid w:val="00BD3799"/>
    <w:rsid w:val="00BD3DC6"/>
    <w:rsid w:val="00BD427D"/>
    <w:rsid w:val="00BD42BD"/>
    <w:rsid w:val="00BD45CB"/>
    <w:rsid w:val="00BD4E1E"/>
    <w:rsid w:val="00BD4FC1"/>
    <w:rsid w:val="00BD51C4"/>
    <w:rsid w:val="00BD5277"/>
    <w:rsid w:val="00BD54C8"/>
    <w:rsid w:val="00BD581D"/>
    <w:rsid w:val="00BD5821"/>
    <w:rsid w:val="00BD5D00"/>
    <w:rsid w:val="00BD5DA7"/>
    <w:rsid w:val="00BD66DE"/>
    <w:rsid w:val="00BD68E4"/>
    <w:rsid w:val="00BD6B3A"/>
    <w:rsid w:val="00BD6DED"/>
    <w:rsid w:val="00BD6F1B"/>
    <w:rsid w:val="00BD716F"/>
    <w:rsid w:val="00BD72A8"/>
    <w:rsid w:val="00BD73C2"/>
    <w:rsid w:val="00BD7ABC"/>
    <w:rsid w:val="00BE03C3"/>
    <w:rsid w:val="00BE0691"/>
    <w:rsid w:val="00BE06C7"/>
    <w:rsid w:val="00BE0987"/>
    <w:rsid w:val="00BE09E1"/>
    <w:rsid w:val="00BE0D1B"/>
    <w:rsid w:val="00BE1272"/>
    <w:rsid w:val="00BE15D8"/>
    <w:rsid w:val="00BE1A3D"/>
    <w:rsid w:val="00BE21A1"/>
    <w:rsid w:val="00BE2401"/>
    <w:rsid w:val="00BE29C7"/>
    <w:rsid w:val="00BE2C29"/>
    <w:rsid w:val="00BE2E27"/>
    <w:rsid w:val="00BE2EA9"/>
    <w:rsid w:val="00BE2FBA"/>
    <w:rsid w:val="00BE31C0"/>
    <w:rsid w:val="00BE37EC"/>
    <w:rsid w:val="00BE3B16"/>
    <w:rsid w:val="00BE4013"/>
    <w:rsid w:val="00BE401F"/>
    <w:rsid w:val="00BE4700"/>
    <w:rsid w:val="00BE471D"/>
    <w:rsid w:val="00BE4924"/>
    <w:rsid w:val="00BE4BDA"/>
    <w:rsid w:val="00BE4CEC"/>
    <w:rsid w:val="00BE4FE8"/>
    <w:rsid w:val="00BE50B9"/>
    <w:rsid w:val="00BE5B62"/>
    <w:rsid w:val="00BE5BFE"/>
    <w:rsid w:val="00BE603D"/>
    <w:rsid w:val="00BE607E"/>
    <w:rsid w:val="00BE6394"/>
    <w:rsid w:val="00BE652E"/>
    <w:rsid w:val="00BE6B11"/>
    <w:rsid w:val="00BE6C03"/>
    <w:rsid w:val="00BE6C47"/>
    <w:rsid w:val="00BE6D8E"/>
    <w:rsid w:val="00BE6EAE"/>
    <w:rsid w:val="00BE6F92"/>
    <w:rsid w:val="00BE71E5"/>
    <w:rsid w:val="00BE7425"/>
    <w:rsid w:val="00BE7496"/>
    <w:rsid w:val="00BE77E4"/>
    <w:rsid w:val="00BE789B"/>
    <w:rsid w:val="00BE7900"/>
    <w:rsid w:val="00BE7B3D"/>
    <w:rsid w:val="00BE7DA2"/>
    <w:rsid w:val="00BF014F"/>
    <w:rsid w:val="00BF0559"/>
    <w:rsid w:val="00BF0CE1"/>
    <w:rsid w:val="00BF0D6C"/>
    <w:rsid w:val="00BF0EA5"/>
    <w:rsid w:val="00BF1F18"/>
    <w:rsid w:val="00BF25FA"/>
    <w:rsid w:val="00BF277D"/>
    <w:rsid w:val="00BF2E1B"/>
    <w:rsid w:val="00BF2FE2"/>
    <w:rsid w:val="00BF320A"/>
    <w:rsid w:val="00BF3748"/>
    <w:rsid w:val="00BF37FD"/>
    <w:rsid w:val="00BF39C7"/>
    <w:rsid w:val="00BF39F6"/>
    <w:rsid w:val="00BF4204"/>
    <w:rsid w:val="00BF43C7"/>
    <w:rsid w:val="00BF454F"/>
    <w:rsid w:val="00BF4D24"/>
    <w:rsid w:val="00BF4F3A"/>
    <w:rsid w:val="00BF4F69"/>
    <w:rsid w:val="00BF4FF6"/>
    <w:rsid w:val="00BF5065"/>
    <w:rsid w:val="00BF530C"/>
    <w:rsid w:val="00BF5412"/>
    <w:rsid w:val="00BF580C"/>
    <w:rsid w:val="00BF5BB3"/>
    <w:rsid w:val="00BF5F6A"/>
    <w:rsid w:val="00BF6480"/>
    <w:rsid w:val="00BF65FB"/>
    <w:rsid w:val="00BF6A30"/>
    <w:rsid w:val="00BF6A4C"/>
    <w:rsid w:val="00BF6CF9"/>
    <w:rsid w:val="00BF70C8"/>
    <w:rsid w:val="00BF7360"/>
    <w:rsid w:val="00BF73F2"/>
    <w:rsid w:val="00BF74CC"/>
    <w:rsid w:val="00BF74E3"/>
    <w:rsid w:val="00BF784E"/>
    <w:rsid w:val="00BF7C67"/>
    <w:rsid w:val="00C00545"/>
    <w:rsid w:val="00C0078C"/>
    <w:rsid w:val="00C007F5"/>
    <w:rsid w:val="00C00D1C"/>
    <w:rsid w:val="00C0102C"/>
    <w:rsid w:val="00C011F3"/>
    <w:rsid w:val="00C014CA"/>
    <w:rsid w:val="00C0154A"/>
    <w:rsid w:val="00C01D6C"/>
    <w:rsid w:val="00C02066"/>
    <w:rsid w:val="00C02206"/>
    <w:rsid w:val="00C02441"/>
    <w:rsid w:val="00C0254E"/>
    <w:rsid w:val="00C0255E"/>
    <w:rsid w:val="00C028A0"/>
    <w:rsid w:val="00C02C5E"/>
    <w:rsid w:val="00C02F94"/>
    <w:rsid w:val="00C03442"/>
    <w:rsid w:val="00C03995"/>
    <w:rsid w:val="00C0454E"/>
    <w:rsid w:val="00C046AB"/>
    <w:rsid w:val="00C0486A"/>
    <w:rsid w:val="00C0520F"/>
    <w:rsid w:val="00C05537"/>
    <w:rsid w:val="00C055A3"/>
    <w:rsid w:val="00C0568F"/>
    <w:rsid w:val="00C056A3"/>
    <w:rsid w:val="00C05AE6"/>
    <w:rsid w:val="00C0613B"/>
    <w:rsid w:val="00C066B0"/>
    <w:rsid w:val="00C067A7"/>
    <w:rsid w:val="00C06966"/>
    <w:rsid w:val="00C06BFF"/>
    <w:rsid w:val="00C07A89"/>
    <w:rsid w:val="00C07E6D"/>
    <w:rsid w:val="00C101A2"/>
    <w:rsid w:val="00C10429"/>
    <w:rsid w:val="00C10575"/>
    <w:rsid w:val="00C107B0"/>
    <w:rsid w:val="00C109DD"/>
    <w:rsid w:val="00C10BB5"/>
    <w:rsid w:val="00C10FF4"/>
    <w:rsid w:val="00C1115D"/>
    <w:rsid w:val="00C1177C"/>
    <w:rsid w:val="00C119DC"/>
    <w:rsid w:val="00C11D34"/>
    <w:rsid w:val="00C1261F"/>
    <w:rsid w:val="00C12C75"/>
    <w:rsid w:val="00C12EF4"/>
    <w:rsid w:val="00C12FD2"/>
    <w:rsid w:val="00C13193"/>
    <w:rsid w:val="00C13396"/>
    <w:rsid w:val="00C1371F"/>
    <w:rsid w:val="00C13843"/>
    <w:rsid w:val="00C138DE"/>
    <w:rsid w:val="00C13B1F"/>
    <w:rsid w:val="00C13BEF"/>
    <w:rsid w:val="00C14152"/>
    <w:rsid w:val="00C14157"/>
    <w:rsid w:val="00C141C3"/>
    <w:rsid w:val="00C1425C"/>
    <w:rsid w:val="00C14A3C"/>
    <w:rsid w:val="00C1530A"/>
    <w:rsid w:val="00C156EA"/>
    <w:rsid w:val="00C158C6"/>
    <w:rsid w:val="00C16743"/>
    <w:rsid w:val="00C16FD9"/>
    <w:rsid w:val="00C172AB"/>
    <w:rsid w:val="00C17734"/>
    <w:rsid w:val="00C17816"/>
    <w:rsid w:val="00C20108"/>
    <w:rsid w:val="00C20287"/>
    <w:rsid w:val="00C20410"/>
    <w:rsid w:val="00C204ED"/>
    <w:rsid w:val="00C20A8A"/>
    <w:rsid w:val="00C20AF8"/>
    <w:rsid w:val="00C210D5"/>
    <w:rsid w:val="00C21355"/>
    <w:rsid w:val="00C21E26"/>
    <w:rsid w:val="00C22141"/>
    <w:rsid w:val="00C22145"/>
    <w:rsid w:val="00C22230"/>
    <w:rsid w:val="00C22450"/>
    <w:rsid w:val="00C225BA"/>
    <w:rsid w:val="00C226BD"/>
    <w:rsid w:val="00C2280E"/>
    <w:rsid w:val="00C22B4F"/>
    <w:rsid w:val="00C22C73"/>
    <w:rsid w:val="00C22D21"/>
    <w:rsid w:val="00C22DD3"/>
    <w:rsid w:val="00C2300F"/>
    <w:rsid w:val="00C23509"/>
    <w:rsid w:val="00C238E1"/>
    <w:rsid w:val="00C23AF3"/>
    <w:rsid w:val="00C23C2C"/>
    <w:rsid w:val="00C23CCA"/>
    <w:rsid w:val="00C23D2B"/>
    <w:rsid w:val="00C24038"/>
    <w:rsid w:val="00C24192"/>
    <w:rsid w:val="00C2471E"/>
    <w:rsid w:val="00C24C7C"/>
    <w:rsid w:val="00C252EB"/>
    <w:rsid w:val="00C264A6"/>
    <w:rsid w:val="00C26B46"/>
    <w:rsid w:val="00C26CDF"/>
    <w:rsid w:val="00C271DA"/>
    <w:rsid w:val="00C2724C"/>
    <w:rsid w:val="00C273A1"/>
    <w:rsid w:val="00C27442"/>
    <w:rsid w:val="00C274E7"/>
    <w:rsid w:val="00C27C81"/>
    <w:rsid w:val="00C27E1F"/>
    <w:rsid w:val="00C27E69"/>
    <w:rsid w:val="00C3007D"/>
    <w:rsid w:val="00C3010E"/>
    <w:rsid w:val="00C305FF"/>
    <w:rsid w:val="00C30CCE"/>
    <w:rsid w:val="00C30EC8"/>
    <w:rsid w:val="00C30F47"/>
    <w:rsid w:val="00C31199"/>
    <w:rsid w:val="00C3192F"/>
    <w:rsid w:val="00C31EBC"/>
    <w:rsid w:val="00C31FFE"/>
    <w:rsid w:val="00C32087"/>
    <w:rsid w:val="00C32538"/>
    <w:rsid w:val="00C3298A"/>
    <w:rsid w:val="00C32BE1"/>
    <w:rsid w:val="00C32C0E"/>
    <w:rsid w:val="00C331D2"/>
    <w:rsid w:val="00C33326"/>
    <w:rsid w:val="00C3360F"/>
    <w:rsid w:val="00C339A0"/>
    <w:rsid w:val="00C3465A"/>
    <w:rsid w:val="00C34907"/>
    <w:rsid w:val="00C34B7A"/>
    <w:rsid w:val="00C34C0A"/>
    <w:rsid w:val="00C34F28"/>
    <w:rsid w:val="00C35004"/>
    <w:rsid w:val="00C354C5"/>
    <w:rsid w:val="00C35A11"/>
    <w:rsid w:val="00C35A7A"/>
    <w:rsid w:val="00C36014"/>
    <w:rsid w:val="00C364EF"/>
    <w:rsid w:val="00C36694"/>
    <w:rsid w:val="00C368CB"/>
    <w:rsid w:val="00C36F2A"/>
    <w:rsid w:val="00C37399"/>
    <w:rsid w:val="00C3742D"/>
    <w:rsid w:val="00C37A3F"/>
    <w:rsid w:val="00C37BF6"/>
    <w:rsid w:val="00C40127"/>
    <w:rsid w:val="00C405D0"/>
    <w:rsid w:val="00C409D6"/>
    <w:rsid w:val="00C40B6B"/>
    <w:rsid w:val="00C40BAA"/>
    <w:rsid w:val="00C4115F"/>
    <w:rsid w:val="00C41D72"/>
    <w:rsid w:val="00C41DAF"/>
    <w:rsid w:val="00C41DCD"/>
    <w:rsid w:val="00C4217A"/>
    <w:rsid w:val="00C42493"/>
    <w:rsid w:val="00C42B1D"/>
    <w:rsid w:val="00C42D3A"/>
    <w:rsid w:val="00C42DE5"/>
    <w:rsid w:val="00C42F47"/>
    <w:rsid w:val="00C4334A"/>
    <w:rsid w:val="00C4346A"/>
    <w:rsid w:val="00C43662"/>
    <w:rsid w:val="00C43772"/>
    <w:rsid w:val="00C438A8"/>
    <w:rsid w:val="00C43C00"/>
    <w:rsid w:val="00C43C15"/>
    <w:rsid w:val="00C43CFC"/>
    <w:rsid w:val="00C44470"/>
    <w:rsid w:val="00C445D8"/>
    <w:rsid w:val="00C44808"/>
    <w:rsid w:val="00C44910"/>
    <w:rsid w:val="00C4496F"/>
    <w:rsid w:val="00C4524C"/>
    <w:rsid w:val="00C45337"/>
    <w:rsid w:val="00C453A5"/>
    <w:rsid w:val="00C4578E"/>
    <w:rsid w:val="00C458A4"/>
    <w:rsid w:val="00C45FFC"/>
    <w:rsid w:val="00C466C9"/>
    <w:rsid w:val="00C46AEC"/>
    <w:rsid w:val="00C46DE0"/>
    <w:rsid w:val="00C46E9D"/>
    <w:rsid w:val="00C46FE3"/>
    <w:rsid w:val="00C472E0"/>
    <w:rsid w:val="00C4759A"/>
    <w:rsid w:val="00C47A96"/>
    <w:rsid w:val="00C47D48"/>
    <w:rsid w:val="00C47FA0"/>
    <w:rsid w:val="00C50715"/>
    <w:rsid w:val="00C50E98"/>
    <w:rsid w:val="00C51192"/>
    <w:rsid w:val="00C51437"/>
    <w:rsid w:val="00C5147E"/>
    <w:rsid w:val="00C51546"/>
    <w:rsid w:val="00C517B0"/>
    <w:rsid w:val="00C51818"/>
    <w:rsid w:val="00C51953"/>
    <w:rsid w:val="00C51A3E"/>
    <w:rsid w:val="00C51AE4"/>
    <w:rsid w:val="00C52112"/>
    <w:rsid w:val="00C52268"/>
    <w:rsid w:val="00C522C3"/>
    <w:rsid w:val="00C524D4"/>
    <w:rsid w:val="00C5250B"/>
    <w:rsid w:val="00C52D21"/>
    <w:rsid w:val="00C52EDE"/>
    <w:rsid w:val="00C53940"/>
    <w:rsid w:val="00C53AC6"/>
    <w:rsid w:val="00C53BAE"/>
    <w:rsid w:val="00C53E36"/>
    <w:rsid w:val="00C53F69"/>
    <w:rsid w:val="00C53FA0"/>
    <w:rsid w:val="00C54780"/>
    <w:rsid w:val="00C5484C"/>
    <w:rsid w:val="00C54CEE"/>
    <w:rsid w:val="00C55862"/>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31D"/>
    <w:rsid w:val="00C60512"/>
    <w:rsid w:val="00C611DA"/>
    <w:rsid w:val="00C612BA"/>
    <w:rsid w:val="00C61E84"/>
    <w:rsid w:val="00C6201F"/>
    <w:rsid w:val="00C623E5"/>
    <w:rsid w:val="00C62855"/>
    <w:rsid w:val="00C62AA7"/>
    <w:rsid w:val="00C62D6D"/>
    <w:rsid w:val="00C62DFA"/>
    <w:rsid w:val="00C6348A"/>
    <w:rsid w:val="00C636E8"/>
    <w:rsid w:val="00C638DB"/>
    <w:rsid w:val="00C63900"/>
    <w:rsid w:val="00C639B6"/>
    <w:rsid w:val="00C63B70"/>
    <w:rsid w:val="00C63D64"/>
    <w:rsid w:val="00C64333"/>
    <w:rsid w:val="00C6436A"/>
    <w:rsid w:val="00C6444F"/>
    <w:rsid w:val="00C64457"/>
    <w:rsid w:val="00C64631"/>
    <w:rsid w:val="00C64B4E"/>
    <w:rsid w:val="00C64ED8"/>
    <w:rsid w:val="00C64F1F"/>
    <w:rsid w:val="00C64F31"/>
    <w:rsid w:val="00C650A2"/>
    <w:rsid w:val="00C65320"/>
    <w:rsid w:val="00C65338"/>
    <w:rsid w:val="00C65C25"/>
    <w:rsid w:val="00C65DCD"/>
    <w:rsid w:val="00C6628D"/>
    <w:rsid w:val="00C6641E"/>
    <w:rsid w:val="00C66456"/>
    <w:rsid w:val="00C668C8"/>
    <w:rsid w:val="00C66C13"/>
    <w:rsid w:val="00C672B0"/>
    <w:rsid w:val="00C6735D"/>
    <w:rsid w:val="00C674AB"/>
    <w:rsid w:val="00C6753B"/>
    <w:rsid w:val="00C70265"/>
    <w:rsid w:val="00C703CD"/>
    <w:rsid w:val="00C70621"/>
    <w:rsid w:val="00C7065A"/>
    <w:rsid w:val="00C709DB"/>
    <w:rsid w:val="00C70EFC"/>
    <w:rsid w:val="00C7141C"/>
    <w:rsid w:val="00C718CD"/>
    <w:rsid w:val="00C71C0B"/>
    <w:rsid w:val="00C71F22"/>
    <w:rsid w:val="00C7227A"/>
    <w:rsid w:val="00C7243C"/>
    <w:rsid w:val="00C72A79"/>
    <w:rsid w:val="00C73581"/>
    <w:rsid w:val="00C73E83"/>
    <w:rsid w:val="00C73FD2"/>
    <w:rsid w:val="00C740F9"/>
    <w:rsid w:val="00C742C7"/>
    <w:rsid w:val="00C74636"/>
    <w:rsid w:val="00C747CC"/>
    <w:rsid w:val="00C75214"/>
    <w:rsid w:val="00C757E2"/>
    <w:rsid w:val="00C75EF6"/>
    <w:rsid w:val="00C75F09"/>
    <w:rsid w:val="00C76219"/>
    <w:rsid w:val="00C7685A"/>
    <w:rsid w:val="00C768E0"/>
    <w:rsid w:val="00C76AA2"/>
    <w:rsid w:val="00C76FE8"/>
    <w:rsid w:val="00C77491"/>
    <w:rsid w:val="00C778F0"/>
    <w:rsid w:val="00C77C7D"/>
    <w:rsid w:val="00C8010E"/>
    <w:rsid w:val="00C80394"/>
    <w:rsid w:val="00C8056C"/>
    <w:rsid w:val="00C805DD"/>
    <w:rsid w:val="00C80667"/>
    <w:rsid w:val="00C808CA"/>
    <w:rsid w:val="00C81149"/>
    <w:rsid w:val="00C81382"/>
    <w:rsid w:val="00C81B98"/>
    <w:rsid w:val="00C81C20"/>
    <w:rsid w:val="00C81C47"/>
    <w:rsid w:val="00C81DE2"/>
    <w:rsid w:val="00C81FB2"/>
    <w:rsid w:val="00C82327"/>
    <w:rsid w:val="00C8251B"/>
    <w:rsid w:val="00C827C3"/>
    <w:rsid w:val="00C829FF"/>
    <w:rsid w:val="00C82BB5"/>
    <w:rsid w:val="00C8306F"/>
    <w:rsid w:val="00C83878"/>
    <w:rsid w:val="00C83F08"/>
    <w:rsid w:val="00C841BF"/>
    <w:rsid w:val="00C84835"/>
    <w:rsid w:val="00C849D5"/>
    <w:rsid w:val="00C84F89"/>
    <w:rsid w:val="00C84FE3"/>
    <w:rsid w:val="00C8533F"/>
    <w:rsid w:val="00C85479"/>
    <w:rsid w:val="00C85817"/>
    <w:rsid w:val="00C8595C"/>
    <w:rsid w:val="00C85CF3"/>
    <w:rsid w:val="00C85E66"/>
    <w:rsid w:val="00C8639F"/>
    <w:rsid w:val="00C8673E"/>
    <w:rsid w:val="00C86927"/>
    <w:rsid w:val="00C86EFD"/>
    <w:rsid w:val="00C86F80"/>
    <w:rsid w:val="00C87184"/>
    <w:rsid w:val="00C87876"/>
    <w:rsid w:val="00C87D86"/>
    <w:rsid w:val="00C87E6D"/>
    <w:rsid w:val="00C90867"/>
    <w:rsid w:val="00C90AF8"/>
    <w:rsid w:val="00C90D54"/>
    <w:rsid w:val="00C90E1F"/>
    <w:rsid w:val="00C90FDB"/>
    <w:rsid w:val="00C91409"/>
    <w:rsid w:val="00C91C14"/>
    <w:rsid w:val="00C91D6C"/>
    <w:rsid w:val="00C91DFA"/>
    <w:rsid w:val="00C922F5"/>
    <w:rsid w:val="00C9260F"/>
    <w:rsid w:val="00C926F6"/>
    <w:rsid w:val="00C927CE"/>
    <w:rsid w:val="00C92CB9"/>
    <w:rsid w:val="00C937B1"/>
    <w:rsid w:val="00C9395C"/>
    <w:rsid w:val="00C93B57"/>
    <w:rsid w:val="00C93C0F"/>
    <w:rsid w:val="00C93D2C"/>
    <w:rsid w:val="00C93FF0"/>
    <w:rsid w:val="00C94240"/>
    <w:rsid w:val="00C942FB"/>
    <w:rsid w:val="00C947E2"/>
    <w:rsid w:val="00C94A19"/>
    <w:rsid w:val="00C94F21"/>
    <w:rsid w:val="00C94FAB"/>
    <w:rsid w:val="00C95344"/>
    <w:rsid w:val="00C95595"/>
    <w:rsid w:val="00C958E1"/>
    <w:rsid w:val="00C95992"/>
    <w:rsid w:val="00C95E86"/>
    <w:rsid w:val="00C960C6"/>
    <w:rsid w:val="00C96235"/>
    <w:rsid w:val="00C976E5"/>
    <w:rsid w:val="00C97891"/>
    <w:rsid w:val="00C978BE"/>
    <w:rsid w:val="00C97D9F"/>
    <w:rsid w:val="00C97F30"/>
    <w:rsid w:val="00C97FFE"/>
    <w:rsid w:val="00CA022A"/>
    <w:rsid w:val="00CA028F"/>
    <w:rsid w:val="00CA0951"/>
    <w:rsid w:val="00CA0CE9"/>
    <w:rsid w:val="00CA107E"/>
    <w:rsid w:val="00CA15A2"/>
    <w:rsid w:val="00CA1883"/>
    <w:rsid w:val="00CA1AEE"/>
    <w:rsid w:val="00CA2059"/>
    <w:rsid w:val="00CA21BE"/>
    <w:rsid w:val="00CA26BD"/>
    <w:rsid w:val="00CA2A6B"/>
    <w:rsid w:val="00CA2F5C"/>
    <w:rsid w:val="00CA302F"/>
    <w:rsid w:val="00CA35A0"/>
    <w:rsid w:val="00CA391C"/>
    <w:rsid w:val="00CA3AF5"/>
    <w:rsid w:val="00CA3DB6"/>
    <w:rsid w:val="00CA4099"/>
    <w:rsid w:val="00CA4209"/>
    <w:rsid w:val="00CA424A"/>
    <w:rsid w:val="00CA567E"/>
    <w:rsid w:val="00CA5C24"/>
    <w:rsid w:val="00CA5E3A"/>
    <w:rsid w:val="00CA5FD3"/>
    <w:rsid w:val="00CA68BF"/>
    <w:rsid w:val="00CA6BB7"/>
    <w:rsid w:val="00CA6BE1"/>
    <w:rsid w:val="00CA6C27"/>
    <w:rsid w:val="00CA6EEF"/>
    <w:rsid w:val="00CA7027"/>
    <w:rsid w:val="00CA7586"/>
    <w:rsid w:val="00CA7E86"/>
    <w:rsid w:val="00CB020C"/>
    <w:rsid w:val="00CB0383"/>
    <w:rsid w:val="00CB076D"/>
    <w:rsid w:val="00CB0E0B"/>
    <w:rsid w:val="00CB1020"/>
    <w:rsid w:val="00CB11A2"/>
    <w:rsid w:val="00CB1C81"/>
    <w:rsid w:val="00CB1F5D"/>
    <w:rsid w:val="00CB29BE"/>
    <w:rsid w:val="00CB3041"/>
    <w:rsid w:val="00CB326E"/>
    <w:rsid w:val="00CB33A3"/>
    <w:rsid w:val="00CB3558"/>
    <w:rsid w:val="00CB35EE"/>
    <w:rsid w:val="00CB379A"/>
    <w:rsid w:val="00CB3855"/>
    <w:rsid w:val="00CB39A3"/>
    <w:rsid w:val="00CB3C75"/>
    <w:rsid w:val="00CB3CE3"/>
    <w:rsid w:val="00CB3F62"/>
    <w:rsid w:val="00CB42AF"/>
    <w:rsid w:val="00CB44A7"/>
    <w:rsid w:val="00CB4556"/>
    <w:rsid w:val="00CB46FE"/>
    <w:rsid w:val="00CB49CC"/>
    <w:rsid w:val="00CB4C21"/>
    <w:rsid w:val="00CB4DFC"/>
    <w:rsid w:val="00CB533D"/>
    <w:rsid w:val="00CB597B"/>
    <w:rsid w:val="00CB5E81"/>
    <w:rsid w:val="00CB64CA"/>
    <w:rsid w:val="00CB687A"/>
    <w:rsid w:val="00CB6A6C"/>
    <w:rsid w:val="00CB6AA6"/>
    <w:rsid w:val="00CB70C3"/>
    <w:rsid w:val="00CB716F"/>
    <w:rsid w:val="00CB73F2"/>
    <w:rsid w:val="00CB7C81"/>
    <w:rsid w:val="00CB7E30"/>
    <w:rsid w:val="00CC01C1"/>
    <w:rsid w:val="00CC0370"/>
    <w:rsid w:val="00CC040E"/>
    <w:rsid w:val="00CC0C07"/>
    <w:rsid w:val="00CC1109"/>
    <w:rsid w:val="00CC22D3"/>
    <w:rsid w:val="00CC230A"/>
    <w:rsid w:val="00CC250B"/>
    <w:rsid w:val="00CC2D01"/>
    <w:rsid w:val="00CC2D23"/>
    <w:rsid w:val="00CC2EE1"/>
    <w:rsid w:val="00CC2EED"/>
    <w:rsid w:val="00CC3020"/>
    <w:rsid w:val="00CC3260"/>
    <w:rsid w:val="00CC373C"/>
    <w:rsid w:val="00CC3AF3"/>
    <w:rsid w:val="00CC3F1F"/>
    <w:rsid w:val="00CC4097"/>
    <w:rsid w:val="00CC41E4"/>
    <w:rsid w:val="00CC4991"/>
    <w:rsid w:val="00CC49E4"/>
    <w:rsid w:val="00CC50AD"/>
    <w:rsid w:val="00CC5708"/>
    <w:rsid w:val="00CC5D23"/>
    <w:rsid w:val="00CC5EA5"/>
    <w:rsid w:val="00CC62ED"/>
    <w:rsid w:val="00CC6633"/>
    <w:rsid w:val="00CC6771"/>
    <w:rsid w:val="00CC683A"/>
    <w:rsid w:val="00CC68C3"/>
    <w:rsid w:val="00CC6E50"/>
    <w:rsid w:val="00CC70C0"/>
    <w:rsid w:val="00CC7115"/>
    <w:rsid w:val="00CC724D"/>
    <w:rsid w:val="00CC75D9"/>
    <w:rsid w:val="00CC76C2"/>
    <w:rsid w:val="00CC7714"/>
    <w:rsid w:val="00CC7A5E"/>
    <w:rsid w:val="00CC7D65"/>
    <w:rsid w:val="00CD0132"/>
    <w:rsid w:val="00CD048B"/>
    <w:rsid w:val="00CD04A2"/>
    <w:rsid w:val="00CD05C7"/>
    <w:rsid w:val="00CD0B0F"/>
    <w:rsid w:val="00CD0F0C"/>
    <w:rsid w:val="00CD0FE3"/>
    <w:rsid w:val="00CD10A1"/>
    <w:rsid w:val="00CD120D"/>
    <w:rsid w:val="00CD17EB"/>
    <w:rsid w:val="00CD1F97"/>
    <w:rsid w:val="00CD2742"/>
    <w:rsid w:val="00CD2AFA"/>
    <w:rsid w:val="00CD2D36"/>
    <w:rsid w:val="00CD2F29"/>
    <w:rsid w:val="00CD3030"/>
    <w:rsid w:val="00CD31E2"/>
    <w:rsid w:val="00CD3911"/>
    <w:rsid w:val="00CD393A"/>
    <w:rsid w:val="00CD3DCE"/>
    <w:rsid w:val="00CD3DD2"/>
    <w:rsid w:val="00CD4106"/>
    <w:rsid w:val="00CD4140"/>
    <w:rsid w:val="00CD460E"/>
    <w:rsid w:val="00CD4B57"/>
    <w:rsid w:val="00CD4E93"/>
    <w:rsid w:val="00CD51E2"/>
    <w:rsid w:val="00CD57A9"/>
    <w:rsid w:val="00CD6569"/>
    <w:rsid w:val="00CD6965"/>
    <w:rsid w:val="00CD6999"/>
    <w:rsid w:val="00CD6B52"/>
    <w:rsid w:val="00CD6D99"/>
    <w:rsid w:val="00CD6ED3"/>
    <w:rsid w:val="00CD71F5"/>
    <w:rsid w:val="00CD7243"/>
    <w:rsid w:val="00CD7246"/>
    <w:rsid w:val="00CD7631"/>
    <w:rsid w:val="00CD7B72"/>
    <w:rsid w:val="00CD7EF8"/>
    <w:rsid w:val="00CD7FD7"/>
    <w:rsid w:val="00CE02CF"/>
    <w:rsid w:val="00CE048A"/>
    <w:rsid w:val="00CE0591"/>
    <w:rsid w:val="00CE0EE6"/>
    <w:rsid w:val="00CE103B"/>
    <w:rsid w:val="00CE12B1"/>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22"/>
    <w:rsid w:val="00CE39F4"/>
    <w:rsid w:val="00CE3AE1"/>
    <w:rsid w:val="00CE3E8A"/>
    <w:rsid w:val="00CE3EA0"/>
    <w:rsid w:val="00CE3EDB"/>
    <w:rsid w:val="00CE4117"/>
    <w:rsid w:val="00CE4148"/>
    <w:rsid w:val="00CE4966"/>
    <w:rsid w:val="00CE4D4D"/>
    <w:rsid w:val="00CE4D53"/>
    <w:rsid w:val="00CE4F20"/>
    <w:rsid w:val="00CE5342"/>
    <w:rsid w:val="00CE5447"/>
    <w:rsid w:val="00CE57FC"/>
    <w:rsid w:val="00CE5B5F"/>
    <w:rsid w:val="00CE5C0D"/>
    <w:rsid w:val="00CE5D50"/>
    <w:rsid w:val="00CE5E29"/>
    <w:rsid w:val="00CE6591"/>
    <w:rsid w:val="00CE65AE"/>
    <w:rsid w:val="00CE6B89"/>
    <w:rsid w:val="00CE6C44"/>
    <w:rsid w:val="00CE6EB4"/>
    <w:rsid w:val="00CE72F7"/>
    <w:rsid w:val="00CE7DD9"/>
    <w:rsid w:val="00CF0074"/>
    <w:rsid w:val="00CF014B"/>
    <w:rsid w:val="00CF063D"/>
    <w:rsid w:val="00CF091B"/>
    <w:rsid w:val="00CF0E9D"/>
    <w:rsid w:val="00CF0EB4"/>
    <w:rsid w:val="00CF0FB9"/>
    <w:rsid w:val="00CF12EE"/>
    <w:rsid w:val="00CF1909"/>
    <w:rsid w:val="00CF2640"/>
    <w:rsid w:val="00CF2649"/>
    <w:rsid w:val="00CF2983"/>
    <w:rsid w:val="00CF2B57"/>
    <w:rsid w:val="00CF2BF2"/>
    <w:rsid w:val="00CF2E09"/>
    <w:rsid w:val="00CF334E"/>
    <w:rsid w:val="00CF37E0"/>
    <w:rsid w:val="00CF3BB9"/>
    <w:rsid w:val="00CF3D65"/>
    <w:rsid w:val="00CF41C3"/>
    <w:rsid w:val="00CF43A1"/>
    <w:rsid w:val="00CF461E"/>
    <w:rsid w:val="00CF47C5"/>
    <w:rsid w:val="00CF4E2F"/>
    <w:rsid w:val="00CF4F31"/>
    <w:rsid w:val="00CF51D4"/>
    <w:rsid w:val="00CF5340"/>
    <w:rsid w:val="00CF53F2"/>
    <w:rsid w:val="00CF5B2B"/>
    <w:rsid w:val="00CF5F84"/>
    <w:rsid w:val="00CF6394"/>
    <w:rsid w:val="00CF6695"/>
    <w:rsid w:val="00CF68A9"/>
    <w:rsid w:val="00CF68AF"/>
    <w:rsid w:val="00CF6B7E"/>
    <w:rsid w:val="00CF6C05"/>
    <w:rsid w:val="00CF6CA2"/>
    <w:rsid w:val="00CF6DFD"/>
    <w:rsid w:val="00CF6E37"/>
    <w:rsid w:val="00CF6E8F"/>
    <w:rsid w:val="00CF700E"/>
    <w:rsid w:val="00CF7381"/>
    <w:rsid w:val="00CF753B"/>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5E"/>
    <w:rsid w:val="00D02E6D"/>
    <w:rsid w:val="00D03166"/>
    <w:rsid w:val="00D0388F"/>
    <w:rsid w:val="00D039E8"/>
    <w:rsid w:val="00D03AD4"/>
    <w:rsid w:val="00D03D5E"/>
    <w:rsid w:val="00D03E01"/>
    <w:rsid w:val="00D041E0"/>
    <w:rsid w:val="00D04306"/>
    <w:rsid w:val="00D04760"/>
    <w:rsid w:val="00D048CA"/>
    <w:rsid w:val="00D049AB"/>
    <w:rsid w:val="00D04AB6"/>
    <w:rsid w:val="00D04B7C"/>
    <w:rsid w:val="00D04EA2"/>
    <w:rsid w:val="00D05387"/>
    <w:rsid w:val="00D053E4"/>
    <w:rsid w:val="00D0551F"/>
    <w:rsid w:val="00D05615"/>
    <w:rsid w:val="00D0569F"/>
    <w:rsid w:val="00D05702"/>
    <w:rsid w:val="00D057FB"/>
    <w:rsid w:val="00D05872"/>
    <w:rsid w:val="00D058CD"/>
    <w:rsid w:val="00D05A73"/>
    <w:rsid w:val="00D05B34"/>
    <w:rsid w:val="00D05CAA"/>
    <w:rsid w:val="00D05EF2"/>
    <w:rsid w:val="00D06154"/>
    <w:rsid w:val="00D06381"/>
    <w:rsid w:val="00D0646A"/>
    <w:rsid w:val="00D06691"/>
    <w:rsid w:val="00D06C3D"/>
    <w:rsid w:val="00D06C5E"/>
    <w:rsid w:val="00D06FC0"/>
    <w:rsid w:val="00D072F5"/>
    <w:rsid w:val="00D07305"/>
    <w:rsid w:val="00D07385"/>
    <w:rsid w:val="00D073D5"/>
    <w:rsid w:val="00D07574"/>
    <w:rsid w:val="00D075F6"/>
    <w:rsid w:val="00D07A9A"/>
    <w:rsid w:val="00D07BD7"/>
    <w:rsid w:val="00D1028D"/>
    <w:rsid w:val="00D104FD"/>
    <w:rsid w:val="00D10625"/>
    <w:rsid w:val="00D10988"/>
    <w:rsid w:val="00D10CB0"/>
    <w:rsid w:val="00D10CEC"/>
    <w:rsid w:val="00D11273"/>
    <w:rsid w:val="00D11376"/>
    <w:rsid w:val="00D118CE"/>
    <w:rsid w:val="00D11BF7"/>
    <w:rsid w:val="00D120B4"/>
    <w:rsid w:val="00D123AD"/>
    <w:rsid w:val="00D12B54"/>
    <w:rsid w:val="00D12C13"/>
    <w:rsid w:val="00D132E8"/>
    <w:rsid w:val="00D13541"/>
    <w:rsid w:val="00D135CC"/>
    <w:rsid w:val="00D1395F"/>
    <w:rsid w:val="00D13ED0"/>
    <w:rsid w:val="00D14065"/>
    <w:rsid w:val="00D14CA1"/>
    <w:rsid w:val="00D14D54"/>
    <w:rsid w:val="00D14F64"/>
    <w:rsid w:val="00D15528"/>
    <w:rsid w:val="00D156E1"/>
    <w:rsid w:val="00D15883"/>
    <w:rsid w:val="00D15B46"/>
    <w:rsid w:val="00D15CAB"/>
    <w:rsid w:val="00D15CBB"/>
    <w:rsid w:val="00D15DF6"/>
    <w:rsid w:val="00D160AF"/>
    <w:rsid w:val="00D164CD"/>
    <w:rsid w:val="00D16608"/>
    <w:rsid w:val="00D16B39"/>
    <w:rsid w:val="00D16B9D"/>
    <w:rsid w:val="00D16BA2"/>
    <w:rsid w:val="00D171AD"/>
    <w:rsid w:val="00D178EC"/>
    <w:rsid w:val="00D17A03"/>
    <w:rsid w:val="00D17A5F"/>
    <w:rsid w:val="00D17A96"/>
    <w:rsid w:val="00D17B0C"/>
    <w:rsid w:val="00D17C24"/>
    <w:rsid w:val="00D202A7"/>
    <w:rsid w:val="00D206CB"/>
    <w:rsid w:val="00D20B17"/>
    <w:rsid w:val="00D20E51"/>
    <w:rsid w:val="00D20F01"/>
    <w:rsid w:val="00D210D0"/>
    <w:rsid w:val="00D2130B"/>
    <w:rsid w:val="00D21E16"/>
    <w:rsid w:val="00D220A6"/>
    <w:rsid w:val="00D22615"/>
    <w:rsid w:val="00D227C7"/>
    <w:rsid w:val="00D22D74"/>
    <w:rsid w:val="00D23169"/>
    <w:rsid w:val="00D231F7"/>
    <w:rsid w:val="00D23882"/>
    <w:rsid w:val="00D238F7"/>
    <w:rsid w:val="00D23942"/>
    <w:rsid w:val="00D23C56"/>
    <w:rsid w:val="00D23C9B"/>
    <w:rsid w:val="00D23E48"/>
    <w:rsid w:val="00D2476F"/>
    <w:rsid w:val="00D24969"/>
    <w:rsid w:val="00D24C3F"/>
    <w:rsid w:val="00D24D47"/>
    <w:rsid w:val="00D24D65"/>
    <w:rsid w:val="00D25786"/>
    <w:rsid w:val="00D25A41"/>
    <w:rsid w:val="00D25A43"/>
    <w:rsid w:val="00D25B00"/>
    <w:rsid w:val="00D25C1F"/>
    <w:rsid w:val="00D25C3C"/>
    <w:rsid w:val="00D25F7D"/>
    <w:rsid w:val="00D26190"/>
    <w:rsid w:val="00D26447"/>
    <w:rsid w:val="00D26898"/>
    <w:rsid w:val="00D2689A"/>
    <w:rsid w:val="00D26A7F"/>
    <w:rsid w:val="00D26D66"/>
    <w:rsid w:val="00D27361"/>
    <w:rsid w:val="00D273A8"/>
    <w:rsid w:val="00D273C7"/>
    <w:rsid w:val="00D279E1"/>
    <w:rsid w:val="00D279EA"/>
    <w:rsid w:val="00D30177"/>
    <w:rsid w:val="00D3017F"/>
    <w:rsid w:val="00D30598"/>
    <w:rsid w:val="00D30E90"/>
    <w:rsid w:val="00D30EBF"/>
    <w:rsid w:val="00D31213"/>
    <w:rsid w:val="00D31828"/>
    <w:rsid w:val="00D3204F"/>
    <w:rsid w:val="00D32139"/>
    <w:rsid w:val="00D323FE"/>
    <w:rsid w:val="00D3284C"/>
    <w:rsid w:val="00D32883"/>
    <w:rsid w:val="00D328E8"/>
    <w:rsid w:val="00D329DB"/>
    <w:rsid w:val="00D333FA"/>
    <w:rsid w:val="00D3341B"/>
    <w:rsid w:val="00D33913"/>
    <w:rsid w:val="00D34427"/>
    <w:rsid w:val="00D34466"/>
    <w:rsid w:val="00D34503"/>
    <w:rsid w:val="00D345A7"/>
    <w:rsid w:val="00D34CA8"/>
    <w:rsid w:val="00D35C02"/>
    <w:rsid w:val="00D35E41"/>
    <w:rsid w:val="00D364A9"/>
    <w:rsid w:val="00D36996"/>
    <w:rsid w:val="00D36FEC"/>
    <w:rsid w:val="00D3701C"/>
    <w:rsid w:val="00D370AF"/>
    <w:rsid w:val="00D370DA"/>
    <w:rsid w:val="00D372C8"/>
    <w:rsid w:val="00D37560"/>
    <w:rsid w:val="00D379CA"/>
    <w:rsid w:val="00D40190"/>
    <w:rsid w:val="00D407B8"/>
    <w:rsid w:val="00D40B31"/>
    <w:rsid w:val="00D40B94"/>
    <w:rsid w:val="00D40D62"/>
    <w:rsid w:val="00D41C4E"/>
    <w:rsid w:val="00D41FA8"/>
    <w:rsid w:val="00D4241C"/>
    <w:rsid w:val="00D428AE"/>
    <w:rsid w:val="00D42B7D"/>
    <w:rsid w:val="00D42BF5"/>
    <w:rsid w:val="00D42D72"/>
    <w:rsid w:val="00D42E7E"/>
    <w:rsid w:val="00D43083"/>
    <w:rsid w:val="00D430C3"/>
    <w:rsid w:val="00D43218"/>
    <w:rsid w:val="00D43676"/>
    <w:rsid w:val="00D43F66"/>
    <w:rsid w:val="00D44168"/>
    <w:rsid w:val="00D44355"/>
    <w:rsid w:val="00D44362"/>
    <w:rsid w:val="00D445F8"/>
    <w:rsid w:val="00D4484B"/>
    <w:rsid w:val="00D44AB4"/>
    <w:rsid w:val="00D44E30"/>
    <w:rsid w:val="00D45302"/>
    <w:rsid w:val="00D453F2"/>
    <w:rsid w:val="00D454DF"/>
    <w:rsid w:val="00D455F7"/>
    <w:rsid w:val="00D45B54"/>
    <w:rsid w:val="00D45DAA"/>
    <w:rsid w:val="00D46475"/>
    <w:rsid w:val="00D465BD"/>
    <w:rsid w:val="00D4662C"/>
    <w:rsid w:val="00D46844"/>
    <w:rsid w:val="00D4698D"/>
    <w:rsid w:val="00D46BF3"/>
    <w:rsid w:val="00D46ECF"/>
    <w:rsid w:val="00D47291"/>
    <w:rsid w:val="00D47688"/>
    <w:rsid w:val="00D477AB"/>
    <w:rsid w:val="00D47AF5"/>
    <w:rsid w:val="00D47DBC"/>
    <w:rsid w:val="00D50202"/>
    <w:rsid w:val="00D506D7"/>
    <w:rsid w:val="00D50A2B"/>
    <w:rsid w:val="00D50AD2"/>
    <w:rsid w:val="00D51107"/>
    <w:rsid w:val="00D512E0"/>
    <w:rsid w:val="00D513B7"/>
    <w:rsid w:val="00D515A1"/>
    <w:rsid w:val="00D516D9"/>
    <w:rsid w:val="00D516F7"/>
    <w:rsid w:val="00D5176C"/>
    <w:rsid w:val="00D51908"/>
    <w:rsid w:val="00D51F7E"/>
    <w:rsid w:val="00D521C4"/>
    <w:rsid w:val="00D52396"/>
    <w:rsid w:val="00D5259F"/>
    <w:rsid w:val="00D52780"/>
    <w:rsid w:val="00D528D3"/>
    <w:rsid w:val="00D533B6"/>
    <w:rsid w:val="00D5359A"/>
    <w:rsid w:val="00D5383A"/>
    <w:rsid w:val="00D53DE0"/>
    <w:rsid w:val="00D5451A"/>
    <w:rsid w:val="00D545B8"/>
    <w:rsid w:val="00D54619"/>
    <w:rsid w:val="00D547ED"/>
    <w:rsid w:val="00D54896"/>
    <w:rsid w:val="00D54985"/>
    <w:rsid w:val="00D550CD"/>
    <w:rsid w:val="00D55179"/>
    <w:rsid w:val="00D5564B"/>
    <w:rsid w:val="00D559E1"/>
    <w:rsid w:val="00D559FC"/>
    <w:rsid w:val="00D563CB"/>
    <w:rsid w:val="00D56B3E"/>
    <w:rsid w:val="00D56E33"/>
    <w:rsid w:val="00D57121"/>
    <w:rsid w:val="00D57236"/>
    <w:rsid w:val="00D572DA"/>
    <w:rsid w:val="00D6007C"/>
    <w:rsid w:val="00D601FA"/>
    <w:rsid w:val="00D60356"/>
    <w:rsid w:val="00D603C5"/>
    <w:rsid w:val="00D604D9"/>
    <w:rsid w:val="00D60653"/>
    <w:rsid w:val="00D60E10"/>
    <w:rsid w:val="00D60F7A"/>
    <w:rsid w:val="00D61040"/>
    <w:rsid w:val="00D615C1"/>
    <w:rsid w:val="00D61D7B"/>
    <w:rsid w:val="00D61F13"/>
    <w:rsid w:val="00D61F77"/>
    <w:rsid w:val="00D626E4"/>
    <w:rsid w:val="00D62771"/>
    <w:rsid w:val="00D62CE6"/>
    <w:rsid w:val="00D634A7"/>
    <w:rsid w:val="00D63B35"/>
    <w:rsid w:val="00D63B84"/>
    <w:rsid w:val="00D63D2D"/>
    <w:rsid w:val="00D63DEC"/>
    <w:rsid w:val="00D64685"/>
    <w:rsid w:val="00D646CC"/>
    <w:rsid w:val="00D648C5"/>
    <w:rsid w:val="00D64D4E"/>
    <w:rsid w:val="00D65144"/>
    <w:rsid w:val="00D6548E"/>
    <w:rsid w:val="00D656B3"/>
    <w:rsid w:val="00D65BEB"/>
    <w:rsid w:val="00D661A1"/>
    <w:rsid w:val="00D66B35"/>
    <w:rsid w:val="00D67757"/>
    <w:rsid w:val="00D67831"/>
    <w:rsid w:val="00D67C01"/>
    <w:rsid w:val="00D67F8E"/>
    <w:rsid w:val="00D70F0C"/>
    <w:rsid w:val="00D711B7"/>
    <w:rsid w:val="00D7169A"/>
    <w:rsid w:val="00D71F24"/>
    <w:rsid w:val="00D73495"/>
    <w:rsid w:val="00D734AD"/>
    <w:rsid w:val="00D73918"/>
    <w:rsid w:val="00D73A38"/>
    <w:rsid w:val="00D73E0F"/>
    <w:rsid w:val="00D73F91"/>
    <w:rsid w:val="00D741FC"/>
    <w:rsid w:val="00D7442C"/>
    <w:rsid w:val="00D744E5"/>
    <w:rsid w:val="00D756CB"/>
    <w:rsid w:val="00D75F90"/>
    <w:rsid w:val="00D7621C"/>
    <w:rsid w:val="00D766DC"/>
    <w:rsid w:val="00D76D8F"/>
    <w:rsid w:val="00D76E9A"/>
    <w:rsid w:val="00D77210"/>
    <w:rsid w:val="00D774F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5E"/>
    <w:rsid w:val="00D828FC"/>
    <w:rsid w:val="00D82930"/>
    <w:rsid w:val="00D839ED"/>
    <w:rsid w:val="00D84599"/>
    <w:rsid w:val="00D846BA"/>
    <w:rsid w:val="00D846EC"/>
    <w:rsid w:val="00D84987"/>
    <w:rsid w:val="00D84CD2"/>
    <w:rsid w:val="00D84D25"/>
    <w:rsid w:val="00D84D38"/>
    <w:rsid w:val="00D84FC6"/>
    <w:rsid w:val="00D8511B"/>
    <w:rsid w:val="00D85BDE"/>
    <w:rsid w:val="00D865D1"/>
    <w:rsid w:val="00D86811"/>
    <w:rsid w:val="00D8686F"/>
    <w:rsid w:val="00D87473"/>
    <w:rsid w:val="00D8753C"/>
    <w:rsid w:val="00D8789C"/>
    <w:rsid w:val="00D87A49"/>
    <w:rsid w:val="00D87CBD"/>
    <w:rsid w:val="00D9012C"/>
    <w:rsid w:val="00D902C0"/>
    <w:rsid w:val="00D90EFE"/>
    <w:rsid w:val="00D914AE"/>
    <w:rsid w:val="00D91C9F"/>
    <w:rsid w:val="00D920B1"/>
    <w:rsid w:val="00D92930"/>
    <w:rsid w:val="00D93012"/>
    <w:rsid w:val="00D93164"/>
    <w:rsid w:val="00D93759"/>
    <w:rsid w:val="00D93A93"/>
    <w:rsid w:val="00D93B6C"/>
    <w:rsid w:val="00D93E9C"/>
    <w:rsid w:val="00D93EB8"/>
    <w:rsid w:val="00D93FEF"/>
    <w:rsid w:val="00D9410D"/>
    <w:rsid w:val="00D9446B"/>
    <w:rsid w:val="00D946E4"/>
    <w:rsid w:val="00D94983"/>
    <w:rsid w:val="00D94ACF"/>
    <w:rsid w:val="00D94B1C"/>
    <w:rsid w:val="00D94EA0"/>
    <w:rsid w:val="00D95180"/>
    <w:rsid w:val="00D9528C"/>
    <w:rsid w:val="00D953E6"/>
    <w:rsid w:val="00D95747"/>
    <w:rsid w:val="00D95F02"/>
    <w:rsid w:val="00D964CE"/>
    <w:rsid w:val="00D96616"/>
    <w:rsid w:val="00D96ED3"/>
    <w:rsid w:val="00D9736F"/>
    <w:rsid w:val="00D97437"/>
    <w:rsid w:val="00D976FA"/>
    <w:rsid w:val="00D97B1F"/>
    <w:rsid w:val="00DA06EA"/>
    <w:rsid w:val="00DA07EB"/>
    <w:rsid w:val="00DA0CFC"/>
    <w:rsid w:val="00DA180F"/>
    <w:rsid w:val="00DA187F"/>
    <w:rsid w:val="00DA18EC"/>
    <w:rsid w:val="00DA1EDC"/>
    <w:rsid w:val="00DA2052"/>
    <w:rsid w:val="00DA2456"/>
    <w:rsid w:val="00DA2519"/>
    <w:rsid w:val="00DA2849"/>
    <w:rsid w:val="00DA2AC2"/>
    <w:rsid w:val="00DA2D2B"/>
    <w:rsid w:val="00DA2F9D"/>
    <w:rsid w:val="00DA3461"/>
    <w:rsid w:val="00DA3995"/>
    <w:rsid w:val="00DA3C4E"/>
    <w:rsid w:val="00DA3EAE"/>
    <w:rsid w:val="00DA48F2"/>
    <w:rsid w:val="00DA495A"/>
    <w:rsid w:val="00DA49E3"/>
    <w:rsid w:val="00DA4B6D"/>
    <w:rsid w:val="00DA50CD"/>
    <w:rsid w:val="00DA50F0"/>
    <w:rsid w:val="00DA535C"/>
    <w:rsid w:val="00DA56E2"/>
    <w:rsid w:val="00DA5820"/>
    <w:rsid w:val="00DA5BEA"/>
    <w:rsid w:val="00DA5D97"/>
    <w:rsid w:val="00DA6169"/>
    <w:rsid w:val="00DA65B3"/>
    <w:rsid w:val="00DA6982"/>
    <w:rsid w:val="00DA72A8"/>
    <w:rsid w:val="00DA776C"/>
    <w:rsid w:val="00DA77CE"/>
    <w:rsid w:val="00DA79A6"/>
    <w:rsid w:val="00DA7AC7"/>
    <w:rsid w:val="00DA7F0B"/>
    <w:rsid w:val="00DA7F21"/>
    <w:rsid w:val="00DB10ED"/>
    <w:rsid w:val="00DB11D7"/>
    <w:rsid w:val="00DB1284"/>
    <w:rsid w:val="00DB1391"/>
    <w:rsid w:val="00DB17D2"/>
    <w:rsid w:val="00DB1A57"/>
    <w:rsid w:val="00DB1A96"/>
    <w:rsid w:val="00DB1F21"/>
    <w:rsid w:val="00DB2009"/>
    <w:rsid w:val="00DB23EA"/>
    <w:rsid w:val="00DB25E8"/>
    <w:rsid w:val="00DB29F0"/>
    <w:rsid w:val="00DB2B91"/>
    <w:rsid w:val="00DB2E06"/>
    <w:rsid w:val="00DB31AC"/>
    <w:rsid w:val="00DB3255"/>
    <w:rsid w:val="00DB3413"/>
    <w:rsid w:val="00DB347B"/>
    <w:rsid w:val="00DB3566"/>
    <w:rsid w:val="00DB369C"/>
    <w:rsid w:val="00DB3811"/>
    <w:rsid w:val="00DB38AE"/>
    <w:rsid w:val="00DB38CA"/>
    <w:rsid w:val="00DB3A0D"/>
    <w:rsid w:val="00DB3B1D"/>
    <w:rsid w:val="00DB3B6D"/>
    <w:rsid w:val="00DB3C78"/>
    <w:rsid w:val="00DB3ECF"/>
    <w:rsid w:val="00DB42FF"/>
    <w:rsid w:val="00DB4304"/>
    <w:rsid w:val="00DB4341"/>
    <w:rsid w:val="00DB44DA"/>
    <w:rsid w:val="00DB4F66"/>
    <w:rsid w:val="00DB5E75"/>
    <w:rsid w:val="00DB611B"/>
    <w:rsid w:val="00DB6457"/>
    <w:rsid w:val="00DB658F"/>
    <w:rsid w:val="00DB660F"/>
    <w:rsid w:val="00DB6873"/>
    <w:rsid w:val="00DB6924"/>
    <w:rsid w:val="00DB6BD8"/>
    <w:rsid w:val="00DB6C8F"/>
    <w:rsid w:val="00DB6D4B"/>
    <w:rsid w:val="00DB6F09"/>
    <w:rsid w:val="00DB793D"/>
    <w:rsid w:val="00DB7C45"/>
    <w:rsid w:val="00DB7CEE"/>
    <w:rsid w:val="00DB7DC1"/>
    <w:rsid w:val="00DC0054"/>
    <w:rsid w:val="00DC036F"/>
    <w:rsid w:val="00DC0685"/>
    <w:rsid w:val="00DC11F7"/>
    <w:rsid w:val="00DC1208"/>
    <w:rsid w:val="00DC2172"/>
    <w:rsid w:val="00DC24E3"/>
    <w:rsid w:val="00DC26FA"/>
    <w:rsid w:val="00DC28A7"/>
    <w:rsid w:val="00DC2C18"/>
    <w:rsid w:val="00DC2C46"/>
    <w:rsid w:val="00DC2DCA"/>
    <w:rsid w:val="00DC31A9"/>
    <w:rsid w:val="00DC32E9"/>
    <w:rsid w:val="00DC343E"/>
    <w:rsid w:val="00DC370A"/>
    <w:rsid w:val="00DC3B25"/>
    <w:rsid w:val="00DC3E06"/>
    <w:rsid w:val="00DC4446"/>
    <w:rsid w:val="00DC4493"/>
    <w:rsid w:val="00DC48DE"/>
    <w:rsid w:val="00DC4E95"/>
    <w:rsid w:val="00DC52A3"/>
    <w:rsid w:val="00DC55A5"/>
    <w:rsid w:val="00DC569E"/>
    <w:rsid w:val="00DC5B36"/>
    <w:rsid w:val="00DC5EF4"/>
    <w:rsid w:val="00DC6598"/>
    <w:rsid w:val="00DC7029"/>
    <w:rsid w:val="00DC72E5"/>
    <w:rsid w:val="00DC72F3"/>
    <w:rsid w:val="00DC75EB"/>
    <w:rsid w:val="00DC7761"/>
    <w:rsid w:val="00DC7777"/>
    <w:rsid w:val="00DD01E2"/>
    <w:rsid w:val="00DD02F6"/>
    <w:rsid w:val="00DD1A68"/>
    <w:rsid w:val="00DD1E38"/>
    <w:rsid w:val="00DD220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165"/>
    <w:rsid w:val="00DD73F5"/>
    <w:rsid w:val="00DD750F"/>
    <w:rsid w:val="00DD77CC"/>
    <w:rsid w:val="00DD7B26"/>
    <w:rsid w:val="00DD7C6D"/>
    <w:rsid w:val="00DD7D36"/>
    <w:rsid w:val="00DD7DE9"/>
    <w:rsid w:val="00DD7FDF"/>
    <w:rsid w:val="00DE0040"/>
    <w:rsid w:val="00DE01D7"/>
    <w:rsid w:val="00DE035E"/>
    <w:rsid w:val="00DE065C"/>
    <w:rsid w:val="00DE06C7"/>
    <w:rsid w:val="00DE08D8"/>
    <w:rsid w:val="00DE0D57"/>
    <w:rsid w:val="00DE0DC2"/>
    <w:rsid w:val="00DE0E4C"/>
    <w:rsid w:val="00DE1274"/>
    <w:rsid w:val="00DE14DC"/>
    <w:rsid w:val="00DE178B"/>
    <w:rsid w:val="00DE1B84"/>
    <w:rsid w:val="00DE1DB9"/>
    <w:rsid w:val="00DE1EE6"/>
    <w:rsid w:val="00DE2196"/>
    <w:rsid w:val="00DE21B0"/>
    <w:rsid w:val="00DE2484"/>
    <w:rsid w:val="00DE2628"/>
    <w:rsid w:val="00DE2FCD"/>
    <w:rsid w:val="00DE306A"/>
    <w:rsid w:val="00DE4199"/>
    <w:rsid w:val="00DE45EA"/>
    <w:rsid w:val="00DE47BC"/>
    <w:rsid w:val="00DE485E"/>
    <w:rsid w:val="00DE49AB"/>
    <w:rsid w:val="00DE55E5"/>
    <w:rsid w:val="00DE5937"/>
    <w:rsid w:val="00DE5DC1"/>
    <w:rsid w:val="00DE6522"/>
    <w:rsid w:val="00DE69DB"/>
    <w:rsid w:val="00DE6C1E"/>
    <w:rsid w:val="00DE6F8B"/>
    <w:rsid w:val="00DE7067"/>
    <w:rsid w:val="00DE706B"/>
    <w:rsid w:val="00DE7118"/>
    <w:rsid w:val="00DE72D1"/>
    <w:rsid w:val="00DE76B8"/>
    <w:rsid w:val="00DE77D6"/>
    <w:rsid w:val="00DE7C65"/>
    <w:rsid w:val="00DE7DA9"/>
    <w:rsid w:val="00DE7FBE"/>
    <w:rsid w:val="00DF06C2"/>
    <w:rsid w:val="00DF0712"/>
    <w:rsid w:val="00DF0C20"/>
    <w:rsid w:val="00DF0DE0"/>
    <w:rsid w:val="00DF0E23"/>
    <w:rsid w:val="00DF188B"/>
    <w:rsid w:val="00DF22F0"/>
    <w:rsid w:val="00DF23C7"/>
    <w:rsid w:val="00DF2577"/>
    <w:rsid w:val="00DF260A"/>
    <w:rsid w:val="00DF2813"/>
    <w:rsid w:val="00DF2854"/>
    <w:rsid w:val="00DF2A9A"/>
    <w:rsid w:val="00DF3090"/>
    <w:rsid w:val="00DF32AD"/>
    <w:rsid w:val="00DF3397"/>
    <w:rsid w:val="00DF3598"/>
    <w:rsid w:val="00DF37F4"/>
    <w:rsid w:val="00DF3B39"/>
    <w:rsid w:val="00DF3E72"/>
    <w:rsid w:val="00DF40BF"/>
    <w:rsid w:val="00DF44D9"/>
    <w:rsid w:val="00DF4505"/>
    <w:rsid w:val="00DF47FA"/>
    <w:rsid w:val="00DF4A78"/>
    <w:rsid w:val="00DF4AC3"/>
    <w:rsid w:val="00DF4B13"/>
    <w:rsid w:val="00DF4D39"/>
    <w:rsid w:val="00DF505F"/>
    <w:rsid w:val="00DF5068"/>
    <w:rsid w:val="00DF5153"/>
    <w:rsid w:val="00DF5427"/>
    <w:rsid w:val="00DF598D"/>
    <w:rsid w:val="00DF5A1F"/>
    <w:rsid w:val="00DF63D8"/>
    <w:rsid w:val="00DF63DF"/>
    <w:rsid w:val="00DF6727"/>
    <w:rsid w:val="00DF6D8C"/>
    <w:rsid w:val="00DF6DA4"/>
    <w:rsid w:val="00DF6E5E"/>
    <w:rsid w:val="00DF70BD"/>
    <w:rsid w:val="00DF7D8E"/>
    <w:rsid w:val="00DF7ED4"/>
    <w:rsid w:val="00E0007D"/>
    <w:rsid w:val="00E0009D"/>
    <w:rsid w:val="00E005B5"/>
    <w:rsid w:val="00E00966"/>
    <w:rsid w:val="00E009E9"/>
    <w:rsid w:val="00E00DFA"/>
    <w:rsid w:val="00E017E7"/>
    <w:rsid w:val="00E01B6F"/>
    <w:rsid w:val="00E01D3B"/>
    <w:rsid w:val="00E01E27"/>
    <w:rsid w:val="00E01EE6"/>
    <w:rsid w:val="00E01F09"/>
    <w:rsid w:val="00E025AF"/>
    <w:rsid w:val="00E026F9"/>
    <w:rsid w:val="00E0279A"/>
    <w:rsid w:val="00E0279E"/>
    <w:rsid w:val="00E02849"/>
    <w:rsid w:val="00E02EF9"/>
    <w:rsid w:val="00E0330C"/>
    <w:rsid w:val="00E0331C"/>
    <w:rsid w:val="00E034C9"/>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975"/>
    <w:rsid w:val="00E07E19"/>
    <w:rsid w:val="00E10692"/>
    <w:rsid w:val="00E1127E"/>
    <w:rsid w:val="00E1221D"/>
    <w:rsid w:val="00E122C0"/>
    <w:rsid w:val="00E1241E"/>
    <w:rsid w:val="00E127D9"/>
    <w:rsid w:val="00E128AB"/>
    <w:rsid w:val="00E129A4"/>
    <w:rsid w:val="00E12C5D"/>
    <w:rsid w:val="00E12F1A"/>
    <w:rsid w:val="00E13512"/>
    <w:rsid w:val="00E1389D"/>
    <w:rsid w:val="00E138CC"/>
    <w:rsid w:val="00E13BBD"/>
    <w:rsid w:val="00E13CC7"/>
    <w:rsid w:val="00E13D54"/>
    <w:rsid w:val="00E14055"/>
    <w:rsid w:val="00E14197"/>
    <w:rsid w:val="00E144D5"/>
    <w:rsid w:val="00E1476F"/>
    <w:rsid w:val="00E147B7"/>
    <w:rsid w:val="00E1498D"/>
    <w:rsid w:val="00E14D06"/>
    <w:rsid w:val="00E14DA8"/>
    <w:rsid w:val="00E15D69"/>
    <w:rsid w:val="00E15D91"/>
    <w:rsid w:val="00E160A1"/>
    <w:rsid w:val="00E164A9"/>
    <w:rsid w:val="00E167C5"/>
    <w:rsid w:val="00E1683A"/>
    <w:rsid w:val="00E16904"/>
    <w:rsid w:val="00E16CBC"/>
    <w:rsid w:val="00E16CDB"/>
    <w:rsid w:val="00E16FAC"/>
    <w:rsid w:val="00E170C0"/>
    <w:rsid w:val="00E17544"/>
    <w:rsid w:val="00E17546"/>
    <w:rsid w:val="00E17917"/>
    <w:rsid w:val="00E17970"/>
    <w:rsid w:val="00E17D1D"/>
    <w:rsid w:val="00E200B7"/>
    <w:rsid w:val="00E206C6"/>
    <w:rsid w:val="00E2093A"/>
    <w:rsid w:val="00E20A1C"/>
    <w:rsid w:val="00E20A58"/>
    <w:rsid w:val="00E20BDF"/>
    <w:rsid w:val="00E20ECE"/>
    <w:rsid w:val="00E20F74"/>
    <w:rsid w:val="00E2137B"/>
    <w:rsid w:val="00E214E9"/>
    <w:rsid w:val="00E21748"/>
    <w:rsid w:val="00E21EEB"/>
    <w:rsid w:val="00E21FA8"/>
    <w:rsid w:val="00E2250D"/>
    <w:rsid w:val="00E22982"/>
    <w:rsid w:val="00E22F64"/>
    <w:rsid w:val="00E235DA"/>
    <w:rsid w:val="00E2382E"/>
    <w:rsid w:val="00E23A14"/>
    <w:rsid w:val="00E23C15"/>
    <w:rsid w:val="00E24559"/>
    <w:rsid w:val="00E245FE"/>
    <w:rsid w:val="00E246C3"/>
    <w:rsid w:val="00E246D0"/>
    <w:rsid w:val="00E24BE6"/>
    <w:rsid w:val="00E24D97"/>
    <w:rsid w:val="00E25308"/>
    <w:rsid w:val="00E25A27"/>
    <w:rsid w:val="00E25B05"/>
    <w:rsid w:val="00E25C14"/>
    <w:rsid w:val="00E25DC7"/>
    <w:rsid w:val="00E25E25"/>
    <w:rsid w:val="00E263E4"/>
    <w:rsid w:val="00E26A3B"/>
    <w:rsid w:val="00E26B84"/>
    <w:rsid w:val="00E26D5C"/>
    <w:rsid w:val="00E26DBC"/>
    <w:rsid w:val="00E2704F"/>
    <w:rsid w:val="00E2706B"/>
    <w:rsid w:val="00E272D2"/>
    <w:rsid w:val="00E277C7"/>
    <w:rsid w:val="00E27A6D"/>
    <w:rsid w:val="00E27B57"/>
    <w:rsid w:val="00E27BC2"/>
    <w:rsid w:val="00E27FD5"/>
    <w:rsid w:val="00E30094"/>
    <w:rsid w:val="00E3020B"/>
    <w:rsid w:val="00E304C6"/>
    <w:rsid w:val="00E30758"/>
    <w:rsid w:val="00E30960"/>
    <w:rsid w:val="00E30B24"/>
    <w:rsid w:val="00E30B4B"/>
    <w:rsid w:val="00E30B79"/>
    <w:rsid w:val="00E30CF4"/>
    <w:rsid w:val="00E30F60"/>
    <w:rsid w:val="00E31210"/>
    <w:rsid w:val="00E31629"/>
    <w:rsid w:val="00E31D64"/>
    <w:rsid w:val="00E31D86"/>
    <w:rsid w:val="00E322A1"/>
    <w:rsid w:val="00E323F2"/>
    <w:rsid w:val="00E3396A"/>
    <w:rsid w:val="00E33A7E"/>
    <w:rsid w:val="00E34084"/>
    <w:rsid w:val="00E34279"/>
    <w:rsid w:val="00E3438F"/>
    <w:rsid w:val="00E34A63"/>
    <w:rsid w:val="00E34AF4"/>
    <w:rsid w:val="00E34C2A"/>
    <w:rsid w:val="00E34CA3"/>
    <w:rsid w:val="00E34E3E"/>
    <w:rsid w:val="00E3543B"/>
    <w:rsid w:val="00E35470"/>
    <w:rsid w:val="00E354A4"/>
    <w:rsid w:val="00E359A5"/>
    <w:rsid w:val="00E35C75"/>
    <w:rsid w:val="00E35EFD"/>
    <w:rsid w:val="00E35FD5"/>
    <w:rsid w:val="00E3624A"/>
    <w:rsid w:val="00E364D4"/>
    <w:rsid w:val="00E36AF1"/>
    <w:rsid w:val="00E36E58"/>
    <w:rsid w:val="00E36F01"/>
    <w:rsid w:val="00E37122"/>
    <w:rsid w:val="00E378B8"/>
    <w:rsid w:val="00E37D73"/>
    <w:rsid w:val="00E406E7"/>
    <w:rsid w:val="00E40BE1"/>
    <w:rsid w:val="00E40C3A"/>
    <w:rsid w:val="00E40D62"/>
    <w:rsid w:val="00E410D0"/>
    <w:rsid w:val="00E41377"/>
    <w:rsid w:val="00E4169C"/>
    <w:rsid w:val="00E4179A"/>
    <w:rsid w:val="00E41C23"/>
    <w:rsid w:val="00E41D11"/>
    <w:rsid w:val="00E41E38"/>
    <w:rsid w:val="00E41F95"/>
    <w:rsid w:val="00E42027"/>
    <w:rsid w:val="00E42075"/>
    <w:rsid w:val="00E42120"/>
    <w:rsid w:val="00E4256C"/>
    <w:rsid w:val="00E42622"/>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398"/>
    <w:rsid w:val="00E45552"/>
    <w:rsid w:val="00E45A57"/>
    <w:rsid w:val="00E45A95"/>
    <w:rsid w:val="00E46086"/>
    <w:rsid w:val="00E46137"/>
    <w:rsid w:val="00E46697"/>
    <w:rsid w:val="00E46766"/>
    <w:rsid w:val="00E4685A"/>
    <w:rsid w:val="00E46993"/>
    <w:rsid w:val="00E46B1A"/>
    <w:rsid w:val="00E46C98"/>
    <w:rsid w:val="00E47140"/>
    <w:rsid w:val="00E47185"/>
    <w:rsid w:val="00E47299"/>
    <w:rsid w:val="00E47540"/>
    <w:rsid w:val="00E4759D"/>
    <w:rsid w:val="00E4764D"/>
    <w:rsid w:val="00E47F1D"/>
    <w:rsid w:val="00E507D6"/>
    <w:rsid w:val="00E50E50"/>
    <w:rsid w:val="00E514C3"/>
    <w:rsid w:val="00E514E8"/>
    <w:rsid w:val="00E518F5"/>
    <w:rsid w:val="00E51FF0"/>
    <w:rsid w:val="00E52BEC"/>
    <w:rsid w:val="00E52C59"/>
    <w:rsid w:val="00E52D85"/>
    <w:rsid w:val="00E5377F"/>
    <w:rsid w:val="00E53A04"/>
    <w:rsid w:val="00E54227"/>
    <w:rsid w:val="00E5439A"/>
    <w:rsid w:val="00E54496"/>
    <w:rsid w:val="00E54716"/>
    <w:rsid w:val="00E54F1C"/>
    <w:rsid w:val="00E54F2B"/>
    <w:rsid w:val="00E54F6D"/>
    <w:rsid w:val="00E5548B"/>
    <w:rsid w:val="00E557CB"/>
    <w:rsid w:val="00E55B75"/>
    <w:rsid w:val="00E55B8F"/>
    <w:rsid w:val="00E55C0C"/>
    <w:rsid w:val="00E55C8D"/>
    <w:rsid w:val="00E562D1"/>
    <w:rsid w:val="00E56365"/>
    <w:rsid w:val="00E56504"/>
    <w:rsid w:val="00E5698F"/>
    <w:rsid w:val="00E56AAE"/>
    <w:rsid w:val="00E56AB4"/>
    <w:rsid w:val="00E56BB4"/>
    <w:rsid w:val="00E56C14"/>
    <w:rsid w:val="00E571CA"/>
    <w:rsid w:val="00E578FA"/>
    <w:rsid w:val="00E579F6"/>
    <w:rsid w:val="00E57D43"/>
    <w:rsid w:val="00E57F95"/>
    <w:rsid w:val="00E60307"/>
    <w:rsid w:val="00E60601"/>
    <w:rsid w:val="00E60A40"/>
    <w:rsid w:val="00E60B44"/>
    <w:rsid w:val="00E60BCF"/>
    <w:rsid w:val="00E60C50"/>
    <w:rsid w:val="00E60EF9"/>
    <w:rsid w:val="00E60FB5"/>
    <w:rsid w:val="00E6101B"/>
    <w:rsid w:val="00E611D3"/>
    <w:rsid w:val="00E61765"/>
    <w:rsid w:val="00E61766"/>
    <w:rsid w:val="00E61BBD"/>
    <w:rsid w:val="00E62011"/>
    <w:rsid w:val="00E622AE"/>
    <w:rsid w:val="00E62540"/>
    <w:rsid w:val="00E62593"/>
    <w:rsid w:val="00E62635"/>
    <w:rsid w:val="00E62D70"/>
    <w:rsid w:val="00E630C8"/>
    <w:rsid w:val="00E63314"/>
    <w:rsid w:val="00E6361A"/>
    <w:rsid w:val="00E638A1"/>
    <w:rsid w:val="00E63951"/>
    <w:rsid w:val="00E63996"/>
    <w:rsid w:val="00E63F7A"/>
    <w:rsid w:val="00E64B66"/>
    <w:rsid w:val="00E64BAA"/>
    <w:rsid w:val="00E64C6C"/>
    <w:rsid w:val="00E64EF0"/>
    <w:rsid w:val="00E65016"/>
    <w:rsid w:val="00E65722"/>
    <w:rsid w:val="00E659EB"/>
    <w:rsid w:val="00E65A1F"/>
    <w:rsid w:val="00E65C45"/>
    <w:rsid w:val="00E65D09"/>
    <w:rsid w:val="00E65D40"/>
    <w:rsid w:val="00E65E1B"/>
    <w:rsid w:val="00E65E79"/>
    <w:rsid w:val="00E666FC"/>
    <w:rsid w:val="00E66940"/>
    <w:rsid w:val="00E66C77"/>
    <w:rsid w:val="00E66EB9"/>
    <w:rsid w:val="00E67113"/>
    <w:rsid w:val="00E67186"/>
    <w:rsid w:val="00E672BB"/>
    <w:rsid w:val="00E675D1"/>
    <w:rsid w:val="00E678D0"/>
    <w:rsid w:val="00E67BDF"/>
    <w:rsid w:val="00E67EB5"/>
    <w:rsid w:val="00E70508"/>
    <w:rsid w:val="00E70837"/>
    <w:rsid w:val="00E70892"/>
    <w:rsid w:val="00E70E8C"/>
    <w:rsid w:val="00E71697"/>
    <w:rsid w:val="00E71C87"/>
    <w:rsid w:val="00E71DAD"/>
    <w:rsid w:val="00E71F2A"/>
    <w:rsid w:val="00E722AE"/>
    <w:rsid w:val="00E723BA"/>
    <w:rsid w:val="00E72822"/>
    <w:rsid w:val="00E72D4C"/>
    <w:rsid w:val="00E72E52"/>
    <w:rsid w:val="00E72F1E"/>
    <w:rsid w:val="00E72F29"/>
    <w:rsid w:val="00E738DF"/>
    <w:rsid w:val="00E73A01"/>
    <w:rsid w:val="00E73C1B"/>
    <w:rsid w:val="00E73C9B"/>
    <w:rsid w:val="00E74071"/>
    <w:rsid w:val="00E74185"/>
    <w:rsid w:val="00E74343"/>
    <w:rsid w:val="00E74CD8"/>
    <w:rsid w:val="00E74CDC"/>
    <w:rsid w:val="00E7501D"/>
    <w:rsid w:val="00E75381"/>
    <w:rsid w:val="00E75615"/>
    <w:rsid w:val="00E7573E"/>
    <w:rsid w:val="00E757AB"/>
    <w:rsid w:val="00E75C4F"/>
    <w:rsid w:val="00E75D41"/>
    <w:rsid w:val="00E762E3"/>
    <w:rsid w:val="00E7639B"/>
    <w:rsid w:val="00E768CA"/>
    <w:rsid w:val="00E7725B"/>
    <w:rsid w:val="00E772D6"/>
    <w:rsid w:val="00E772E4"/>
    <w:rsid w:val="00E774F8"/>
    <w:rsid w:val="00E777C4"/>
    <w:rsid w:val="00E77811"/>
    <w:rsid w:val="00E77FBB"/>
    <w:rsid w:val="00E8008A"/>
    <w:rsid w:val="00E80566"/>
    <w:rsid w:val="00E809F6"/>
    <w:rsid w:val="00E80D08"/>
    <w:rsid w:val="00E80DF1"/>
    <w:rsid w:val="00E80DF4"/>
    <w:rsid w:val="00E81060"/>
    <w:rsid w:val="00E8147F"/>
    <w:rsid w:val="00E818BF"/>
    <w:rsid w:val="00E818CE"/>
    <w:rsid w:val="00E823DE"/>
    <w:rsid w:val="00E82875"/>
    <w:rsid w:val="00E82C6F"/>
    <w:rsid w:val="00E83492"/>
    <w:rsid w:val="00E837C0"/>
    <w:rsid w:val="00E83A3A"/>
    <w:rsid w:val="00E8464D"/>
    <w:rsid w:val="00E84F16"/>
    <w:rsid w:val="00E8519B"/>
    <w:rsid w:val="00E85281"/>
    <w:rsid w:val="00E85475"/>
    <w:rsid w:val="00E85A88"/>
    <w:rsid w:val="00E85EB6"/>
    <w:rsid w:val="00E85F66"/>
    <w:rsid w:val="00E86317"/>
    <w:rsid w:val="00E86603"/>
    <w:rsid w:val="00E86B6F"/>
    <w:rsid w:val="00E87428"/>
    <w:rsid w:val="00E876B2"/>
    <w:rsid w:val="00E90340"/>
    <w:rsid w:val="00E90551"/>
    <w:rsid w:val="00E9094B"/>
    <w:rsid w:val="00E90A8E"/>
    <w:rsid w:val="00E90CE0"/>
    <w:rsid w:val="00E90FAC"/>
    <w:rsid w:val="00E9117D"/>
    <w:rsid w:val="00E913BF"/>
    <w:rsid w:val="00E91A76"/>
    <w:rsid w:val="00E91D4D"/>
    <w:rsid w:val="00E91F1C"/>
    <w:rsid w:val="00E92236"/>
    <w:rsid w:val="00E923DA"/>
    <w:rsid w:val="00E9255E"/>
    <w:rsid w:val="00E929E7"/>
    <w:rsid w:val="00E92B3F"/>
    <w:rsid w:val="00E92C81"/>
    <w:rsid w:val="00E92CDC"/>
    <w:rsid w:val="00E930CA"/>
    <w:rsid w:val="00E9338D"/>
    <w:rsid w:val="00E933C5"/>
    <w:rsid w:val="00E937B5"/>
    <w:rsid w:val="00E93896"/>
    <w:rsid w:val="00E93F15"/>
    <w:rsid w:val="00E9408B"/>
    <w:rsid w:val="00E94461"/>
    <w:rsid w:val="00E9480E"/>
    <w:rsid w:val="00E9482E"/>
    <w:rsid w:val="00E94A5E"/>
    <w:rsid w:val="00E94CE9"/>
    <w:rsid w:val="00E94D3D"/>
    <w:rsid w:val="00E94F8D"/>
    <w:rsid w:val="00E956FF"/>
    <w:rsid w:val="00E95AC3"/>
    <w:rsid w:val="00E95D52"/>
    <w:rsid w:val="00E96334"/>
    <w:rsid w:val="00E96537"/>
    <w:rsid w:val="00E9690E"/>
    <w:rsid w:val="00E96C20"/>
    <w:rsid w:val="00E96F0B"/>
    <w:rsid w:val="00E976E8"/>
    <w:rsid w:val="00E97846"/>
    <w:rsid w:val="00E97EDD"/>
    <w:rsid w:val="00E97F96"/>
    <w:rsid w:val="00EA03F6"/>
    <w:rsid w:val="00EA0BD4"/>
    <w:rsid w:val="00EA0D49"/>
    <w:rsid w:val="00EA0E7E"/>
    <w:rsid w:val="00EA12CE"/>
    <w:rsid w:val="00EA1383"/>
    <w:rsid w:val="00EA14E8"/>
    <w:rsid w:val="00EA1533"/>
    <w:rsid w:val="00EA1632"/>
    <w:rsid w:val="00EA1925"/>
    <w:rsid w:val="00EA1974"/>
    <w:rsid w:val="00EA1B24"/>
    <w:rsid w:val="00EA1B73"/>
    <w:rsid w:val="00EA1E11"/>
    <w:rsid w:val="00EA1E6F"/>
    <w:rsid w:val="00EA211E"/>
    <w:rsid w:val="00EA28D4"/>
    <w:rsid w:val="00EA3051"/>
    <w:rsid w:val="00EA3881"/>
    <w:rsid w:val="00EA3B2E"/>
    <w:rsid w:val="00EA3B3B"/>
    <w:rsid w:val="00EA3D83"/>
    <w:rsid w:val="00EA3D97"/>
    <w:rsid w:val="00EA410E"/>
    <w:rsid w:val="00EA42DC"/>
    <w:rsid w:val="00EA48F3"/>
    <w:rsid w:val="00EA4956"/>
    <w:rsid w:val="00EA508B"/>
    <w:rsid w:val="00EA5683"/>
    <w:rsid w:val="00EA5E73"/>
    <w:rsid w:val="00EA5EC1"/>
    <w:rsid w:val="00EA5F6F"/>
    <w:rsid w:val="00EA6075"/>
    <w:rsid w:val="00EA6178"/>
    <w:rsid w:val="00EA61FF"/>
    <w:rsid w:val="00EA6436"/>
    <w:rsid w:val="00EA6548"/>
    <w:rsid w:val="00EA66AE"/>
    <w:rsid w:val="00EA68CA"/>
    <w:rsid w:val="00EA6A03"/>
    <w:rsid w:val="00EA6CC6"/>
    <w:rsid w:val="00EA6DDF"/>
    <w:rsid w:val="00EA71F4"/>
    <w:rsid w:val="00EA7526"/>
    <w:rsid w:val="00EA7641"/>
    <w:rsid w:val="00EA789A"/>
    <w:rsid w:val="00EA7DA6"/>
    <w:rsid w:val="00EB0930"/>
    <w:rsid w:val="00EB0B72"/>
    <w:rsid w:val="00EB0FFD"/>
    <w:rsid w:val="00EB143C"/>
    <w:rsid w:val="00EB1507"/>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430C"/>
    <w:rsid w:val="00EB4884"/>
    <w:rsid w:val="00EB4D2B"/>
    <w:rsid w:val="00EB4D49"/>
    <w:rsid w:val="00EB4DE3"/>
    <w:rsid w:val="00EB4E8F"/>
    <w:rsid w:val="00EB4F1F"/>
    <w:rsid w:val="00EB4F79"/>
    <w:rsid w:val="00EB537D"/>
    <w:rsid w:val="00EB5552"/>
    <w:rsid w:val="00EB585C"/>
    <w:rsid w:val="00EB58EB"/>
    <w:rsid w:val="00EB66E6"/>
    <w:rsid w:val="00EB680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1FAE"/>
    <w:rsid w:val="00EC2118"/>
    <w:rsid w:val="00EC23E1"/>
    <w:rsid w:val="00EC2939"/>
    <w:rsid w:val="00EC2F36"/>
    <w:rsid w:val="00EC3105"/>
    <w:rsid w:val="00EC315F"/>
    <w:rsid w:val="00EC323C"/>
    <w:rsid w:val="00EC3535"/>
    <w:rsid w:val="00EC404C"/>
    <w:rsid w:val="00EC40F9"/>
    <w:rsid w:val="00EC43CD"/>
    <w:rsid w:val="00EC4B14"/>
    <w:rsid w:val="00EC4E9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065"/>
    <w:rsid w:val="00ED11CE"/>
    <w:rsid w:val="00ED13B2"/>
    <w:rsid w:val="00ED1C41"/>
    <w:rsid w:val="00ED227E"/>
    <w:rsid w:val="00ED2894"/>
    <w:rsid w:val="00ED2B45"/>
    <w:rsid w:val="00ED2BA6"/>
    <w:rsid w:val="00ED2E35"/>
    <w:rsid w:val="00ED3182"/>
    <w:rsid w:val="00ED3320"/>
    <w:rsid w:val="00ED33E9"/>
    <w:rsid w:val="00ED3E9D"/>
    <w:rsid w:val="00ED3EE8"/>
    <w:rsid w:val="00ED476D"/>
    <w:rsid w:val="00ED50A6"/>
    <w:rsid w:val="00ED5109"/>
    <w:rsid w:val="00ED52C0"/>
    <w:rsid w:val="00ED52D0"/>
    <w:rsid w:val="00ED57B6"/>
    <w:rsid w:val="00ED57CD"/>
    <w:rsid w:val="00ED5ADD"/>
    <w:rsid w:val="00ED5CEC"/>
    <w:rsid w:val="00ED5E49"/>
    <w:rsid w:val="00ED60F6"/>
    <w:rsid w:val="00ED6137"/>
    <w:rsid w:val="00ED61E7"/>
    <w:rsid w:val="00ED62CF"/>
    <w:rsid w:val="00ED6D63"/>
    <w:rsid w:val="00ED6D8B"/>
    <w:rsid w:val="00ED6DE3"/>
    <w:rsid w:val="00ED6E5E"/>
    <w:rsid w:val="00ED700E"/>
    <w:rsid w:val="00ED704C"/>
    <w:rsid w:val="00ED70B2"/>
    <w:rsid w:val="00ED7482"/>
    <w:rsid w:val="00ED754D"/>
    <w:rsid w:val="00ED7DCB"/>
    <w:rsid w:val="00EE0029"/>
    <w:rsid w:val="00EE03E1"/>
    <w:rsid w:val="00EE070C"/>
    <w:rsid w:val="00EE09AC"/>
    <w:rsid w:val="00EE0AF4"/>
    <w:rsid w:val="00EE0E23"/>
    <w:rsid w:val="00EE1AFD"/>
    <w:rsid w:val="00EE20D0"/>
    <w:rsid w:val="00EE260E"/>
    <w:rsid w:val="00EE2949"/>
    <w:rsid w:val="00EE2D31"/>
    <w:rsid w:val="00EE3505"/>
    <w:rsid w:val="00EE364B"/>
    <w:rsid w:val="00EE365B"/>
    <w:rsid w:val="00EE3678"/>
    <w:rsid w:val="00EE3EA2"/>
    <w:rsid w:val="00EE3F24"/>
    <w:rsid w:val="00EE4338"/>
    <w:rsid w:val="00EE435F"/>
    <w:rsid w:val="00EE4556"/>
    <w:rsid w:val="00EE4A6F"/>
    <w:rsid w:val="00EE4D52"/>
    <w:rsid w:val="00EE4E68"/>
    <w:rsid w:val="00EE5AA0"/>
    <w:rsid w:val="00EE5C00"/>
    <w:rsid w:val="00EE61F7"/>
    <w:rsid w:val="00EE6406"/>
    <w:rsid w:val="00EE669F"/>
    <w:rsid w:val="00EE67A7"/>
    <w:rsid w:val="00EE6866"/>
    <w:rsid w:val="00EE6CE1"/>
    <w:rsid w:val="00EE7071"/>
    <w:rsid w:val="00EE712B"/>
    <w:rsid w:val="00EE71C7"/>
    <w:rsid w:val="00EE71EB"/>
    <w:rsid w:val="00EE78E3"/>
    <w:rsid w:val="00EE7C88"/>
    <w:rsid w:val="00EF009B"/>
    <w:rsid w:val="00EF0AF3"/>
    <w:rsid w:val="00EF0B96"/>
    <w:rsid w:val="00EF0BA7"/>
    <w:rsid w:val="00EF0CAA"/>
    <w:rsid w:val="00EF0F4A"/>
    <w:rsid w:val="00EF0FDC"/>
    <w:rsid w:val="00EF1033"/>
    <w:rsid w:val="00EF1442"/>
    <w:rsid w:val="00EF146F"/>
    <w:rsid w:val="00EF165A"/>
    <w:rsid w:val="00EF17AA"/>
    <w:rsid w:val="00EF1E78"/>
    <w:rsid w:val="00EF1FB5"/>
    <w:rsid w:val="00EF2390"/>
    <w:rsid w:val="00EF267C"/>
    <w:rsid w:val="00EF27DD"/>
    <w:rsid w:val="00EF2F6F"/>
    <w:rsid w:val="00EF3048"/>
    <w:rsid w:val="00EF30F0"/>
    <w:rsid w:val="00EF3814"/>
    <w:rsid w:val="00EF3878"/>
    <w:rsid w:val="00EF399B"/>
    <w:rsid w:val="00EF3E3E"/>
    <w:rsid w:val="00EF3FEC"/>
    <w:rsid w:val="00EF450E"/>
    <w:rsid w:val="00EF45F6"/>
    <w:rsid w:val="00EF47EE"/>
    <w:rsid w:val="00EF4EED"/>
    <w:rsid w:val="00EF4FF8"/>
    <w:rsid w:val="00EF57F4"/>
    <w:rsid w:val="00EF5BAB"/>
    <w:rsid w:val="00EF5DB6"/>
    <w:rsid w:val="00EF5E49"/>
    <w:rsid w:val="00EF62D6"/>
    <w:rsid w:val="00EF652F"/>
    <w:rsid w:val="00EF6664"/>
    <w:rsid w:val="00EF6815"/>
    <w:rsid w:val="00EF686A"/>
    <w:rsid w:val="00EF6903"/>
    <w:rsid w:val="00EF6DAD"/>
    <w:rsid w:val="00EF6F76"/>
    <w:rsid w:val="00EF71D1"/>
    <w:rsid w:val="00EF743B"/>
    <w:rsid w:val="00F0012C"/>
    <w:rsid w:val="00F00160"/>
    <w:rsid w:val="00F00319"/>
    <w:rsid w:val="00F00381"/>
    <w:rsid w:val="00F00792"/>
    <w:rsid w:val="00F008A8"/>
    <w:rsid w:val="00F0101B"/>
    <w:rsid w:val="00F014A0"/>
    <w:rsid w:val="00F01DF6"/>
    <w:rsid w:val="00F01F1A"/>
    <w:rsid w:val="00F022F8"/>
    <w:rsid w:val="00F02324"/>
    <w:rsid w:val="00F02D1F"/>
    <w:rsid w:val="00F03072"/>
    <w:rsid w:val="00F030DE"/>
    <w:rsid w:val="00F03233"/>
    <w:rsid w:val="00F038B8"/>
    <w:rsid w:val="00F039C4"/>
    <w:rsid w:val="00F03DD5"/>
    <w:rsid w:val="00F03ED3"/>
    <w:rsid w:val="00F046C2"/>
    <w:rsid w:val="00F052A2"/>
    <w:rsid w:val="00F05630"/>
    <w:rsid w:val="00F056F3"/>
    <w:rsid w:val="00F058E6"/>
    <w:rsid w:val="00F05B02"/>
    <w:rsid w:val="00F05C12"/>
    <w:rsid w:val="00F064C6"/>
    <w:rsid w:val="00F0650F"/>
    <w:rsid w:val="00F0652C"/>
    <w:rsid w:val="00F066DE"/>
    <w:rsid w:val="00F069E5"/>
    <w:rsid w:val="00F0728A"/>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BD6"/>
    <w:rsid w:val="00F11E5F"/>
    <w:rsid w:val="00F1225F"/>
    <w:rsid w:val="00F12817"/>
    <w:rsid w:val="00F1286C"/>
    <w:rsid w:val="00F1286F"/>
    <w:rsid w:val="00F12A4D"/>
    <w:rsid w:val="00F12C29"/>
    <w:rsid w:val="00F12D52"/>
    <w:rsid w:val="00F12FDB"/>
    <w:rsid w:val="00F131D1"/>
    <w:rsid w:val="00F1324A"/>
    <w:rsid w:val="00F13418"/>
    <w:rsid w:val="00F13B8A"/>
    <w:rsid w:val="00F140C8"/>
    <w:rsid w:val="00F14109"/>
    <w:rsid w:val="00F14482"/>
    <w:rsid w:val="00F14515"/>
    <w:rsid w:val="00F145CF"/>
    <w:rsid w:val="00F14765"/>
    <w:rsid w:val="00F148C6"/>
    <w:rsid w:val="00F14D09"/>
    <w:rsid w:val="00F15052"/>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253"/>
    <w:rsid w:val="00F17319"/>
    <w:rsid w:val="00F17F85"/>
    <w:rsid w:val="00F2004F"/>
    <w:rsid w:val="00F2027D"/>
    <w:rsid w:val="00F2028B"/>
    <w:rsid w:val="00F2032A"/>
    <w:rsid w:val="00F205EF"/>
    <w:rsid w:val="00F2064D"/>
    <w:rsid w:val="00F20C03"/>
    <w:rsid w:val="00F20C30"/>
    <w:rsid w:val="00F2127F"/>
    <w:rsid w:val="00F21346"/>
    <w:rsid w:val="00F21361"/>
    <w:rsid w:val="00F214B8"/>
    <w:rsid w:val="00F21A3B"/>
    <w:rsid w:val="00F21AFE"/>
    <w:rsid w:val="00F21BD3"/>
    <w:rsid w:val="00F21CA8"/>
    <w:rsid w:val="00F21D9A"/>
    <w:rsid w:val="00F21F46"/>
    <w:rsid w:val="00F2206C"/>
    <w:rsid w:val="00F22160"/>
    <w:rsid w:val="00F224EF"/>
    <w:rsid w:val="00F22584"/>
    <w:rsid w:val="00F2269B"/>
    <w:rsid w:val="00F2300C"/>
    <w:rsid w:val="00F2311C"/>
    <w:rsid w:val="00F23896"/>
    <w:rsid w:val="00F23DA8"/>
    <w:rsid w:val="00F23DBE"/>
    <w:rsid w:val="00F23E96"/>
    <w:rsid w:val="00F23ECC"/>
    <w:rsid w:val="00F243BB"/>
    <w:rsid w:val="00F244BC"/>
    <w:rsid w:val="00F246E6"/>
    <w:rsid w:val="00F248DF"/>
    <w:rsid w:val="00F24AF1"/>
    <w:rsid w:val="00F24F06"/>
    <w:rsid w:val="00F25056"/>
    <w:rsid w:val="00F2505C"/>
    <w:rsid w:val="00F257F0"/>
    <w:rsid w:val="00F25A87"/>
    <w:rsid w:val="00F25B1B"/>
    <w:rsid w:val="00F25B46"/>
    <w:rsid w:val="00F25D01"/>
    <w:rsid w:val="00F2629A"/>
    <w:rsid w:val="00F26410"/>
    <w:rsid w:val="00F26739"/>
    <w:rsid w:val="00F26B54"/>
    <w:rsid w:val="00F26D84"/>
    <w:rsid w:val="00F26E77"/>
    <w:rsid w:val="00F26FF0"/>
    <w:rsid w:val="00F271D4"/>
    <w:rsid w:val="00F275AD"/>
    <w:rsid w:val="00F2760A"/>
    <w:rsid w:val="00F277F4"/>
    <w:rsid w:val="00F27AC7"/>
    <w:rsid w:val="00F30179"/>
    <w:rsid w:val="00F30606"/>
    <w:rsid w:val="00F30651"/>
    <w:rsid w:val="00F31868"/>
    <w:rsid w:val="00F31E65"/>
    <w:rsid w:val="00F31F6A"/>
    <w:rsid w:val="00F32038"/>
    <w:rsid w:val="00F32061"/>
    <w:rsid w:val="00F321A3"/>
    <w:rsid w:val="00F32B76"/>
    <w:rsid w:val="00F32CE4"/>
    <w:rsid w:val="00F32E68"/>
    <w:rsid w:val="00F3335D"/>
    <w:rsid w:val="00F334E5"/>
    <w:rsid w:val="00F33A46"/>
    <w:rsid w:val="00F33A73"/>
    <w:rsid w:val="00F33BE8"/>
    <w:rsid w:val="00F33CD1"/>
    <w:rsid w:val="00F3414F"/>
    <w:rsid w:val="00F341B0"/>
    <w:rsid w:val="00F341EA"/>
    <w:rsid w:val="00F34311"/>
    <w:rsid w:val="00F3477F"/>
    <w:rsid w:val="00F347FE"/>
    <w:rsid w:val="00F34C23"/>
    <w:rsid w:val="00F35178"/>
    <w:rsid w:val="00F35271"/>
    <w:rsid w:val="00F355AE"/>
    <w:rsid w:val="00F356CC"/>
    <w:rsid w:val="00F35C70"/>
    <w:rsid w:val="00F35E7C"/>
    <w:rsid w:val="00F35EB2"/>
    <w:rsid w:val="00F35F61"/>
    <w:rsid w:val="00F366A7"/>
    <w:rsid w:val="00F36A88"/>
    <w:rsid w:val="00F36B31"/>
    <w:rsid w:val="00F36CE2"/>
    <w:rsid w:val="00F36FF5"/>
    <w:rsid w:val="00F37334"/>
    <w:rsid w:val="00F378A4"/>
    <w:rsid w:val="00F379F3"/>
    <w:rsid w:val="00F40308"/>
    <w:rsid w:val="00F4078C"/>
    <w:rsid w:val="00F408D8"/>
    <w:rsid w:val="00F40BAB"/>
    <w:rsid w:val="00F4142C"/>
    <w:rsid w:val="00F41521"/>
    <w:rsid w:val="00F416FF"/>
    <w:rsid w:val="00F41A86"/>
    <w:rsid w:val="00F41D3C"/>
    <w:rsid w:val="00F41D5C"/>
    <w:rsid w:val="00F41F9F"/>
    <w:rsid w:val="00F421B0"/>
    <w:rsid w:val="00F42B9B"/>
    <w:rsid w:val="00F42BE4"/>
    <w:rsid w:val="00F42CFE"/>
    <w:rsid w:val="00F437CE"/>
    <w:rsid w:val="00F43B5A"/>
    <w:rsid w:val="00F43C12"/>
    <w:rsid w:val="00F43CC9"/>
    <w:rsid w:val="00F43F75"/>
    <w:rsid w:val="00F44945"/>
    <w:rsid w:val="00F44C5A"/>
    <w:rsid w:val="00F455A8"/>
    <w:rsid w:val="00F45BF6"/>
    <w:rsid w:val="00F45D2F"/>
    <w:rsid w:val="00F45D79"/>
    <w:rsid w:val="00F461F8"/>
    <w:rsid w:val="00F46223"/>
    <w:rsid w:val="00F465C3"/>
    <w:rsid w:val="00F4662D"/>
    <w:rsid w:val="00F46745"/>
    <w:rsid w:val="00F47215"/>
    <w:rsid w:val="00F47508"/>
    <w:rsid w:val="00F47BA7"/>
    <w:rsid w:val="00F47CA7"/>
    <w:rsid w:val="00F5020F"/>
    <w:rsid w:val="00F50311"/>
    <w:rsid w:val="00F50531"/>
    <w:rsid w:val="00F507F0"/>
    <w:rsid w:val="00F50CCE"/>
    <w:rsid w:val="00F5101A"/>
    <w:rsid w:val="00F51166"/>
    <w:rsid w:val="00F511BD"/>
    <w:rsid w:val="00F5129C"/>
    <w:rsid w:val="00F51655"/>
    <w:rsid w:val="00F51B99"/>
    <w:rsid w:val="00F51CB0"/>
    <w:rsid w:val="00F51E7D"/>
    <w:rsid w:val="00F51F4A"/>
    <w:rsid w:val="00F52127"/>
    <w:rsid w:val="00F52345"/>
    <w:rsid w:val="00F524DE"/>
    <w:rsid w:val="00F5264D"/>
    <w:rsid w:val="00F5272D"/>
    <w:rsid w:val="00F52D83"/>
    <w:rsid w:val="00F53299"/>
    <w:rsid w:val="00F53614"/>
    <w:rsid w:val="00F536E9"/>
    <w:rsid w:val="00F53F0C"/>
    <w:rsid w:val="00F5413F"/>
    <w:rsid w:val="00F54451"/>
    <w:rsid w:val="00F54596"/>
    <w:rsid w:val="00F548DA"/>
    <w:rsid w:val="00F54AEB"/>
    <w:rsid w:val="00F54D35"/>
    <w:rsid w:val="00F54D3A"/>
    <w:rsid w:val="00F54DA2"/>
    <w:rsid w:val="00F55101"/>
    <w:rsid w:val="00F552BD"/>
    <w:rsid w:val="00F556C5"/>
    <w:rsid w:val="00F55B22"/>
    <w:rsid w:val="00F55C7F"/>
    <w:rsid w:val="00F55F18"/>
    <w:rsid w:val="00F560C3"/>
    <w:rsid w:val="00F56293"/>
    <w:rsid w:val="00F564AC"/>
    <w:rsid w:val="00F569FC"/>
    <w:rsid w:val="00F56D7E"/>
    <w:rsid w:val="00F56E80"/>
    <w:rsid w:val="00F56F65"/>
    <w:rsid w:val="00F57151"/>
    <w:rsid w:val="00F57491"/>
    <w:rsid w:val="00F5797D"/>
    <w:rsid w:val="00F57A34"/>
    <w:rsid w:val="00F57A36"/>
    <w:rsid w:val="00F57B8E"/>
    <w:rsid w:val="00F57CB2"/>
    <w:rsid w:val="00F60050"/>
    <w:rsid w:val="00F60766"/>
    <w:rsid w:val="00F60FBC"/>
    <w:rsid w:val="00F6110A"/>
    <w:rsid w:val="00F612DB"/>
    <w:rsid w:val="00F61315"/>
    <w:rsid w:val="00F6148E"/>
    <w:rsid w:val="00F6175E"/>
    <w:rsid w:val="00F6197F"/>
    <w:rsid w:val="00F622A9"/>
    <w:rsid w:val="00F62593"/>
    <w:rsid w:val="00F62DA1"/>
    <w:rsid w:val="00F63021"/>
    <w:rsid w:val="00F63115"/>
    <w:rsid w:val="00F6325F"/>
    <w:rsid w:val="00F634B0"/>
    <w:rsid w:val="00F6369F"/>
    <w:rsid w:val="00F6388D"/>
    <w:rsid w:val="00F63C26"/>
    <w:rsid w:val="00F6416F"/>
    <w:rsid w:val="00F64203"/>
    <w:rsid w:val="00F64B5C"/>
    <w:rsid w:val="00F64BAD"/>
    <w:rsid w:val="00F64C44"/>
    <w:rsid w:val="00F64D10"/>
    <w:rsid w:val="00F64DA2"/>
    <w:rsid w:val="00F64EFC"/>
    <w:rsid w:val="00F655B8"/>
    <w:rsid w:val="00F657D5"/>
    <w:rsid w:val="00F657F8"/>
    <w:rsid w:val="00F65D91"/>
    <w:rsid w:val="00F65E53"/>
    <w:rsid w:val="00F66069"/>
    <w:rsid w:val="00F6622F"/>
    <w:rsid w:val="00F6641C"/>
    <w:rsid w:val="00F666A7"/>
    <w:rsid w:val="00F666D4"/>
    <w:rsid w:val="00F669CE"/>
    <w:rsid w:val="00F66CDF"/>
    <w:rsid w:val="00F66E1D"/>
    <w:rsid w:val="00F6740E"/>
    <w:rsid w:val="00F67748"/>
    <w:rsid w:val="00F67891"/>
    <w:rsid w:val="00F67A3A"/>
    <w:rsid w:val="00F67A55"/>
    <w:rsid w:val="00F67EE2"/>
    <w:rsid w:val="00F70205"/>
    <w:rsid w:val="00F7023E"/>
    <w:rsid w:val="00F7038D"/>
    <w:rsid w:val="00F70869"/>
    <w:rsid w:val="00F70BCF"/>
    <w:rsid w:val="00F70D79"/>
    <w:rsid w:val="00F70FA6"/>
    <w:rsid w:val="00F71209"/>
    <w:rsid w:val="00F71D97"/>
    <w:rsid w:val="00F72157"/>
    <w:rsid w:val="00F72A8A"/>
    <w:rsid w:val="00F72D3D"/>
    <w:rsid w:val="00F73042"/>
    <w:rsid w:val="00F7306B"/>
    <w:rsid w:val="00F7344B"/>
    <w:rsid w:val="00F7363A"/>
    <w:rsid w:val="00F73B50"/>
    <w:rsid w:val="00F74460"/>
    <w:rsid w:val="00F7458D"/>
    <w:rsid w:val="00F745F7"/>
    <w:rsid w:val="00F74754"/>
    <w:rsid w:val="00F747DB"/>
    <w:rsid w:val="00F74885"/>
    <w:rsid w:val="00F7493E"/>
    <w:rsid w:val="00F749F1"/>
    <w:rsid w:val="00F750D6"/>
    <w:rsid w:val="00F753A1"/>
    <w:rsid w:val="00F753DE"/>
    <w:rsid w:val="00F75830"/>
    <w:rsid w:val="00F75E48"/>
    <w:rsid w:val="00F7617B"/>
    <w:rsid w:val="00F764AE"/>
    <w:rsid w:val="00F769E6"/>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8EC"/>
    <w:rsid w:val="00F80B8B"/>
    <w:rsid w:val="00F80D25"/>
    <w:rsid w:val="00F80FFF"/>
    <w:rsid w:val="00F816C9"/>
    <w:rsid w:val="00F81904"/>
    <w:rsid w:val="00F819F8"/>
    <w:rsid w:val="00F81B05"/>
    <w:rsid w:val="00F82377"/>
    <w:rsid w:val="00F825F3"/>
    <w:rsid w:val="00F82668"/>
    <w:rsid w:val="00F827FF"/>
    <w:rsid w:val="00F82BFA"/>
    <w:rsid w:val="00F82E76"/>
    <w:rsid w:val="00F8369E"/>
    <w:rsid w:val="00F83795"/>
    <w:rsid w:val="00F8389B"/>
    <w:rsid w:val="00F83CF3"/>
    <w:rsid w:val="00F84338"/>
    <w:rsid w:val="00F84AB1"/>
    <w:rsid w:val="00F84D66"/>
    <w:rsid w:val="00F84F58"/>
    <w:rsid w:val="00F8506F"/>
    <w:rsid w:val="00F852EB"/>
    <w:rsid w:val="00F853A9"/>
    <w:rsid w:val="00F85793"/>
    <w:rsid w:val="00F85B74"/>
    <w:rsid w:val="00F85E5F"/>
    <w:rsid w:val="00F865E8"/>
    <w:rsid w:val="00F867ED"/>
    <w:rsid w:val="00F868C1"/>
    <w:rsid w:val="00F868CA"/>
    <w:rsid w:val="00F86BCA"/>
    <w:rsid w:val="00F86C7D"/>
    <w:rsid w:val="00F87EC1"/>
    <w:rsid w:val="00F90004"/>
    <w:rsid w:val="00F9046C"/>
    <w:rsid w:val="00F904CA"/>
    <w:rsid w:val="00F90875"/>
    <w:rsid w:val="00F908F5"/>
    <w:rsid w:val="00F90EEC"/>
    <w:rsid w:val="00F90F6A"/>
    <w:rsid w:val="00F9148A"/>
    <w:rsid w:val="00F918A2"/>
    <w:rsid w:val="00F919D9"/>
    <w:rsid w:val="00F91BEB"/>
    <w:rsid w:val="00F91CC6"/>
    <w:rsid w:val="00F91DF0"/>
    <w:rsid w:val="00F9262E"/>
    <w:rsid w:val="00F928D4"/>
    <w:rsid w:val="00F92A3B"/>
    <w:rsid w:val="00F92AB0"/>
    <w:rsid w:val="00F92AC0"/>
    <w:rsid w:val="00F92E83"/>
    <w:rsid w:val="00F93C8B"/>
    <w:rsid w:val="00F93D07"/>
    <w:rsid w:val="00F93D7B"/>
    <w:rsid w:val="00F93DC8"/>
    <w:rsid w:val="00F946CA"/>
    <w:rsid w:val="00F94D16"/>
    <w:rsid w:val="00F94F42"/>
    <w:rsid w:val="00F95255"/>
    <w:rsid w:val="00F95680"/>
    <w:rsid w:val="00F95704"/>
    <w:rsid w:val="00F959E2"/>
    <w:rsid w:val="00F95AEE"/>
    <w:rsid w:val="00F95DDD"/>
    <w:rsid w:val="00F9620D"/>
    <w:rsid w:val="00F9636A"/>
    <w:rsid w:val="00F963E4"/>
    <w:rsid w:val="00F9651D"/>
    <w:rsid w:val="00F96608"/>
    <w:rsid w:val="00F96FD4"/>
    <w:rsid w:val="00F9714B"/>
    <w:rsid w:val="00F97543"/>
    <w:rsid w:val="00F9755E"/>
    <w:rsid w:val="00F9774D"/>
    <w:rsid w:val="00FA0088"/>
    <w:rsid w:val="00FA056A"/>
    <w:rsid w:val="00FA0636"/>
    <w:rsid w:val="00FA0E61"/>
    <w:rsid w:val="00FA1161"/>
    <w:rsid w:val="00FA138A"/>
    <w:rsid w:val="00FA1CF5"/>
    <w:rsid w:val="00FA21A4"/>
    <w:rsid w:val="00FA2296"/>
    <w:rsid w:val="00FA23D1"/>
    <w:rsid w:val="00FA28DD"/>
    <w:rsid w:val="00FA2E6A"/>
    <w:rsid w:val="00FA2FED"/>
    <w:rsid w:val="00FA364E"/>
    <w:rsid w:val="00FA39FD"/>
    <w:rsid w:val="00FA3DF7"/>
    <w:rsid w:val="00FA3FCB"/>
    <w:rsid w:val="00FA4B51"/>
    <w:rsid w:val="00FA4B5C"/>
    <w:rsid w:val="00FA5285"/>
    <w:rsid w:val="00FA6EE2"/>
    <w:rsid w:val="00FA7140"/>
    <w:rsid w:val="00FA7265"/>
    <w:rsid w:val="00FA753E"/>
    <w:rsid w:val="00FA759E"/>
    <w:rsid w:val="00FA7AF9"/>
    <w:rsid w:val="00FA7B5C"/>
    <w:rsid w:val="00FA7CEE"/>
    <w:rsid w:val="00FA7D46"/>
    <w:rsid w:val="00FA7EEB"/>
    <w:rsid w:val="00FB0125"/>
    <w:rsid w:val="00FB020C"/>
    <w:rsid w:val="00FB0563"/>
    <w:rsid w:val="00FB0864"/>
    <w:rsid w:val="00FB0B77"/>
    <w:rsid w:val="00FB0EE8"/>
    <w:rsid w:val="00FB1145"/>
    <w:rsid w:val="00FB13D3"/>
    <w:rsid w:val="00FB171A"/>
    <w:rsid w:val="00FB175E"/>
    <w:rsid w:val="00FB178E"/>
    <w:rsid w:val="00FB182E"/>
    <w:rsid w:val="00FB1BD6"/>
    <w:rsid w:val="00FB1D54"/>
    <w:rsid w:val="00FB1F3B"/>
    <w:rsid w:val="00FB2290"/>
    <w:rsid w:val="00FB287D"/>
    <w:rsid w:val="00FB28D2"/>
    <w:rsid w:val="00FB29F8"/>
    <w:rsid w:val="00FB2A6B"/>
    <w:rsid w:val="00FB2ABA"/>
    <w:rsid w:val="00FB2EAF"/>
    <w:rsid w:val="00FB3182"/>
    <w:rsid w:val="00FB3398"/>
    <w:rsid w:val="00FB339A"/>
    <w:rsid w:val="00FB3F8A"/>
    <w:rsid w:val="00FB443A"/>
    <w:rsid w:val="00FB4458"/>
    <w:rsid w:val="00FB4645"/>
    <w:rsid w:val="00FB4998"/>
    <w:rsid w:val="00FB4BEA"/>
    <w:rsid w:val="00FB51D5"/>
    <w:rsid w:val="00FB57B9"/>
    <w:rsid w:val="00FB57CA"/>
    <w:rsid w:val="00FB589B"/>
    <w:rsid w:val="00FB5C39"/>
    <w:rsid w:val="00FB669B"/>
    <w:rsid w:val="00FB6818"/>
    <w:rsid w:val="00FB695B"/>
    <w:rsid w:val="00FB6BF6"/>
    <w:rsid w:val="00FB6FA0"/>
    <w:rsid w:val="00FB71EA"/>
    <w:rsid w:val="00FB7BE8"/>
    <w:rsid w:val="00FB7D5C"/>
    <w:rsid w:val="00FB7F18"/>
    <w:rsid w:val="00FC0417"/>
    <w:rsid w:val="00FC0438"/>
    <w:rsid w:val="00FC0692"/>
    <w:rsid w:val="00FC0C68"/>
    <w:rsid w:val="00FC0CA2"/>
    <w:rsid w:val="00FC0D40"/>
    <w:rsid w:val="00FC0F99"/>
    <w:rsid w:val="00FC0FB9"/>
    <w:rsid w:val="00FC10E7"/>
    <w:rsid w:val="00FC118B"/>
    <w:rsid w:val="00FC1331"/>
    <w:rsid w:val="00FC137D"/>
    <w:rsid w:val="00FC18A0"/>
    <w:rsid w:val="00FC201D"/>
    <w:rsid w:val="00FC238F"/>
    <w:rsid w:val="00FC2771"/>
    <w:rsid w:val="00FC3126"/>
    <w:rsid w:val="00FC3349"/>
    <w:rsid w:val="00FC336E"/>
    <w:rsid w:val="00FC355A"/>
    <w:rsid w:val="00FC35D3"/>
    <w:rsid w:val="00FC42D5"/>
    <w:rsid w:val="00FC4614"/>
    <w:rsid w:val="00FC58AF"/>
    <w:rsid w:val="00FC5F24"/>
    <w:rsid w:val="00FC5F8E"/>
    <w:rsid w:val="00FC6284"/>
    <w:rsid w:val="00FC6711"/>
    <w:rsid w:val="00FC673A"/>
    <w:rsid w:val="00FC68BA"/>
    <w:rsid w:val="00FC6A5C"/>
    <w:rsid w:val="00FC6C92"/>
    <w:rsid w:val="00FC6D37"/>
    <w:rsid w:val="00FC7212"/>
    <w:rsid w:val="00FC7234"/>
    <w:rsid w:val="00FC7857"/>
    <w:rsid w:val="00FC7F04"/>
    <w:rsid w:val="00FD0A1F"/>
    <w:rsid w:val="00FD0B28"/>
    <w:rsid w:val="00FD0BDB"/>
    <w:rsid w:val="00FD0C19"/>
    <w:rsid w:val="00FD0C58"/>
    <w:rsid w:val="00FD0D7F"/>
    <w:rsid w:val="00FD0F7A"/>
    <w:rsid w:val="00FD0FB0"/>
    <w:rsid w:val="00FD1296"/>
    <w:rsid w:val="00FD12EC"/>
    <w:rsid w:val="00FD1964"/>
    <w:rsid w:val="00FD1FE6"/>
    <w:rsid w:val="00FD1FEF"/>
    <w:rsid w:val="00FD2771"/>
    <w:rsid w:val="00FD28BC"/>
    <w:rsid w:val="00FD2AA4"/>
    <w:rsid w:val="00FD2E00"/>
    <w:rsid w:val="00FD342C"/>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D25"/>
    <w:rsid w:val="00FD67AC"/>
    <w:rsid w:val="00FD6911"/>
    <w:rsid w:val="00FD6A95"/>
    <w:rsid w:val="00FD6C40"/>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55D"/>
    <w:rsid w:val="00FE381E"/>
    <w:rsid w:val="00FE3F26"/>
    <w:rsid w:val="00FE4327"/>
    <w:rsid w:val="00FE435C"/>
    <w:rsid w:val="00FE4C19"/>
    <w:rsid w:val="00FE5738"/>
    <w:rsid w:val="00FE5A9E"/>
    <w:rsid w:val="00FE5EBE"/>
    <w:rsid w:val="00FE62F5"/>
    <w:rsid w:val="00FE63EA"/>
    <w:rsid w:val="00FE64C5"/>
    <w:rsid w:val="00FE6630"/>
    <w:rsid w:val="00FE6D80"/>
    <w:rsid w:val="00FE6F4A"/>
    <w:rsid w:val="00FE74AC"/>
    <w:rsid w:val="00FE7736"/>
    <w:rsid w:val="00FE778D"/>
    <w:rsid w:val="00FE7EF5"/>
    <w:rsid w:val="00FF038A"/>
    <w:rsid w:val="00FF0601"/>
    <w:rsid w:val="00FF08AC"/>
    <w:rsid w:val="00FF0933"/>
    <w:rsid w:val="00FF0AC2"/>
    <w:rsid w:val="00FF0BAA"/>
    <w:rsid w:val="00FF0ED7"/>
    <w:rsid w:val="00FF1348"/>
    <w:rsid w:val="00FF148D"/>
    <w:rsid w:val="00FF1CCB"/>
    <w:rsid w:val="00FF1DB8"/>
    <w:rsid w:val="00FF2B27"/>
    <w:rsid w:val="00FF301A"/>
    <w:rsid w:val="00FF3102"/>
    <w:rsid w:val="00FF31A1"/>
    <w:rsid w:val="00FF3601"/>
    <w:rsid w:val="00FF3CCB"/>
    <w:rsid w:val="00FF44B0"/>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F2"/>
    <w:rsid w:val="00FF6A0B"/>
    <w:rsid w:val="00FF6B7C"/>
    <w:rsid w:val="00FF7003"/>
    <w:rsid w:val="00FF704C"/>
    <w:rsid w:val="00FF7163"/>
    <w:rsid w:val="00FF7751"/>
    <w:rsid w:val="00FF793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9D169"/>
  <w15:docId w15:val="{DAB04753-ECF1-4F57-9BE0-A5005133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66"/>
    <w:pPr>
      <w:spacing w:before="120"/>
      <w:jc w:val="both"/>
    </w:pPr>
    <w:rPr>
      <w:sz w:val="22"/>
      <w:szCs w:val="22"/>
      <w:lang w:val="en-US" w:eastAsia="en-US"/>
    </w:rPr>
  </w:style>
  <w:style w:type="paragraph" w:styleId="Heading10">
    <w:name w:val="heading 1"/>
    <w:aliases w:val="A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A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qFormat/>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WWOutlineListStyle1">
    <w:name w:val="WW_OutlineListStyle_1"/>
    <w:rsid w:val="00E22F64"/>
    <w:pPr>
      <w:numPr>
        <w:numId w:val="27"/>
      </w:numPr>
    </w:pPr>
  </w:style>
  <w:style w:type="numbering" w:customStyle="1" w:styleId="WWNum20">
    <w:name w:val="WWNum20"/>
    <w:basedOn w:val="NoList"/>
    <w:rsid w:val="00ED2BA6"/>
    <w:pPr>
      <w:numPr>
        <w:numId w:val="31"/>
      </w:numPr>
    </w:pPr>
  </w:style>
  <w:style w:type="table" w:customStyle="1" w:styleId="SBSSimple1">
    <w:name w:val="SBS Simple1"/>
    <w:basedOn w:val="TableNormal"/>
    <w:next w:val="TableGrid"/>
    <w:uiPriority w:val="39"/>
    <w:rsid w:val="0018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18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462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4E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A28FE"/>
  </w:style>
  <w:style w:type="table" w:customStyle="1" w:styleId="SBSSimple5">
    <w:name w:val="SBS Simple5"/>
    <w:basedOn w:val="TableNormal"/>
    <w:next w:val="TableGrid"/>
    <w:rsid w:val="000A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A28F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A28FE"/>
  </w:style>
  <w:style w:type="table" w:customStyle="1" w:styleId="TableGrid11">
    <w:name w:val="Table Grid11"/>
    <w:basedOn w:val="TableNormal"/>
    <w:next w:val="TableGrid"/>
    <w:rsid w:val="000A28F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A28FE"/>
  </w:style>
  <w:style w:type="table" w:customStyle="1" w:styleId="TableGrid21">
    <w:name w:val="Table Grid21"/>
    <w:basedOn w:val="TableNormal"/>
    <w:next w:val="TableGrid"/>
    <w:rsid w:val="000A28F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A28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A28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A28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A28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A28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A28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A28F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A28F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SBSSimple6">
    <w:name w:val="SBS Simple6"/>
    <w:basedOn w:val="TableNormal"/>
    <w:next w:val="TableGrid"/>
    <w:uiPriority w:val="39"/>
    <w:rsid w:val="00C7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7">
    <w:name w:val="SBS Simple7"/>
    <w:basedOn w:val="TableNormal"/>
    <w:next w:val="TableGrid"/>
    <w:uiPriority w:val="39"/>
    <w:rsid w:val="0050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8">
    <w:name w:val="SBS Simple8"/>
    <w:basedOn w:val="TableNormal"/>
    <w:next w:val="TableGrid"/>
    <w:uiPriority w:val="39"/>
    <w:rsid w:val="00D8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C6436A"/>
    <w:rPr>
      <w:rFonts w:ascii="SansSerif" w:eastAsia="SansSerif" w:hAnsi="SansSerif" w:cs="SansSerif"/>
      <w:color w:val="000000"/>
      <w:sz w:val="1"/>
      <w:lang w:val="en-US" w:eastAsia="en-US"/>
    </w:rPr>
  </w:style>
  <w:style w:type="paragraph" w:customStyle="1" w:styleId="Normal2">
    <w:name w:val="Normal2"/>
    <w:basedOn w:val="Normal"/>
    <w:rsid w:val="000147FF"/>
    <w:pPr>
      <w:spacing w:before="0" w:after="150"/>
      <w:jc w:val="left"/>
    </w:pPr>
    <w:rPr>
      <w:rFonts w:cs="Arial"/>
    </w:rPr>
  </w:style>
  <w:style w:type="character" w:customStyle="1" w:styleId="FontStyle76">
    <w:name w:val="Font Style76"/>
    <w:uiPriority w:val="99"/>
    <w:rsid w:val="009F3B67"/>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3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2529910">
      <w:bodyDiv w:val="1"/>
      <w:marLeft w:val="0"/>
      <w:marRight w:val="0"/>
      <w:marTop w:val="0"/>
      <w:marBottom w:val="0"/>
      <w:divBdr>
        <w:top w:val="none" w:sz="0" w:space="0" w:color="auto"/>
        <w:left w:val="none" w:sz="0" w:space="0" w:color="auto"/>
        <w:bottom w:val="none" w:sz="0" w:space="0" w:color="auto"/>
        <w:right w:val="none" w:sz="0" w:space="0" w:color="auto"/>
      </w:divBdr>
      <w:divsChild>
        <w:div w:id="1297224138">
          <w:marLeft w:val="0"/>
          <w:marRight w:val="0"/>
          <w:marTop w:val="0"/>
          <w:marBottom w:val="0"/>
          <w:divBdr>
            <w:top w:val="none" w:sz="0" w:space="0" w:color="auto"/>
            <w:left w:val="none" w:sz="0" w:space="0" w:color="auto"/>
            <w:bottom w:val="none" w:sz="0" w:space="0" w:color="auto"/>
            <w:right w:val="none" w:sz="0" w:space="0" w:color="auto"/>
          </w:divBdr>
          <w:divsChild>
            <w:div w:id="4744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86646792">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8009749">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87133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5805270">
      <w:bodyDiv w:val="1"/>
      <w:marLeft w:val="0"/>
      <w:marRight w:val="0"/>
      <w:marTop w:val="0"/>
      <w:marBottom w:val="0"/>
      <w:divBdr>
        <w:top w:val="none" w:sz="0" w:space="0" w:color="auto"/>
        <w:left w:val="none" w:sz="0" w:space="0" w:color="auto"/>
        <w:bottom w:val="none" w:sz="0" w:space="0" w:color="auto"/>
        <w:right w:val="none" w:sz="0" w:space="0" w:color="auto"/>
      </w:divBdr>
      <w:divsChild>
        <w:div w:id="244650437">
          <w:marLeft w:val="-225"/>
          <w:marRight w:val="-225"/>
          <w:marTop w:val="0"/>
          <w:marBottom w:val="0"/>
          <w:divBdr>
            <w:top w:val="none" w:sz="0" w:space="0" w:color="auto"/>
            <w:left w:val="none" w:sz="0" w:space="0" w:color="auto"/>
            <w:bottom w:val="none" w:sz="0" w:space="0" w:color="auto"/>
            <w:right w:val="none" w:sz="0" w:space="0" w:color="auto"/>
          </w:divBdr>
          <w:divsChild>
            <w:div w:id="1453011985">
              <w:marLeft w:val="0"/>
              <w:marRight w:val="0"/>
              <w:marTop w:val="0"/>
              <w:marBottom w:val="0"/>
              <w:divBdr>
                <w:top w:val="none" w:sz="0" w:space="0" w:color="auto"/>
                <w:left w:val="none" w:sz="0" w:space="0" w:color="auto"/>
                <w:bottom w:val="none" w:sz="0" w:space="0" w:color="auto"/>
                <w:right w:val="none" w:sz="0" w:space="0" w:color="auto"/>
              </w:divBdr>
              <w:divsChild>
                <w:div w:id="2013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233035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5120800">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547276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442983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13948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46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6.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1082;jn.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u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4.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5.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4.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3E20-7CD4-4053-B43F-DE974939B2DB}"/>
</file>

<file path=customXml/itemProps10.xml><?xml version="1.0" encoding="utf-8"?>
<ds:datastoreItem xmlns:ds="http://schemas.openxmlformats.org/officeDocument/2006/customXml" ds:itemID="{74792CD4-5D68-41D8-A17A-D838AD93E2A5}"/>
</file>

<file path=customXml/itemProps100.xml><?xml version="1.0" encoding="utf-8"?>
<ds:datastoreItem xmlns:ds="http://schemas.openxmlformats.org/officeDocument/2006/customXml" ds:itemID="{95ADE7FE-30DA-4019-9678-751DC7CEF451}"/>
</file>

<file path=customXml/itemProps101.xml><?xml version="1.0" encoding="utf-8"?>
<ds:datastoreItem xmlns:ds="http://schemas.openxmlformats.org/officeDocument/2006/customXml" ds:itemID="{4530930F-7B97-43EE-B779-689EFBAF8FDC}"/>
</file>

<file path=customXml/itemProps102.xml><?xml version="1.0" encoding="utf-8"?>
<ds:datastoreItem xmlns:ds="http://schemas.openxmlformats.org/officeDocument/2006/customXml" ds:itemID="{CFF3E51C-76AA-4331-BC73-345E7E6617D7}"/>
</file>

<file path=customXml/itemProps103.xml><?xml version="1.0" encoding="utf-8"?>
<ds:datastoreItem xmlns:ds="http://schemas.openxmlformats.org/officeDocument/2006/customXml" ds:itemID="{578BE6BF-8A3A-458A-960F-90862FB19B15}"/>
</file>

<file path=customXml/itemProps104.xml><?xml version="1.0" encoding="utf-8"?>
<ds:datastoreItem xmlns:ds="http://schemas.openxmlformats.org/officeDocument/2006/customXml" ds:itemID="{84B0FF00-F0C1-4466-96A5-C8BFDA9CF79B}"/>
</file>

<file path=customXml/itemProps105.xml><?xml version="1.0" encoding="utf-8"?>
<ds:datastoreItem xmlns:ds="http://schemas.openxmlformats.org/officeDocument/2006/customXml" ds:itemID="{3EACF443-6E39-4907-8404-EB746B8D3C37}"/>
</file>

<file path=customXml/itemProps106.xml><?xml version="1.0" encoding="utf-8"?>
<ds:datastoreItem xmlns:ds="http://schemas.openxmlformats.org/officeDocument/2006/customXml" ds:itemID="{D90C032A-B912-42A9-B76B-901F5FC3721A}"/>
</file>

<file path=customXml/itemProps107.xml><?xml version="1.0" encoding="utf-8"?>
<ds:datastoreItem xmlns:ds="http://schemas.openxmlformats.org/officeDocument/2006/customXml" ds:itemID="{69EC3FB2-6704-4990-9A6E-6F0345565DD3}"/>
</file>

<file path=customXml/itemProps108.xml><?xml version="1.0" encoding="utf-8"?>
<ds:datastoreItem xmlns:ds="http://schemas.openxmlformats.org/officeDocument/2006/customXml" ds:itemID="{4854F01C-1A05-436F-ACF2-696CAA06C1CA}"/>
</file>

<file path=customXml/itemProps109.xml><?xml version="1.0" encoding="utf-8"?>
<ds:datastoreItem xmlns:ds="http://schemas.openxmlformats.org/officeDocument/2006/customXml" ds:itemID="{6BC8D8E2-9391-4B7A-BF36-C9751054A04A}"/>
</file>

<file path=customXml/itemProps11.xml><?xml version="1.0" encoding="utf-8"?>
<ds:datastoreItem xmlns:ds="http://schemas.openxmlformats.org/officeDocument/2006/customXml" ds:itemID="{FEB84575-B1CC-4B3F-8469-4599D2FDF518}"/>
</file>

<file path=customXml/itemProps110.xml><?xml version="1.0" encoding="utf-8"?>
<ds:datastoreItem xmlns:ds="http://schemas.openxmlformats.org/officeDocument/2006/customXml" ds:itemID="{612D22C3-10E2-4AD6-AAB6-81323815AF0F}"/>
</file>

<file path=customXml/itemProps111.xml><?xml version="1.0" encoding="utf-8"?>
<ds:datastoreItem xmlns:ds="http://schemas.openxmlformats.org/officeDocument/2006/customXml" ds:itemID="{DA220083-CFC0-4E42-BC10-5322FF481D0E}"/>
</file>

<file path=customXml/itemProps112.xml><?xml version="1.0" encoding="utf-8"?>
<ds:datastoreItem xmlns:ds="http://schemas.openxmlformats.org/officeDocument/2006/customXml" ds:itemID="{A6CA3BD8-6249-4DFD-B07B-079A62B94E3E}"/>
</file>

<file path=customXml/itemProps113.xml><?xml version="1.0" encoding="utf-8"?>
<ds:datastoreItem xmlns:ds="http://schemas.openxmlformats.org/officeDocument/2006/customXml" ds:itemID="{D5596CCB-D9DE-424F-A588-3C3BCDF71FE4}"/>
</file>

<file path=customXml/itemProps114.xml><?xml version="1.0" encoding="utf-8"?>
<ds:datastoreItem xmlns:ds="http://schemas.openxmlformats.org/officeDocument/2006/customXml" ds:itemID="{D6608BDA-776F-463A-9951-F3BB562E7A02}"/>
</file>

<file path=customXml/itemProps115.xml><?xml version="1.0" encoding="utf-8"?>
<ds:datastoreItem xmlns:ds="http://schemas.openxmlformats.org/officeDocument/2006/customXml" ds:itemID="{DF942716-2B7B-4F40-933F-B637AEBC9FB3}"/>
</file>

<file path=customXml/itemProps116.xml><?xml version="1.0" encoding="utf-8"?>
<ds:datastoreItem xmlns:ds="http://schemas.openxmlformats.org/officeDocument/2006/customXml" ds:itemID="{F3620516-A168-4EF2-A411-EE6714A5F236}"/>
</file>

<file path=customXml/itemProps117.xml><?xml version="1.0" encoding="utf-8"?>
<ds:datastoreItem xmlns:ds="http://schemas.openxmlformats.org/officeDocument/2006/customXml" ds:itemID="{6E67371D-97EA-4ABF-9207-1C5F2CCDFE9F}"/>
</file>

<file path=customXml/itemProps118.xml><?xml version="1.0" encoding="utf-8"?>
<ds:datastoreItem xmlns:ds="http://schemas.openxmlformats.org/officeDocument/2006/customXml" ds:itemID="{EC78E3FA-1B88-4431-9844-7D16B2D41761}"/>
</file>

<file path=customXml/itemProps119.xml><?xml version="1.0" encoding="utf-8"?>
<ds:datastoreItem xmlns:ds="http://schemas.openxmlformats.org/officeDocument/2006/customXml" ds:itemID="{A82CBBFE-C48E-4666-9BF0-425E0B016928}"/>
</file>

<file path=customXml/itemProps12.xml><?xml version="1.0" encoding="utf-8"?>
<ds:datastoreItem xmlns:ds="http://schemas.openxmlformats.org/officeDocument/2006/customXml" ds:itemID="{F9877013-51E2-46FA-969C-D6A7CEA8D05E}"/>
</file>

<file path=customXml/itemProps120.xml><?xml version="1.0" encoding="utf-8"?>
<ds:datastoreItem xmlns:ds="http://schemas.openxmlformats.org/officeDocument/2006/customXml" ds:itemID="{D7E2C9F5-97E5-429C-A836-A25A1A01FAD2}"/>
</file>

<file path=customXml/itemProps121.xml><?xml version="1.0" encoding="utf-8"?>
<ds:datastoreItem xmlns:ds="http://schemas.openxmlformats.org/officeDocument/2006/customXml" ds:itemID="{5688F506-CDF7-4DC6-904B-FF7489AA1762}"/>
</file>

<file path=customXml/itemProps122.xml><?xml version="1.0" encoding="utf-8"?>
<ds:datastoreItem xmlns:ds="http://schemas.openxmlformats.org/officeDocument/2006/customXml" ds:itemID="{AC1F3A55-A2A9-49E1-BC81-6B9C66499B0D}"/>
</file>

<file path=customXml/itemProps123.xml><?xml version="1.0" encoding="utf-8"?>
<ds:datastoreItem xmlns:ds="http://schemas.openxmlformats.org/officeDocument/2006/customXml" ds:itemID="{5F5B08B5-A301-4BD7-A9C4-B91091F3F7EF}"/>
</file>

<file path=customXml/itemProps124.xml><?xml version="1.0" encoding="utf-8"?>
<ds:datastoreItem xmlns:ds="http://schemas.openxmlformats.org/officeDocument/2006/customXml" ds:itemID="{2A133086-62CA-449E-9353-3D1C88F32FEE}"/>
</file>

<file path=customXml/itemProps125.xml><?xml version="1.0" encoding="utf-8"?>
<ds:datastoreItem xmlns:ds="http://schemas.openxmlformats.org/officeDocument/2006/customXml" ds:itemID="{217172C8-E5C0-4A47-9ED4-39C4248F8F81}"/>
</file>

<file path=customXml/itemProps126.xml><?xml version="1.0" encoding="utf-8"?>
<ds:datastoreItem xmlns:ds="http://schemas.openxmlformats.org/officeDocument/2006/customXml" ds:itemID="{12A2A347-3EB1-4F9C-8EE8-9475A8144E12}"/>
</file>

<file path=customXml/itemProps127.xml><?xml version="1.0" encoding="utf-8"?>
<ds:datastoreItem xmlns:ds="http://schemas.openxmlformats.org/officeDocument/2006/customXml" ds:itemID="{89EC1629-E6A0-45A4-B603-827E8135050C}"/>
</file>

<file path=customXml/itemProps128.xml><?xml version="1.0" encoding="utf-8"?>
<ds:datastoreItem xmlns:ds="http://schemas.openxmlformats.org/officeDocument/2006/customXml" ds:itemID="{4B7B5FE4-92D7-4621-9E6F-AA2444EECAC8}"/>
</file>

<file path=customXml/itemProps129.xml><?xml version="1.0" encoding="utf-8"?>
<ds:datastoreItem xmlns:ds="http://schemas.openxmlformats.org/officeDocument/2006/customXml" ds:itemID="{03EB237F-257E-419B-B6F1-4095D6CAD137}"/>
</file>

<file path=customXml/itemProps13.xml><?xml version="1.0" encoding="utf-8"?>
<ds:datastoreItem xmlns:ds="http://schemas.openxmlformats.org/officeDocument/2006/customXml" ds:itemID="{0DD24092-F16D-415B-9DA5-46B3A3BAF595}"/>
</file>

<file path=customXml/itemProps130.xml><?xml version="1.0" encoding="utf-8"?>
<ds:datastoreItem xmlns:ds="http://schemas.openxmlformats.org/officeDocument/2006/customXml" ds:itemID="{1DF3EED0-50B2-489E-9AC4-E85F85F4568E}"/>
</file>

<file path=customXml/itemProps131.xml><?xml version="1.0" encoding="utf-8"?>
<ds:datastoreItem xmlns:ds="http://schemas.openxmlformats.org/officeDocument/2006/customXml" ds:itemID="{83D7EA9B-710D-4ADC-837B-0C655FC44333}"/>
</file>

<file path=customXml/itemProps132.xml><?xml version="1.0" encoding="utf-8"?>
<ds:datastoreItem xmlns:ds="http://schemas.openxmlformats.org/officeDocument/2006/customXml" ds:itemID="{0045F2A2-82B8-4B25-97AD-7A4A60E8C311}"/>
</file>

<file path=customXml/itemProps133.xml><?xml version="1.0" encoding="utf-8"?>
<ds:datastoreItem xmlns:ds="http://schemas.openxmlformats.org/officeDocument/2006/customXml" ds:itemID="{14FDF0D6-B3F0-48BE-9F2C-4FB690151D40}"/>
</file>

<file path=customXml/itemProps134.xml><?xml version="1.0" encoding="utf-8"?>
<ds:datastoreItem xmlns:ds="http://schemas.openxmlformats.org/officeDocument/2006/customXml" ds:itemID="{525B0F67-BFC4-43E9-B9D5-516899952D04}"/>
</file>

<file path=customXml/itemProps135.xml><?xml version="1.0" encoding="utf-8"?>
<ds:datastoreItem xmlns:ds="http://schemas.openxmlformats.org/officeDocument/2006/customXml" ds:itemID="{6D7AA7E1-1BA2-489C-A75A-D2506C5D7590}"/>
</file>

<file path=customXml/itemProps136.xml><?xml version="1.0" encoding="utf-8"?>
<ds:datastoreItem xmlns:ds="http://schemas.openxmlformats.org/officeDocument/2006/customXml" ds:itemID="{D6055F91-AD81-4CFE-925F-3A84971DEA7C}"/>
</file>

<file path=customXml/itemProps137.xml><?xml version="1.0" encoding="utf-8"?>
<ds:datastoreItem xmlns:ds="http://schemas.openxmlformats.org/officeDocument/2006/customXml" ds:itemID="{954911C5-56D2-41C8-AE39-F9957C7903F9}"/>
</file>

<file path=customXml/itemProps138.xml><?xml version="1.0" encoding="utf-8"?>
<ds:datastoreItem xmlns:ds="http://schemas.openxmlformats.org/officeDocument/2006/customXml" ds:itemID="{9E64E1BF-9BB3-4272-A206-78032401E748}"/>
</file>

<file path=customXml/itemProps139.xml><?xml version="1.0" encoding="utf-8"?>
<ds:datastoreItem xmlns:ds="http://schemas.openxmlformats.org/officeDocument/2006/customXml" ds:itemID="{8A2A2553-F926-4A41-BC41-035187BAF11C}"/>
</file>

<file path=customXml/itemProps14.xml><?xml version="1.0" encoding="utf-8"?>
<ds:datastoreItem xmlns:ds="http://schemas.openxmlformats.org/officeDocument/2006/customXml" ds:itemID="{B3A6F754-1396-4B5C-A805-53A65AF9732F}"/>
</file>

<file path=customXml/itemProps140.xml><?xml version="1.0" encoding="utf-8"?>
<ds:datastoreItem xmlns:ds="http://schemas.openxmlformats.org/officeDocument/2006/customXml" ds:itemID="{2CC8A1A0-B21F-40A6-8572-27FC03335789}"/>
</file>

<file path=customXml/itemProps141.xml><?xml version="1.0" encoding="utf-8"?>
<ds:datastoreItem xmlns:ds="http://schemas.openxmlformats.org/officeDocument/2006/customXml" ds:itemID="{4BB9CA04-ED00-409D-94CF-5067B8774A77}"/>
</file>

<file path=customXml/itemProps142.xml><?xml version="1.0" encoding="utf-8"?>
<ds:datastoreItem xmlns:ds="http://schemas.openxmlformats.org/officeDocument/2006/customXml" ds:itemID="{E6767758-E139-4C6E-ABF4-CC886A15D07C}"/>
</file>

<file path=customXml/itemProps143.xml><?xml version="1.0" encoding="utf-8"?>
<ds:datastoreItem xmlns:ds="http://schemas.openxmlformats.org/officeDocument/2006/customXml" ds:itemID="{7A56E59C-0296-4EA6-B25C-A83E4D6D5152}"/>
</file>

<file path=customXml/itemProps144.xml><?xml version="1.0" encoding="utf-8"?>
<ds:datastoreItem xmlns:ds="http://schemas.openxmlformats.org/officeDocument/2006/customXml" ds:itemID="{31339261-E7CE-4C5E-A5BE-CC9227B63C2E}"/>
</file>

<file path=customXml/itemProps145.xml><?xml version="1.0" encoding="utf-8"?>
<ds:datastoreItem xmlns:ds="http://schemas.openxmlformats.org/officeDocument/2006/customXml" ds:itemID="{146BE3ED-1D67-4160-A3FD-9772074A3A29}"/>
</file>

<file path=customXml/itemProps146.xml><?xml version="1.0" encoding="utf-8"?>
<ds:datastoreItem xmlns:ds="http://schemas.openxmlformats.org/officeDocument/2006/customXml" ds:itemID="{2FD5D10D-5509-4B94-B1D5-B0DA1BD7C1CA}"/>
</file>

<file path=customXml/itemProps147.xml><?xml version="1.0" encoding="utf-8"?>
<ds:datastoreItem xmlns:ds="http://schemas.openxmlformats.org/officeDocument/2006/customXml" ds:itemID="{C3E3151E-6A25-4C71-8708-E7C824706134}"/>
</file>

<file path=customXml/itemProps148.xml><?xml version="1.0" encoding="utf-8"?>
<ds:datastoreItem xmlns:ds="http://schemas.openxmlformats.org/officeDocument/2006/customXml" ds:itemID="{3A2044CD-BF6F-4313-9923-E80D4314D8D7}"/>
</file>

<file path=customXml/itemProps149.xml><?xml version="1.0" encoding="utf-8"?>
<ds:datastoreItem xmlns:ds="http://schemas.openxmlformats.org/officeDocument/2006/customXml" ds:itemID="{8551ED3F-A194-44BD-890C-59C434485641}"/>
</file>

<file path=customXml/itemProps15.xml><?xml version="1.0" encoding="utf-8"?>
<ds:datastoreItem xmlns:ds="http://schemas.openxmlformats.org/officeDocument/2006/customXml" ds:itemID="{1CF49000-83A3-4E5B-B8CA-FA95745D0345}"/>
</file>

<file path=customXml/itemProps150.xml><?xml version="1.0" encoding="utf-8"?>
<ds:datastoreItem xmlns:ds="http://schemas.openxmlformats.org/officeDocument/2006/customXml" ds:itemID="{F140AB0D-169F-445D-A61E-881B3C01E1AF}"/>
</file>

<file path=customXml/itemProps151.xml><?xml version="1.0" encoding="utf-8"?>
<ds:datastoreItem xmlns:ds="http://schemas.openxmlformats.org/officeDocument/2006/customXml" ds:itemID="{F64B38EA-93B8-450B-9A9B-253CD29479D0}"/>
</file>

<file path=customXml/itemProps152.xml><?xml version="1.0" encoding="utf-8"?>
<ds:datastoreItem xmlns:ds="http://schemas.openxmlformats.org/officeDocument/2006/customXml" ds:itemID="{A751B33A-7C25-4A0F-8BF5-826868BDFD8B}"/>
</file>

<file path=customXml/itemProps153.xml><?xml version="1.0" encoding="utf-8"?>
<ds:datastoreItem xmlns:ds="http://schemas.openxmlformats.org/officeDocument/2006/customXml" ds:itemID="{EAA2FC24-29A0-4A38-8179-1AC8EE3A3552}"/>
</file>

<file path=customXml/itemProps154.xml><?xml version="1.0" encoding="utf-8"?>
<ds:datastoreItem xmlns:ds="http://schemas.openxmlformats.org/officeDocument/2006/customXml" ds:itemID="{BE60C0C4-2CA0-43EC-BF9B-231F05012ECB}"/>
</file>

<file path=customXml/itemProps155.xml><?xml version="1.0" encoding="utf-8"?>
<ds:datastoreItem xmlns:ds="http://schemas.openxmlformats.org/officeDocument/2006/customXml" ds:itemID="{D07DC4E5-CBB1-48C2-BFB3-901BBA6F8E48}"/>
</file>

<file path=customXml/itemProps156.xml><?xml version="1.0" encoding="utf-8"?>
<ds:datastoreItem xmlns:ds="http://schemas.openxmlformats.org/officeDocument/2006/customXml" ds:itemID="{948BE88E-07DE-4252-AED2-7092BCB71841}"/>
</file>

<file path=customXml/itemProps157.xml><?xml version="1.0" encoding="utf-8"?>
<ds:datastoreItem xmlns:ds="http://schemas.openxmlformats.org/officeDocument/2006/customXml" ds:itemID="{DA5B2949-FE00-4FCA-8EF1-C37AE452FB8B}"/>
</file>

<file path=customXml/itemProps158.xml><?xml version="1.0" encoding="utf-8"?>
<ds:datastoreItem xmlns:ds="http://schemas.openxmlformats.org/officeDocument/2006/customXml" ds:itemID="{EF632915-566E-417F-85C4-FB13470FDCAC}"/>
</file>

<file path=customXml/itemProps159.xml><?xml version="1.0" encoding="utf-8"?>
<ds:datastoreItem xmlns:ds="http://schemas.openxmlformats.org/officeDocument/2006/customXml" ds:itemID="{ECB747AC-D9F6-4259-8B7A-D6FF1E0102C2}"/>
</file>

<file path=customXml/itemProps16.xml><?xml version="1.0" encoding="utf-8"?>
<ds:datastoreItem xmlns:ds="http://schemas.openxmlformats.org/officeDocument/2006/customXml" ds:itemID="{2E724AEC-2C77-4272-85C3-B1130FA3EE40}"/>
</file>

<file path=customXml/itemProps160.xml><?xml version="1.0" encoding="utf-8"?>
<ds:datastoreItem xmlns:ds="http://schemas.openxmlformats.org/officeDocument/2006/customXml" ds:itemID="{3DCACBB4-48BF-4A65-BDBB-F50900E82E50}"/>
</file>

<file path=customXml/itemProps17.xml><?xml version="1.0" encoding="utf-8"?>
<ds:datastoreItem xmlns:ds="http://schemas.openxmlformats.org/officeDocument/2006/customXml" ds:itemID="{7A2D2422-75AB-41D1-97E2-08EE2DD3A583}"/>
</file>

<file path=customXml/itemProps18.xml><?xml version="1.0" encoding="utf-8"?>
<ds:datastoreItem xmlns:ds="http://schemas.openxmlformats.org/officeDocument/2006/customXml" ds:itemID="{90E9275C-8D73-4B29-8D1C-5FA1CDC2C752}"/>
</file>

<file path=customXml/itemProps19.xml><?xml version="1.0" encoding="utf-8"?>
<ds:datastoreItem xmlns:ds="http://schemas.openxmlformats.org/officeDocument/2006/customXml" ds:itemID="{5920D217-7CA2-44BB-AAD6-85637F1499E8}"/>
</file>

<file path=customXml/itemProps2.xml><?xml version="1.0" encoding="utf-8"?>
<ds:datastoreItem xmlns:ds="http://schemas.openxmlformats.org/officeDocument/2006/customXml" ds:itemID="{02EFD1CA-C5F8-4EC6-B204-7F368195934F}"/>
</file>

<file path=customXml/itemProps20.xml><?xml version="1.0" encoding="utf-8"?>
<ds:datastoreItem xmlns:ds="http://schemas.openxmlformats.org/officeDocument/2006/customXml" ds:itemID="{09283345-261F-492B-817D-84B221A27AA3}"/>
</file>

<file path=customXml/itemProps21.xml><?xml version="1.0" encoding="utf-8"?>
<ds:datastoreItem xmlns:ds="http://schemas.openxmlformats.org/officeDocument/2006/customXml" ds:itemID="{DAA4C2FF-E7B0-42CE-A1E4-E718451974B0}"/>
</file>

<file path=customXml/itemProps22.xml><?xml version="1.0" encoding="utf-8"?>
<ds:datastoreItem xmlns:ds="http://schemas.openxmlformats.org/officeDocument/2006/customXml" ds:itemID="{D644D71B-CB6E-4EF1-8E9C-101EB157C29F}"/>
</file>

<file path=customXml/itemProps23.xml><?xml version="1.0" encoding="utf-8"?>
<ds:datastoreItem xmlns:ds="http://schemas.openxmlformats.org/officeDocument/2006/customXml" ds:itemID="{B5CCFE14-422D-4B87-9CEF-D1CE1C3754F5}"/>
</file>

<file path=customXml/itemProps24.xml><?xml version="1.0" encoding="utf-8"?>
<ds:datastoreItem xmlns:ds="http://schemas.openxmlformats.org/officeDocument/2006/customXml" ds:itemID="{FC456F84-0C85-46D9-92DC-49F5435DBA7C}"/>
</file>

<file path=customXml/itemProps25.xml><?xml version="1.0" encoding="utf-8"?>
<ds:datastoreItem xmlns:ds="http://schemas.openxmlformats.org/officeDocument/2006/customXml" ds:itemID="{04B3CB19-43B8-4CCB-A3EB-14BDDAA92B84}"/>
</file>

<file path=customXml/itemProps26.xml><?xml version="1.0" encoding="utf-8"?>
<ds:datastoreItem xmlns:ds="http://schemas.openxmlformats.org/officeDocument/2006/customXml" ds:itemID="{71ED8002-9CB6-4F32-8E48-96740EB58A63}"/>
</file>

<file path=customXml/itemProps27.xml><?xml version="1.0" encoding="utf-8"?>
<ds:datastoreItem xmlns:ds="http://schemas.openxmlformats.org/officeDocument/2006/customXml" ds:itemID="{F4F3A1EC-400A-4AA6-BBF1-08D38553CA5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16C2FA7-15A3-4451-AB22-6520F653B9ED}"/>
</file>

<file path=customXml/itemProps3.xml><?xml version="1.0" encoding="utf-8"?>
<ds:datastoreItem xmlns:ds="http://schemas.openxmlformats.org/officeDocument/2006/customXml" ds:itemID="{4EE2DDDB-D069-4B79-82A9-A8493A837996}"/>
</file>

<file path=customXml/itemProps30.xml><?xml version="1.0" encoding="utf-8"?>
<ds:datastoreItem xmlns:ds="http://schemas.openxmlformats.org/officeDocument/2006/customXml" ds:itemID="{81D6D86E-B89D-41F8-976E-37EB6DF330C5}"/>
</file>

<file path=customXml/itemProps31.xml><?xml version="1.0" encoding="utf-8"?>
<ds:datastoreItem xmlns:ds="http://schemas.openxmlformats.org/officeDocument/2006/customXml" ds:itemID="{6F2C2620-1A13-4321-89B4-B1DB3D9E75B1}"/>
</file>

<file path=customXml/itemProps32.xml><?xml version="1.0" encoding="utf-8"?>
<ds:datastoreItem xmlns:ds="http://schemas.openxmlformats.org/officeDocument/2006/customXml" ds:itemID="{A91B4AD8-50DD-453B-92C4-B7EBBB6A0F8E}"/>
</file>

<file path=customXml/itemProps33.xml><?xml version="1.0" encoding="utf-8"?>
<ds:datastoreItem xmlns:ds="http://schemas.openxmlformats.org/officeDocument/2006/customXml" ds:itemID="{E77662E1-A6A1-49E7-9A24-6AAE11C7DC69}"/>
</file>

<file path=customXml/itemProps34.xml><?xml version="1.0" encoding="utf-8"?>
<ds:datastoreItem xmlns:ds="http://schemas.openxmlformats.org/officeDocument/2006/customXml" ds:itemID="{56C2B3F2-A1C9-4669-B764-A6393F88EA0A}"/>
</file>

<file path=customXml/itemProps35.xml><?xml version="1.0" encoding="utf-8"?>
<ds:datastoreItem xmlns:ds="http://schemas.openxmlformats.org/officeDocument/2006/customXml" ds:itemID="{F06B53AC-D4FD-4605-9251-7D7F9CB6FA39}"/>
</file>

<file path=customXml/itemProps36.xml><?xml version="1.0" encoding="utf-8"?>
<ds:datastoreItem xmlns:ds="http://schemas.openxmlformats.org/officeDocument/2006/customXml" ds:itemID="{A3243F5D-CFBD-41EC-887D-BE7ADB851077}"/>
</file>

<file path=customXml/itemProps37.xml><?xml version="1.0" encoding="utf-8"?>
<ds:datastoreItem xmlns:ds="http://schemas.openxmlformats.org/officeDocument/2006/customXml" ds:itemID="{204145FE-6B4F-4A1B-9612-6B2B9D66358D}"/>
</file>

<file path=customXml/itemProps38.xml><?xml version="1.0" encoding="utf-8"?>
<ds:datastoreItem xmlns:ds="http://schemas.openxmlformats.org/officeDocument/2006/customXml" ds:itemID="{BC2E157B-E48E-46A3-A435-F99BE77ACAD8}"/>
</file>

<file path=customXml/itemProps39.xml><?xml version="1.0" encoding="utf-8"?>
<ds:datastoreItem xmlns:ds="http://schemas.openxmlformats.org/officeDocument/2006/customXml" ds:itemID="{6080A826-0ADB-43EC-BA70-A0E47269B9B9}"/>
</file>

<file path=customXml/itemProps4.xml><?xml version="1.0" encoding="utf-8"?>
<ds:datastoreItem xmlns:ds="http://schemas.openxmlformats.org/officeDocument/2006/customXml" ds:itemID="{145E1F23-EA52-49A0-B14D-67F325A905E2}"/>
</file>

<file path=customXml/itemProps40.xml><?xml version="1.0" encoding="utf-8"?>
<ds:datastoreItem xmlns:ds="http://schemas.openxmlformats.org/officeDocument/2006/customXml" ds:itemID="{609EB631-66E7-4E5A-9D6D-71E7540F7EB1}"/>
</file>

<file path=customXml/itemProps41.xml><?xml version="1.0" encoding="utf-8"?>
<ds:datastoreItem xmlns:ds="http://schemas.openxmlformats.org/officeDocument/2006/customXml" ds:itemID="{7BAFCF0D-7B11-4A5E-B1C9-53358332A508}"/>
</file>

<file path=customXml/itemProps42.xml><?xml version="1.0" encoding="utf-8"?>
<ds:datastoreItem xmlns:ds="http://schemas.openxmlformats.org/officeDocument/2006/customXml" ds:itemID="{94573CFF-CCCB-450D-938E-CAE171ABC16E}"/>
</file>

<file path=customXml/itemProps43.xml><?xml version="1.0" encoding="utf-8"?>
<ds:datastoreItem xmlns:ds="http://schemas.openxmlformats.org/officeDocument/2006/customXml" ds:itemID="{406EA840-8C59-4CF6-BEBE-48B7DDE56428}"/>
</file>

<file path=customXml/itemProps44.xml><?xml version="1.0" encoding="utf-8"?>
<ds:datastoreItem xmlns:ds="http://schemas.openxmlformats.org/officeDocument/2006/customXml" ds:itemID="{10FABBFF-2589-46DD-B0DA-14DEC99BB474}"/>
</file>

<file path=customXml/itemProps45.xml><?xml version="1.0" encoding="utf-8"?>
<ds:datastoreItem xmlns:ds="http://schemas.openxmlformats.org/officeDocument/2006/customXml" ds:itemID="{C995F22E-7743-4036-9503-8763EDE2C600}"/>
</file>

<file path=customXml/itemProps46.xml><?xml version="1.0" encoding="utf-8"?>
<ds:datastoreItem xmlns:ds="http://schemas.openxmlformats.org/officeDocument/2006/customXml" ds:itemID="{76151141-ABAC-4BCA-ABBC-D336FC715F2E}"/>
</file>

<file path=customXml/itemProps47.xml><?xml version="1.0" encoding="utf-8"?>
<ds:datastoreItem xmlns:ds="http://schemas.openxmlformats.org/officeDocument/2006/customXml" ds:itemID="{8A98CA50-15EA-47ED-90A2-DEBB4E18EAB9}"/>
</file>

<file path=customXml/itemProps48.xml><?xml version="1.0" encoding="utf-8"?>
<ds:datastoreItem xmlns:ds="http://schemas.openxmlformats.org/officeDocument/2006/customXml" ds:itemID="{E24B5528-409E-4B91-92E7-CB0A3B4E74C4}"/>
</file>

<file path=customXml/itemProps49.xml><?xml version="1.0" encoding="utf-8"?>
<ds:datastoreItem xmlns:ds="http://schemas.openxmlformats.org/officeDocument/2006/customXml" ds:itemID="{68989F9E-DE52-4BD4-8DE5-929AC5390022}"/>
</file>

<file path=customXml/itemProps5.xml><?xml version="1.0" encoding="utf-8"?>
<ds:datastoreItem xmlns:ds="http://schemas.openxmlformats.org/officeDocument/2006/customXml" ds:itemID="{81ACDD3C-4062-46E5-8E37-C224CE5F350C}"/>
</file>

<file path=customXml/itemProps50.xml><?xml version="1.0" encoding="utf-8"?>
<ds:datastoreItem xmlns:ds="http://schemas.openxmlformats.org/officeDocument/2006/customXml" ds:itemID="{3EEF00D2-C969-4515-805B-9DD92E2ED1F3}"/>
</file>

<file path=customXml/itemProps51.xml><?xml version="1.0" encoding="utf-8"?>
<ds:datastoreItem xmlns:ds="http://schemas.openxmlformats.org/officeDocument/2006/customXml" ds:itemID="{57023F40-5E2C-4F54-A73F-CD83CEA45B1F}"/>
</file>

<file path=customXml/itemProps52.xml><?xml version="1.0" encoding="utf-8"?>
<ds:datastoreItem xmlns:ds="http://schemas.openxmlformats.org/officeDocument/2006/customXml" ds:itemID="{B06BA08A-6D3D-4745-80F5-45A890298537}"/>
</file>

<file path=customXml/itemProps53.xml><?xml version="1.0" encoding="utf-8"?>
<ds:datastoreItem xmlns:ds="http://schemas.openxmlformats.org/officeDocument/2006/customXml" ds:itemID="{CA1A7CC2-A824-4E5C-8EBD-9E1679DCB0E1}"/>
</file>

<file path=customXml/itemProps54.xml><?xml version="1.0" encoding="utf-8"?>
<ds:datastoreItem xmlns:ds="http://schemas.openxmlformats.org/officeDocument/2006/customXml" ds:itemID="{2B9EC12E-C92E-4611-A265-94A8E99544EF}"/>
</file>

<file path=customXml/itemProps55.xml><?xml version="1.0" encoding="utf-8"?>
<ds:datastoreItem xmlns:ds="http://schemas.openxmlformats.org/officeDocument/2006/customXml" ds:itemID="{31D8C4A3-F342-4C94-A34A-1465096011B5}"/>
</file>

<file path=customXml/itemProps56.xml><?xml version="1.0" encoding="utf-8"?>
<ds:datastoreItem xmlns:ds="http://schemas.openxmlformats.org/officeDocument/2006/customXml" ds:itemID="{72EBB568-F5ED-489C-809D-E0E206041F98}"/>
</file>

<file path=customXml/itemProps57.xml><?xml version="1.0" encoding="utf-8"?>
<ds:datastoreItem xmlns:ds="http://schemas.openxmlformats.org/officeDocument/2006/customXml" ds:itemID="{3978EF9D-A944-44C0-996D-BE0EF62B3002}"/>
</file>

<file path=customXml/itemProps58.xml><?xml version="1.0" encoding="utf-8"?>
<ds:datastoreItem xmlns:ds="http://schemas.openxmlformats.org/officeDocument/2006/customXml" ds:itemID="{465C4FA6-DEBC-4E27-B22A-386CFA372A3C}"/>
</file>

<file path=customXml/itemProps59.xml><?xml version="1.0" encoding="utf-8"?>
<ds:datastoreItem xmlns:ds="http://schemas.openxmlformats.org/officeDocument/2006/customXml" ds:itemID="{942C924F-D970-4F5F-8999-BE41489BBCA8}"/>
</file>

<file path=customXml/itemProps6.xml><?xml version="1.0" encoding="utf-8"?>
<ds:datastoreItem xmlns:ds="http://schemas.openxmlformats.org/officeDocument/2006/customXml" ds:itemID="{A5E18567-020F-41C4-85AF-547159355499}"/>
</file>

<file path=customXml/itemProps60.xml><?xml version="1.0" encoding="utf-8"?>
<ds:datastoreItem xmlns:ds="http://schemas.openxmlformats.org/officeDocument/2006/customXml" ds:itemID="{A14E1BAE-9241-4270-8504-A1A37AD64879}"/>
</file>

<file path=customXml/itemProps61.xml><?xml version="1.0" encoding="utf-8"?>
<ds:datastoreItem xmlns:ds="http://schemas.openxmlformats.org/officeDocument/2006/customXml" ds:itemID="{5ED98AE1-8AA6-4662-BDF9-18998BC1F939}"/>
</file>

<file path=customXml/itemProps62.xml><?xml version="1.0" encoding="utf-8"?>
<ds:datastoreItem xmlns:ds="http://schemas.openxmlformats.org/officeDocument/2006/customXml" ds:itemID="{31CA551A-42CD-47E9-8A8D-C35372823222}"/>
</file>

<file path=customXml/itemProps63.xml><?xml version="1.0" encoding="utf-8"?>
<ds:datastoreItem xmlns:ds="http://schemas.openxmlformats.org/officeDocument/2006/customXml" ds:itemID="{E880EF61-8EC2-4D46-8B8A-63C8F98BF5F0}"/>
</file>

<file path=customXml/itemProps64.xml><?xml version="1.0" encoding="utf-8"?>
<ds:datastoreItem xmlns:ds="http://schemas.openxmlformats.org/officeDocument/2006/customXml" ds:itemID="{D526B82C-28B0-429D-8613-1E4DE626DF54}"/>
</file>

<file path=customXml/itemProps65.xml><?xml version="1.0" encoding="utf-8"?>
<ds:datastoreItem xmlns:ds="http://schemas.openxmlformats.org/officeDocument/2006/customXml" ds:itemID="{18785A44-E254-4E89-B4E8-CEE3E4AE2026}"/>
</file>

<file path=customXml/itemProps66.xml><?xml version="1.0" encoding="utf-8"?>
<ds:datastoreItem xmlns:ds="http://schemas.openxmlformats.org/officeDocument/2006/customXml" ds:itemID="{E3926149-27BB-422A-8242-DE9C118964F5}"/>
</file>

<file path=customXml/itemProps67.xml><?xml version="1.0" encoding="utf-8"?>
<ds:datastoreItem xmlns:ds="http://schemas.openxmlformats.org/officeDocument/2006/customXml" ds:itemID="{E1503A3B-690A-46FA-ABEE-7490DF097A28}"/>
</file>

<file path=customXml/itemProps68.xml><?xml version="1.0" encoding="utf-8"?>
<ds:datastoreItem xmlns:ds="http://schemas.openxmlformats.org/officeDocument/2006/customXml" ds:itemID="{FBBF56BA-6B78-4760-82AD-730CB49BE646}"/>
</file>

<file path=customXml/itemProps69.xml><?xml version="1.0" encoding="utf-8"?>
<ds:datastoreItem xmlns:ds="http://schemas.openxmlformats.org/officeDocument/2006/customXml" ds:itemID="{0066C306-993A-4495-B1D0-F16594689F78}"/>
</file>

<file path=customXml/itemProps7.xml><?xml version="1.0" encoding="utf-8"?>
<ds:datastoreItem xmlns:ds="http://schemas.openxmlformats.org/officeDocument/2006/customXml" ds:itemID="{4C988CEF-A498-49FE-932D-4539302F76C2}"/>
</file>

<file path=customXml/itemProps70.xml><?xml version="1.0" encoding="utf-8"?>
<ds:datastoreItem xmlns:ds="http://schemas.openxmlformats.org/officeDocument/2006/customXml" ds:itemID="{8D08801A-0488-4C2F-B891-8C48BA5638B5}"/>
</file>

<file path=customXml/itemProps71.xml><?xml version="1.0" encoding="utf-8"?>
<ds:datastoreItem xmlns:ds="http://schemas.openxmlformats.org/officeDocument/2006/customXml" ds:itemID="{72C5767F-89CF-4D9D-92F8-D0995AE49ED8}"/>
</file>

<file path=customXml/itemProps72.xml><?xml version="1.0" encoding="utf-8"?>
<ds:datastoreItem xmlns:ds="http://schemas.openxmlformats.org/officeDocument/2006/customXml" ds:itemID="{41CF8D4A-B8A5-4173-9A45-A80BCD7F6867}"/>
</file>

<file path=customXml/itemProps73.xml><?xml version="1.0" encoding="utf-8"?>
<ds:datastoreItem xmlns:ds="http://schemas.openxmlformats.org/officeDocument/2006/customXml" ds:itemID="{1AEEEC91-BF37-4EAA-8B11-6CE678D5F142}"/>
</file>

<file path=customXml/itemProps74.xml><?xml version="1.0" encoding="utf-8"?>
<ds:datastoreItem xmlns:ds="http://schemas.openxmlformats.org/officeDocument/2006/customXml" ds:itemID="{0D15EF34-FB3C-44AF-9E7F-8ADAAB3D64DF}"/>
</file>

<file path=customXml/itemProps75.xml><?xml version="1.0" encoding="utf-8"?>
<ds:datastoreItem xmlns:ds="http://schemas.openxmlformats.org/officeDocument/2006/customXml" ds:itemID="{68FAC425-8C38-476B-BAA1-F952E2055DA0}"/>
</file>

<file path=customXml/itemProps76.xml><?xml version="1.0" encoding="utf-8"?>
<ds:datastoreItem xmlns:ds="http://schemas.openxmlformats.org/officeDocument/2006/customXml" ds:itemID="{61760540-E64F-425E-B822-BC951B591B0C}"/>
</file>

<file path=customXml/itemProps77.xml><?xml version="1.0" encoding="utf-8"?>
<ds:datastoreItem xmlns:ds="http://schemas.openxmlformats.org/officeDocument/2006/customXml" ds:itemID="{36ACD0F8-63CA-49F8-B718-93761A54DFC7}"/>
</file>

<file path=customXml/itemProps78.xml><?xml version="1.0" encoding="utf-8"?>
<ds:datastoreItem xmlns:ds="http://schemas.openxmlformats.org/officeDocument/2006/customXml" ds:itemID="{6EB63746-BA69-4C13-916C-362C81D957CA}"/>
</file>

<file path=customXml/itemProps79.xml><?xml version="1.0" encoding="utf-8"?>
<ds:datastoreItem xmlns:ds="http://schemas.openxmlformats.org/officeDocument/2006/customXml" ds:itemID="{13A7A330-59ED-4093-800B-6EB1D4D11B83}"/>
</file>

<file path=customXml/itemProps8.xml><?xml version="1.0" encoding="utf-8"?>
<ds:datastoreItem xmlns:ds="http://schemas.openxmlformats.org/officeDocument/2006/customXml" ds:itemID="{C318AA63-59FB-43DF-B476-0914F5D8AEE7}"/>
</file>

<file path=customXml/itemProps80.xml><?xml version="1.0" encoding="utf-8"?>
<ds:datastoreItem xmlns:ds="http://schemas.openxmlformats.org/officeDocument/2006/customXml" ds:itemID="{9E65B428-1C47-4D00-8441-F04D9EB29068}"/>
</file>

<file path=customXml/itemProps81.xml><?xml version="1.0" encoding="utf-8"?>
<ds:datastoreItem xmlns:ds="http://schemas.openxmlformats.org/officeDocument/2006/customXml" ds:itemID="{98F9B5A7-AC22-4B25-96AE-D0A0EEE79A05}"/>
</file>

<file path=customXml/itemProps82.xml><?xml version="1.0" encoding="utf-8"?>
<ds:datastoreItem xmlns:ds="http://schemas.openxmlformats.org/officeDocument/2006/customXml" ds:itemID="{38AF405F-20D9-42B2-847F-EED59F441C0D}"/>
</file>

<file path=customXml/itemProps83.xml><?xml version="1.0" encoding="utf-8"?>
<ds:datastoreItem xmlns:ds="http://schemas.openxmlformats.org/officeDocument/2006/customXml" ds:itemID="{845CDE9F-F6F0-4B50-B030-E24F069A3943}"/>
</file>

<file path=customXml/itemProps84.xml><?xml version="1.0" encoding="utf-8"?>
<ds:datastoreItem xmlns:ds="http://schemas.openxmlformats.org/officeDocument/2006/customXml" ds:itemID="{8F97F852-F475-40EC-8C1A-4DFD2D1EBC29}"/>
</file>

<file path=customXml/itemProps85.xml><?xml version="1.0" encoding="utf-8"?>
<ds:datastoreItem xmlns:ds="http://schemas.openxmlformats.org/officeDocument/2006/customXml" ds:itemID="{754018DF-8F40-4EE9-AE93-4BEA5610BA4A}"/>
</file>

<file path=customXml/itemProps86.xml><?xml version="1.0" encoding="utf-8"?>
<ds:datastoreItem xmlns:ds="http://schemas.openxmlformats.org/officeDocument/2006/customXml" ds:itemID="{CED3C98C-DE23-470B-B279-FFD146189029}"/>
</file>

<file path=customXml/itemProps87.xml><?xml version="1.0" encoding="utf-8"?>
<ds:datastoreItem xmlns:ds="http://schemas.openxmlformats.org/officeDocument/2006/customXml" ds:itemID="{E02A0A2D-15FB-4EBB-BEFB-E69D1F8ED9F8}"/>
</file>

<file path=customXml/itemProps88.xml><?xml version="1.0" encoding="utf-8"?>
<ds:datastoreItem xmlns:ds="http://schemas.openxmlformats.org/officeDocument/2006/customXml" ds:itemID="{77FC83A6-CF76-4402-9CD4-A85175E4860E}"/>
</file>

<file path=customXml/itemProps89.xml><?xml version="1.0" encoding="utf-8"?>
<ds:datastoreItem xmlns:ds="http://schemas.openxmlformats.org/officeDocument/2006/customXml" ds:itemID="{490671E6-49A2-45B1-8210-A396DD6EA61B}"/>
</file>

<file path=customXml/itemProps9.xml><?xml version="1.0" encoding="utf-8"?>
<ds:datastoreItem xmlns:ds="http://schemas.openxmlformats.org/officeDocument/2006/customXml" ds:itemID="{8A150E27-0375-4181-8474-00333D729D01}"/>
</file>

<file path=customXml/itemProps90.xml><?xml version="1.0" encoding="utf-8"?>
<ds:datastoreItem xmlns:ds="http://schemas.openxmlformats.org/officeDocument/2006/customXml" ds:itemID="{531F46A4-9F57-4793-BEF9-09D8CAAE8BAA}"/>
</file>

<file path=customXml/itemProps91.xml><?xml version="1.0" encoding="utf-8"?>
<ds:datastoreItem xmlns:ds="http://schemas.openxmlformats.org/officeDocument/2006/customXml" ds:itemID="{F92010BF-B2C6-4342-807C-28CC079FE48E}"/>
</file>

<file path=customXml/itemProps92.xml><?xml version="1.0" encoding="utf-8"?>
<ds:datastoreItem xmlns:ds="http://schemas.openxmlformats.org/officeDocument/2006/customXml" ds:itemID="{1EC54A7A-3599-4025-8C0A-E9D4B871239C}"/>
</file>

<file path=customXml/itemProps93.xml><?xml version="1.0" encoding="utf-8"?>
<ds:datastoreItem xmlns:ds="http://schemas.openxmlformats.org/officeDocument/2006/customXml" ds:itemID="{75C8FAC7-ADF4-4A8A-8BED-6DA5603661BC}"/>
</file>

<file path=customXml/itemProps94.xml><?xml version="1.0" encoding="utf-8"?>
<ds:datastoreItem xmlns:ds="http://schemas.openxmlformats.org/officeDocument/2006/customXml" ds:itemID="{DE16282C-8ACB-4DC1-918E-41C08F5D2D3F}"/>
</file>

<file path=customXml/itemProps95.xml><?xml version="1.0" encoding="utf-8"?>
<ds:datastoreItem xmlns:ds="http://schemas.openxmlformats.org/officeDocument/2006/customXml" ds:itemID="{19CEBF47-EA20-4C1B-95B0-35B1B08DB98A}"/>
</file>

<file path=customXml/itemProps96.xml><?xml version="1.0" encoding="utf-8"?>
<ds:datastoreItem xmlns:ds="http://schemas.openxmlformats.org/officeDocument/2006/customXml" ds:itemID="{E881D649-DC3D-4E35-BE63-CCC96C76D53B}"/>
</file>

<file path=customXml/itemProps97.xml><?xml version="1.0" encoding="utf-8"?>
<ds:datastoreItem xmlns:ds="http://schemas.openxmlformats.org/officeDocument/2006/customXml" ds:itemID="{549E6D9D-F4A3-450F-A78E-C4D27D92EBB7}"/>
</file>

<file path=customXml/itemProps98.xml><?xml version="1.0" encoding="utf-8"?>
<ds:datastoreItem xmlns:ds="http://schemas.openxmlformats.org/officeDocument/2006/customXml" ds:itemID="{68337652-47CC-4EBB-AAFB-27A834B009A9}"/>
</file>

<file path=customXml/itemProps99.xml><?xml version="1.0" encoding="utf-8"?>
<ds:datastoreItem xmlns:ds="http://schemas.openxmlformats.org/officeDocument/2006/customXml" ds:itemID="{D7B98A27-1879-4305-A0F6-BE68D2283125}"/>
</file>

<file path=docProps/app.xml><?xml version="1.0" encoding="utf-8"?>
<Properties xmlns="http://schemas.openxmlformats.org/officeDocument/2006/extended-properties" xmlns:vt="http://schemas.openxmlformats.org/officeDocument/2006/docPropsVTypes">
  <Template>Normal</Template>
  <TotalTime>1235</TotalTime>
  <Pages>49</Pages>
  <Words>16979</Words>
  <Characters>96784</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113536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Veljko Konjokrad</cp:lastModifiedBy>
  <cp:revision>125</cp:revision>
  <cp:lastPrinted>2019-06-26T10:16:00Z</cp:lastPrinted>
  <dcterms:created xsi:type="dcterms:W3CDTF">2020-01-22T08:56:00Z</dcterms:created>
  <dcterms:modified xsi:type="dcterms:W3CDTF">2020-09-25T06:40:00Z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d75d3d49-9ee3-4b86-8f8a-a7c66951be7f</vt:lpwstr>
  </property>
  <property fmtid="{D5CDD505-2E9C-101B-9397-08002B2CF9AE}" pid="3" name="ContentTypeId">
    <vt:lpwstr>0x0101006DB0F8F7738EDF4DA0E2E14EA69F41B7009F6921338CFD5F4DAD475703732A9527</vt:lpwstr>
  </property>
</Properties>
</file>